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41EDDE" w14:textId="70A38CB4" w:rsidR="00C97E3D" w:rsidRDefault="00C97E3D" w:rsidP="00B96CAC">
      <w:pPr>
        <w:pStyle w:val="1"/>
      </w:pPr>
      <w:r>
        <w:rPr>
          <w:rFonts w:hint="eastAsia"/>
        </w:rPr>
        <w:t>图腾泰科开发规范</w:t>
      </w:r>
    </w:p>
    <w:p w14:paraId="164F46B3" w14:textId="30851EF3" w:rsidR="00C97E3D" w:rsidRDefault="00C97E3D" w:rsidP="008C69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  <w:r w:rsidR="00E33AE6">
        <w:rPr>
          <w:rFonts w:hint="eastAsia"/>
        </w:rPr>
        <w:t>风格</w:t>
      </w:r>
      <w:r w:rsidR="00A56EC8">
        <w:rPr>
          <w:rFonts w:hint="eastAsia"/>
        </w:rPr>
        <w:t>规范</w:t>
      </w:r>
      <w:r>
        <w:rPr>
          <w:rFonts w:hint="eastAsia"/>
        </w:rPr>
        <w:t>参考</w:t>
      </w:r>
      <w:r w:rsidR="00E33AE6">
        <w:rPr>
          <w:rFonts w:hint="eastAsia"/>
        </w:rPr>
        <w:t>官方</w:t>
      </w:r>
      <w:r>
        <w:rPr>
          <w:rFonts w:hint="eastAsia"/>
        </w:rPr>
        <w:t>规范和样例</w:t>
      </w:r>
    </w:p>
    <w:p w14:paraId="7A580DD3" w14:textId="4A84A1BF" w:rsidR="00C97E3D" w:rsidRDefault="008C69DE" w:rsidP="008C6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代码规范</w:t>
      </w:r>
    </w:p>
    <w:p w14:paraId="1F175ED3" w14:textId="1C2492E4" w:rsidR="00C97E3D" w:rsidRDefault="00031B61" w:rsidP="0018230B">
      <w:pPr>
        <w:ind w:left="840" w:firstLine="420"/>
      </w:pPr>
      <w:hyperlink r:id="rId6" w:history="1">
        <w:r w:rsidR="00BA7501" w:rsidRPr="004E086F">
          <w:rPr>
            <w:rStyle w:val="a4"/>
          </w:rPr>
          <w:t>http://www.oracle.com/technetwork/java/javase/documentation/codeconvtoc-136057.html</w:t>
        </w:r>
      </w:hyperlink>
    </w:p>
    <w:p w14:paraId="5E9D9234" w14:textId="2C164C83" w:rsidR="00C97E3D" w:rsidRDefault="008C69DE" w:rsidP="008C6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Android</w:t>
      </w:r>
      <w:r>
        <w:rPr>
          <w:rFonts w:hint="eastAsia"/>
        </w:rPr>
        <w:t>代码规范</w:t>
      </w:r>
    </w:p>
    <w:p w14:paraId="322D85DA" w14:textId="77777777" w:rsidR="00605105" w:rsidRDefault="00031B61" w:rsidP="0018230B">
      <w:pPr>
        <w:ind w:left="840" w:firstLine="420"/>
      </w:pPr>
      <w:hyperlink r:id="rId7" w:history="1">
        <w:r w:rsidR="00F82CC5" w:rsidRPr="004E086F">
          <w:rPr>
            <w:rStyle w:val="a4"/>
          </w:rPr>
          <w:t>http://source.android.com/source/code-style.htm</w:t>
        </w:r>
        <w:r w:rsidR="00F82CC5" w:rsidRPr="004E086F">
          <w:rPr>
            <w:rStyle w:val="a4"/>
            <w:rFonts w:hint="eastAsia"/>
          </w:rPr>
          <w:t>l</w:t>
        </w:r>
      </w:hyperlink>
    </w:p>
    <w:p w14:paraId="0E7F2DBD" w14:textId="1774CA0C" w:rsidR="00C97E3D" w:rsidRDefault="00C97E3D" w:rsidP="0018230B">
      <w:pPr>
        <w:ind w:left="840" w:firstLine="420"/>
      </w:pPr>
      <w:r>
        <w:rPr>
          <w:rFonts w:hint="eastAsia"/>
        </w:rPr>
        <w:t>中文版本见《</w:t>
      </w:r>
      <w:r>
        <w:rPr>
          <w:rFonts w:hint="eastAsia"/>
        </w:rPr>
        <w:t>Code Conventions for Java</w:t>
      </w:r>
      <w:r>
        <w:rPr>
          <w:rFonts w:hint="eastAsia"/>
        </w:rPr>
        <w:t>》</w:t>
      </w:r>
    </w:p>
    <w:p w14:paraId="400A62CF" w14:textId="77777777" w:rsidR="00E33AE6" w:rsidRDefault="00E33AE6" w:rsidP="008C69D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代码规范</w:t>
      </w:r>
    </w:p>
    <w:p w14:paraId="697D6D0C" w14:textId="53323011" w:rsidR="00E33AE6" w:rsidRDefault="00A56EC8" w:rsidP="0018230B">
      <w:pPr>
        <w:ind w:left="840" w:firstLine="420"/>
      </w:pPr>
      <w:r w:rsidRPr="00A56EC8">
        <w:rPr>
          <w:rFonts w:hint="eastAsia"/>
        </w:rPr>
        <w:t>《苹果</w:t>
      </w:r>
      <w:r w:rsidRPr="00A56EC8">
        <w:rPr>
          <w:rFonts w:hint="eastAsia"/>
        </w:rPr>
        <w:t xml:space="preserve"> Cocoa </w:t>
      </w:r>
      <w:r w:rsidRPr="00A56EC8">
        <w:rPr>
          <w:rFonts w:hint="eastAsia"/>
        </w:rPr>
        <w:t>编码规范</w:t>
      </w:r>
      <w:r w:rsidRPr="00A56EC8">
        <w:rPr>
          <w:rFonts w:hint="eastAsia"/>
        </w:rPr>
        <w:t>(</w:t>
      </w:r>
      <w:r w:rsidRPr="00A56EC8">
        <w:rPr>
          <w:rFonts w:hint="eastAsia"/>
        </w:rPr>
        <w:t>中文版</w:t>
      </w:r>
      <w:r w:rsidRPr="00A56EC8">
        <w:rPr>
          <w:rFonts w:hint="eastAsia"/>
        </w:rPr>
        <w:t>).pdf</w:t>
      </w:r>
      <w:r w:rsidRPr="00A56EC8">
        <w:rPr>
          <w:rFonts w:hint="eastAsia"/>
        </w:rPr>
        <w:t>》</w:t>
      </w:r>
    </w:p>
    <w:p w14:paraId="0BCD5B00" w14:textId="72152921" w:rsidR="00C97E3D" w:rsidRDefault="00B96CAC" w:rsidP="00B96CAC">
      <w:pPr>
        <w:pStyle w:val="a3"/>
        <w:numPr>
          <w:ilvl w:val="0"/>
          <w:numId w:val="1"/>
        </w:numPr>
        <w:ind w:firstLineChars="0"/>
      </w:pPr>
      <w:r w:rsidRPr="00B96CAC">
        <w:rPr>
          <w:rFonts w:hint="eastAsia"/>
        </w:rPr>
        <w:t>变量命名要求遵循见名知义的原则，如果你的命名别人看不懂，或者过了</w:t>
      </w:r>
      <w:r w:rsidRPr="00B96CAC">
        <w:rPr>
          <w:rFonts w:hint="eastAsia"/>
        </w:rPr>
        <w:t>2</w:t>
      </w:r>
      <w:r w:rsidRPr="00B96CAC">
        <w:rPr>
          <w:rFonts w:hint="eastAsia"/>
        </w:rPr>
        <w:t>周自己也不知道这个变量是做什么的，那这个命名就失败鸟</w:t>
      </w:r>
    </w:p>
    <w:p w14:paraId="30D7BE8A" w14:textId="7DE2D281" w:rsidR="00B96CAC" w:rsidRDefault="00B96CAC" w:rsidP="0086742E">
      <w:pPr>
        <w:pStyle w:val="a3"/>
        <w:numPr>
          <w:ilvl w:val="0"/>
          <w:numId w:val="1"/>
        </w:numPr>
        <w:ind w:firstLineChars="0"/>
      </w:pPr>
      <w:r w:rsidRPr="00B96CAC">
        <w:rPr>
          <w:rFonts w:hint="eastAsia"/>
        </w:rPr>
        <w:t>变量命名尽量少使用</w:t>
      </w:r>
      <w:r w:rsidR="0086742E" w:rsidRPr="00B96CAC">
        <w:rPr>
          <w:rFonts w:hint="eastAsia"/>
        </w:rPr>
        <w:t>单词</w:t>
      </w:r>
      <w:r w:rsidRPr="00B96CAC">
        <w:rPr>
          <w:rFonts w:hint="eastAsia"/>
        </w:rPr>
        <w:t>缩写</w:t>
      </w:r>
    </w:p>
    <w:p w14:paraId="7A51B3F8" w14:textId="1A0D0D10" w:rsidR="00AE7FE0" w:rsidRDefault="00DC3C77" w:rsidP="00DC3C77">
      <w:pPr>
        <w:pStyle w:val="a3"/>
        <w:numPr>
          <w:ilvl w:val="0"/>
          <w:numId w:val="1"/>
        </w:numPr>
        <w:ind w:firstLineChars="0"/>
      </w:pPr>
      <w:r w:rsidRPr="00DC3C77">
        <w:rPr>
          <w:rFonts w:hint="eastAsia"/>
        </w:rPr>
        <w:t>大量的命名，要使用前缀和后缀的方式，会使命名看起来很统一</w:t>
      </w:r>
    </w:p>
    <w:p w14:paraId="4D72BAB7" w14:textId="77777777" w:rsidR="00CC2413" w:rsidRDefault="00CC2413" w:rsidP="009B76C9">
      <w:pPr>
        <w:ind w:leftChars="375" w:left="900"/>
      </w:pPr>
      <w:r>
        <w:rPr>
          <w:rFonts w:hint="eastAsia"/>
        </w:rPr>
        <w:t>//</w:t>
      </w:r>
      <w:r>
        <w:rPr>
          <w:rFonts w:hint="eastAsia"/>
        </w:rPr>
        <w:t>订单状态</w:t>
      </w:r>
    </w:p>
    <w:p w14:paraId="4571EDD3" w14:textId="77777777" w:rsidR="00CC2413" w:rsidRDefault="00CC2413" w:rsidP="009B76C9">
      <w:pPr>
        <w:ind w:leftChars="375" w:left="900"/>
      </w:pPr>
      <w:r>
        <w:t>typedef NS_ENUM(NSInteger, GHSOrderStatus)</w:t>
      </w:r>
    </w:p>
    <w:p w14:paraId="3EBD8E58" w14:textId="77777777" w:rsidR="00CC2413" w:rsidRDefault="00CC2413" w:rsidP="009B76C9">
      <w:pPr>
        <w:ind w:leftChars="375" w:left="900"/>
      </w:pPr>
      <w:r>
        <w:t>{</w:t>
      </w:r>
    </w:p>
    <w:p w14:paraId="090AA5E1" w14:textId="77777777" w:rsidR="00CC2413" w:rsidRDefault="00CC2413" w:rsidP="009B76C9">
      <w:pPr>
        <w:ind w:leftChars="375" w:left="900"/>
      </w:pPr>
      <w:r>
        <w:rPr>
          <w:rFonts w:hint="eastAsia"/>
        </w:rPr>
        <w:t xml:space="preserve">    GHSOrderStatusCanceled = 0,         //</w:t>
      </w:r>
      <w:r>
        <w:rPr>
          <w:rFonts w:hint="eastAsia"/>
        </w:rPr>
        <w:t>已取消</w:t>
      </w:r>
    </w:p>
    <w:p w14:paraId="46FE7338" w14:textId="7F502EE8" w:rsidR="00CC2413" w:rsidRDefault="00CC2413" w:rsidP="004D440D">
      <w:pPr>
        <w:ind w:leftChars="375" w:left="900"/>
      </w:pPr>
      <w:r>
        <w:rPr>
          <w:rFonts w:hint="eastAsia"/>
        </w:rPr>
        <w:t xml:space="preserve">    GHSOrderStatusPendingPayment = 11, //</w:t>
      </w:r>
      <w:r>
        <w:rPr>
          <w:rFonts w:hint="eastAsia"/>
        </w:rPr>
        <w:t>待付款</w:t>
      </w:r>
    </w:p>
    <w:p w14:paraId="2A96F467" w14:textId="77777777" w:rsidR="00CC2413" w:rsidRDefault="00CC2413" w:rsidP="009B76C9">
      <w:pPr>
        <w:ind w:leftChars="375" w:left="900"/>
      </w:pPr>
      <w:r>
        <w:rPr>
          <w:rFonts w:hint="eastAsia"/>
        </w:rPr>
        <w:t xml:space="preserve">    GHSOrderStatusPendingDelivery = 20,//</w:t>
      </w:r>
      <w:r>
        <w:rPr>
          <w:rFonts w:hint="eastAsia"/>
        </w:rPr>
        <w:t>待发货</w:t>
      </w:r>
    </w:p>
    <w:p w14:paraId="7C2ACAB6" w14:textId="77777777" w:rsidR="00CC2413" w:rsidRDefault="00CC2413" w:rsidP="009B76C9">
      <w:pPr>
        <w:ind w:leftChars="375" w:left="900"/>
      </w:pPr>
      <w:r>
        <w:rPr>
          <w:rFonts w:hint="eastAsia"/>
        </w:rPr>
        <w:t xml:space="preserve">    GHSOrderStatusDelivering = 30,     //</w:t>
      </w:r>
      <w:r>
        <w:rPr>
          <w:rFonts w:hint="eastAsia"/>
        </w:rPr>
        <w:t>已发货</w:t>
      </w:r>
    </w:p>
    <w:p w14:paraId="10AFAA45" w14:textId="77777777" w:rsidR="00CC2413" w:rsidRDefault="00CC2413" w:rsidP="009B76C9">
      <w:pPr>
        <w:ind w:leftChars="375" w:left="900"/>
      </w:pPr>
      <w:r>
        <w:rPr>
          <w:rFonts w:hint="eastAsia"/>
        </w:rPr>
        <w:t xml:space="preserve">    GHSOrderStatusReceived = 39,       //</w:t>
      </w:r>
      <w:r>
        <w:rPr>
          <w:rFonts w:hint="eastAsia"/>
        </w:rPr>
        <w:t>已签收</w:t>
      </w:r>
    </w:p>
    <w:p w14:paraId="3E23E02C" w14:textId="77777777" w:rsidR="00CC2413" w:rsidRDefault="00CC2413" w:rsidP="009B76C9">
      <w:pPr>
        <w:ind w:leftChars="375" w:left="900"/>
      </w:pPr>
      <w:r>
        <w:rPr>
          <w:rFonts w:hint="eastAsia"/>
        </w:rPr>
        <w:t xml:space="preserve">    GHSOrderStatusFinished = 40,       //</w:t>
      </w:r>
      <w:r>
        <w:rPr>
          <w:rFonts w:hint="eastAsia"/>
        </w:rPr>
        <w:t>交易成功</w:t>
      </w:r>
    </w:p>
    <w:p w14:paraId="015BE04A" w14:textId="24A73873" w:rsidR="00CC2413" w:rsidRDefault="00CC2413" w:rsidP="009B76C9">
      <w:pPr>
        <w:ind w:leftChars="375" w:left="900"/>
      </w:pPr>
      <w:r>
        <w:rPr>
          <w:rFonts w:hint="eastAsia"/>
        </w:rPr>
        <w:t xml:space="preserve"> </w:t>
      </w:r>
      <w:r w:rsidR="009B76C9">
        <w:rPr>
          <w:rFonts w:hint="eastAsia"/>
        </w:rPr>
        <w:t xml:space="preserve">   GHSOrderStatusRejection = 63</w:t>
      </w:r>
      <w:r>
        <w:rPr>
          <w:rFonts w:hint="eastAsia"/>
        </w:rPr>
        <w:t xml:space="preserve">      //</w:t>
      </w:r>
      <w:r>
        <w:rPr>
          <w:rFonts w:hint="eastAsia"/>
        </w:rPr>
        <w:t>拒收</w:t>
      </w:r>
    </w:p>
    <w:p w14:paraId="6A56AF51" w14:textId="0B2FA9FC" w:rsidR="00CC2413" w:rsidRDefault="00CC2413" w:rsidP="009B76C9">
      <w:pPr>
        <w:ind w:leftChars="375" w:left="900"/>
      </w:pPr>
      <w:r>
        <w:t>};</w:t>
      </w:r>
    </w:p>
    <w:p w14:paraId="1A90AB8B" w14:textId="72358D90" w:rsidR="00CC2413" w:rsidRDefault="009449E4" w:rsidP="0061261B">
      <w:pPr>
        <w:ind w:leftChars="350" w:left="840"/>
      </w:pPr>
      <w:r>
        <w:rPr>
          <w:rFonts w:hint="eastAsia"/>
        </w:rPr>
        <w:t>资源文件</w:t>
      </w:r>
      <w:r w:rsidR="00CC2413">
        <w:rPr>
          <w:rFonts w:hint="eastAsia"/>
        </w:rPr>
        <w:t>：</w:t>
      </w:r>
    </w:p>
    <w:p w14:paraId="3B11A34D" w14:textId="77777777" w:rsidR="00CC2413" w:rsidRDefault="00CC2413" w:rsidP="0061261B">
      <w:pPr>
        <w:ind w:leftChars="350" w:left="840"/>
      </w:pPr>
      <w:r>
        <w:t>home_logo.png</w:t>
      </w:r>
    </w:p>
    <w:p w14:paraId="2EB29678" w14:textId="77777777" w:rsidR="00CC2413" w:rsidRDefault="00CC2413" w:rsidP="0061261B">
      <w:pPr>
        <w:ind w:leftChars="350" w:left="840"/>
      </w:pPr>
      <w:r>
        <w:t>home_item_line.png</w:t>
      </w:r>
    </w:p>
    <w:p w14:paraId="144336BD" w14:textId="77777777" w:rsidR="00CC2413" w:rsidRDefault="00CC2413" w:rsidP="0061261B">
      <w:pPr>
        <w:ind w:leftChars="350" w:left="840"/>
      </w:pPr>
      <w:r>
        <w:t>home_icon_search.png</w:t>
      </w:r>
    </w:p>
    <w:p w14:paraId="7197AC86" w14:textId="77777777" w:rsidR="00CC2413" w:rsidRDefault="00CC2413" w:rsidP="0061261B">
      <w:pPr>
        <w:ind w:leftChars="350" w:left="840"/>
      </w:pPr>
      <w:r>
        <w:t>home_icon_cancel.png</w:t>
      </w:r>
    </w:p>
    <w:p w14:paraId="0602F4FA" w14:textId="0D5EB0A0" w:rsidR="00414BFD" w:rsidRDefault="00414BFD" w:rsidP="00BD6A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养成使用常量</w:t>
      </w:r>
      <w:r w:rsidR="00E535B3">
        <w:rPr>
          <w:rFonts w:hint="eastAsia"/>
        </w:rPr>
        <w:t>和宏</w:t>
      </w:r>
      <w:r>
        <w:rPr>
          <w:rFonts w:hint="eastAsia"/>
        </w:rPr>
        <w:t>的好习惯</w:t>
      </w:r>
      <w:r w:rsidR="00BD6A5E">
        <w:rPr>
          <w:rFonts w:hint="eastAsia"/>
        </w:rPr>
        <w:t>，</w:t>
      </w:r>
      <w:r w:rsidR="00D2177F">
        <w:rPr>
          <w:rFonts w:hint="eastAsia"/>
        </w:rPr>
        <w:t>尽力避免使用</w:t>
      </w:r>
      <w:r w:rsidR="00D2177F">
        <w:rPr>
          <w:rFonts w:hint="eastAsia"/>
        </w:rPr>
        <w:t>magic number</w:t>
      </w:r>
      <w:r w:rsidR="00D2177F">
        <w:rPr>
          <w:rFonts w:hint="eastAsia"/>
        </w:rPr>
        <w:t>。</w:t>
      </w:r>
      <w:r>
        <w:rPr>
          <w:rFonts w:hint="eastAsia"/>
        </w:rPr>
        <w:t>如：</w:t>
      </w:r>
    </w:p>
    <w:p w14:paraId="3A7CBC64" w14:textId="77777777" w:rsidR="00414BFD" w:rsidRDefault="00414BFD" w:rsidP="00414BFD">
      <w:pPr>
        <w:ind w:leftChars="350" w:left="840"/>
      </w:pPr>
      <w:r>
        <w:rPr>
          <w:rFonts w:hint="eastAsia"/>
        </w:rPr>
        <w:t>GHSPayTypeCashOnDelivery = 6,      //</w:t>
      </w:r>
      <w:r>
        <w:rPr>
          <w:rFonts w:hint="eastAsia"/>
        </w:rPr>
        <w:t>货到付款</w:t>
      </w:r>
    </w:p>
    <w:p w14:paraId="5E540A30" w14:textId="77777777" w:rsidR="00414BFD" w:rsidRDefault="00414BFD" w:rsidP="00414BFD">
      <w:pPr>
        <w:ind w:leftChars="350" w:left="840"/>
      </w:pPr>
      <w:r>
        <w:rPr>
          <w:rFonts w:hint="eastAsia"/>
        </w:rPr>
        <w:t>GHSPayTypeAlipay = 7               //</w:t>
      </w:r>
      <w:r>
        <w:rPr>
          <w:rFonts w:hint="eastAsia"/>
        </w:rPr>
        <w:t>支付宝</w:t>
      </w:r>
    </w:p>
    <w:p w14:paraId="7E308222" w14:textId="6FE3973F" w:rsidR="006D530E" w:rsidRDefault="006D530E" w:rsidP="00414BFD">
      <w:pPr>
        <w:ind w:leftChars="350" w:left="840"/>
      </w:pPr>
      <w:r>
        <w:t xml:space="preserve">if(payType == 6) </w:t>
      </w:r>
      <w:r>
        <w:rPr>
          <w:rFonts w:hint="eastAsia"/>
        </w:rPr>
        <w:t>这种代码别人是看不懂的</w:t>
      </w:r>
    </w:p>
    <w:p w14:paraId="62E7E8A1" w14:textId="5E797D97" w:rsidR="008F78E9" w:rsidRDefault="0018230B" w:rsidP="001823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业务逻辑</w:t>
      </w:r>
      <w:r w:rsidR="002D1217">
        <w:rPr>
          <w:rFonts w:hint="eastAsia"/>
        </w:rPr>
        <w:t>尽量使用常量</w:t>
      </w:r>
      <w:r w:rsidR="001E3FEB">
        <w:rPr>
          <w:rFonts w:hint="eastAsia"/>
        </w:rPr>
        <w:t>和宏</w:t>
      </w:r>
      <w:r>
        <w:rPr>
          <w:rFonts w:hint="eastAsia"/>
        </w:rPr>
        <w:t>，</w:t>
      </w:r>
      <w:r w:rsidR="002D1217">
        <w:rPr>
          <w:rFonts w:hint="eastAsia"/>
        </w:rPr>
        <w:t>统一</w:t>
      </w:r>
      <w:r w:rsidR="008F78E9">
        <w:rPr>
          <w:rFonts w:hint="eastAsia"/>
        </w:rPr>
        <w:t>、</w:t>
      </w:r>
      <w:r w:rsidR="002D1217">
        <w:rPr>
          <w:rFonts w:hint="eastAsia"/>
        </w:rPr>
        <w:t>见名知义</w:t>
      </w:r>
      <w:r w:rsidR="008F78E9">
        <w:rPr>
          <w:rFonts w:hint="eastAsia"/>
        </w:rPr>
        <w:t>、维护</w:t>
      </w:r>
      <w:r w:rsidR="00E326C2">
        <w:rPr>
          <w:rFonts w:hint="eastAsia"/>
        </w:rPr>
        <w:t>简单</w:t>
      </w:r>
      <w:r w:rsidR="008F78E9">
        <w:rPr>
          <w:rFonts w:hint="eastAsia"/>
        </w:rPr>
        <w:t>。</w:t>
      </w:r>
    </w:p>
    <w:p w14:paraId="2CE4B002" w14:textId="337103B0" w:rsidR="0018230B" w:rsidRDefault="00175825" w:rsidP="00175825">
      <w:pPr>
        <w:pStyle w:val="a3"/>
        <w:ind w:left="480" w:firstLineChars="0" w:firstLine="360"/>
      </w:pPr>
      <w:r>
        <w:rPr>
          <w:rFonts w:hint="eastAsia"/>
        </w:rPr>
        <w:t>不要使用显示值来做业务逻辑，</w:t>
      </w:r>
      <w:r w:rsidR="0018230B">
        <w:rPr>
          <w:rFonts w:hint="eastAsia"/>
        </w:rPr>
        <w:t>禁止下列行为：</w:t>
      </w:r>
    </w:p>
    <w:p w14:paraId="5C41003C" w14:textId="7575B16A" w:rsidR="0018230B" w:rsidRPr="00752B03" w:rsidRDefault="0018230B" w:rsidP="002D1217">
      <w:pPr>
        <w:ind w:leftChars="350" w:left="840"/>
        <w:rPr>
          <w:strike/>
          <w:color w:val="FF0000"/>
        </w:rPr>
      </w:pPr>
      <w:r w:rsidRPr="00752B03">
        <w:rPr>
          <w:rFonts w:hint="eastAsia"/>
          <w:strike/>
          <w:color w:val="FF0000"/>
        </w:rPr>
        <w:t xml:space="preserve">if(status == </w:t>
      </w:r>
      <w:r w:rsidR="0014007D" w:rsidRPr="00752B03">
        <w:rPr>
          <w:strike/>
          <w:color w:val="FF0000"/>
        </w:rPr>
        <w:t>“</w:t>
      </w:r>
      <w:r w:rsidRPr="00752B03">
        <w:rPr>
          <w:rFonts w:hint="eastAsia"/>
          <w:strike/>
          <w:color w:val="FF0000"/>
        </w:rPr>
        <w:t>无货</w:t>
      </w:r>
      <w:r w:rsidR="0014007D" w:rsidRPr="00752B03">
        <w:rPr>
          <w:strike/>
          <w:color w:val="FF0000"/>
        </w:rPr>
        <w:t>”</w:t>
      </w:r>
      <w:r w:rsidRPr="00752B03">
        <w:rPr>
          <w:rFonts w:hint="eastAsia"/>
          <w:strike/>
          <w:color w:val="FF0000"/>
        </w:rPr>
        <w:t>)</w:t>
      </w:r>
    </w:p>
    <w:p w14:paraId="44B2F0E3" w14:textId="77777777" w:rsidR="0018230B" w:rsidRPr="00752B03" w:rsidRDefault="0018230B" w:rsidP="002D1217">
      <w:pPr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{</w:t>
      </w:r>
    </w:p>
    <w:p w14:paraId="1FD00E4E" w14:textId="77777777" w:rsidR="0018230B" w:rsidRPr="00752B03" w:rsidRDefault="0018230B" w:rsidP="002D1217">
      <w:pPr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 xml:space="preserve">   disableBuyButton();</w:t>
      </w:r>
    </w:p>
    <w:p w14:paraId="0BC19803" w14:textId="77777777" w:rsidR="0018230B" w:rsidRPr="00752B03" w:rsidRDefault="0018230B" w:rsidP="002D1217">
      <w:pPr>
        <w:ind w:leftChars="350" w:left="840"/>
        <w:rPr>
          <w:strike/>
          <w:color w:val="FF0000"/>
        </w:rPr>
      </w:pPr>
      <w:r w:rsidRPr="00752B03">
        <w:rPr>
          <w:strike/>
          <w:color w:val="FF0000"/>
        </w:rPr>
        <w:t>}</w:t>
      </w:r>
    </w:p>
    <w:p w14:paraId="72B4731F" w14:textId="4C921547" w:rsidR="0018230B" w:rsidRDefault="0018230B" w:rsidP="002D1217">
      <w:pPr>
        <w:ind w:leftChars="350" w:left="840"/>
      </w:pPr>
      <w:r>
        <w:rPr>
          <w:rFonts w:hint="eastAsia"/>
        </w:rPr>
        <w:t>必须使用下列方式</w:t>
      </w:r>
      <w:r w:rsidR="0083779B">
        <w:rPr>
          <w:rFonts w:hint="eastAsia"/>
        </w:rPr>
        <w:t>：</w:t>
      </w:r>
    </w:p>
    <w:p w14:paraId="0FB15E61" w14:textId="77777777" w:rsidR="0018230B" w:rsidRDefault="0018230B" w:rsidP="002D1217">
      <w:pPr>
        <w:ind w:leftChars="350" w:left="840"/>
      </w:pPr>
      <w:r>
        <w:t>if( stock == 0 || status == STOCK_EMPTY)</w:t>
      </w:r>
    </w:p>
    <w:p w14:paraId="227E7B4B" w14:textId="77777777" w:rsidR="0018230B" w:rsidRDefault="0018230B" w:rsidP="002D1217">
      <w:pPr>
        <w:ind w:leftChars="350" w:left="840"/>
      </w:pPr>
      <w:r>
        <w:t>{</w:t>
      </w:r>
    </w:p>
    <w:p w14:paraId="694CADBB" w14:textId="77777777" w:rsidR="0018230B" w:rsidRDefault="0018230B" w:rsidP="002D1217">
      <w:pPr>
        <w:ind w:leftChars="350" w:left="840"/>
      </w:pPr>
      <w:r>
        <w:t xml:space="preserve">   disableBuyButton();</w:t>
      </w:r>
    </w:p>
    <w:p w14:paraId="2C8524A7" w14:textId="3DB1D5B2" w:rsidR="00BD6A5E" w:rsidRDefault="0018230B" w:rsidP="002D1217">
      <w:pPr>
        <w:ind w:leftChars="350" w:left="840"/>
      </w:pPr>
      <w:r>
        <w:t>}</w:t>
      </w:r>
    </w:p>
    <w:p w14:paraId="0A3E5CBE" w14:textId="52896CCF" w:rsidR="0079742C" w:rsidRDefault="0079742C" w:rsidP="007974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养成注释的好习惯，下列地方要求</w:t>
      </w:r>
      <w:r w:rsidR="005A5404">
        <w:rPr>
          <w:rFonts w:hint="eastAsia"/>
        </w:rPr>
        <w:t>加</w:t>
      </w:r>
      <w:r>
        <w:rPr>
          <w:rFonts w:hint="eastAsia"/>
        </w:rPr>
        <w:t>注释</w:t>
      </w:r>
    </w:p>
    <w:p w14:paraId="34A70C41" w14:textId="77777777" w:rsidR="00DA7B08" w:rsidRDefault="0079742C" w:rsidP="00DA7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业务逻辑复杂的地方</w:t>
      </w:r>
    </w:p>
    <w:p w14:paraId="7A783B03" w14:textId="50E450EC" w:rsidR="00DA7B08" w:rsidRDefault="0079742C" w:rsidP="00DA7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变量需要</w:t>
      </w:r>
      <w:r w:rsidR="00DA7B08">
        <w:rPr>
          <w:rFonts w:hint="eastAsia"/>
        </w:rPr>
        <w:t>释义和解释</w:t>
      </w:r>
      <w:r>
        <w:rPr>
          <w:rFonts w:hint="eastAsia"/>
        </w:rPr>
        <w:t>的地方</w:t>
      </w:r>
    </w:p>
    <w:p w14:paraId="2812789C" w14:textId="3E96759F" w:rsidR="0079742C" w:rsidRDefault="0079742C" w:rsidP="00DA7B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暴露给别人</w:t>
      </w:r>
      <w:r w:rsidR="00DA7B08">
        <w:rPr>
          <w:rFonts w:hint="eastAsia"/>
        </w:rPr>
        <w:t>掉用的接口</w:t>
      </w:r>
    </w:p>
    <w:p w14:paraId="67A9B5D0" w14:textId="77777777" w:rsidR="0079742C" w:rsidRDefault="0079742C" w:rsidP="00C866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如果通过变量和命名已经很清晰业务逻辑，注释就是画蛇添足，例如：</w:t>
      </w:r>
    </w:p>
    <w:p w14:paraId="74B0CECA" w14:textId="77777777" w:rsidR="0079742C" w:rsidRDefault="0079742C" w:rsidP="006F6B3D">
      <w:pPr>
        <w:ind w:leftChars="400" w:left="960"/>
      </w:pPr>
      <w:r>
        <w:t>if ( firstLaunch )</w:t>
      </w:r>
    </w:p>
    <w:p w14:paraId="3DFA209B" w14:textId="77777777" w:rsidR="0079742C" w:rsidRDefault="0079742C" w:rsidP="006F6B3D">
      <w:pPr>
        <w:ind w:leftChars="400" w:left="960"/>
      </w:pPr>
      <w:r>
        <w:t>{</w:t>
      </w:r>
    </w:p>
    <w:p w14:paraId="3FC1B2A6" w14:textId="77777777" w:rsidR="0079742C" w:rsidRDefault="0079742C" w:rsidP="006F6B3D">
      <w:pPr>
        <w:ind w:leftChars="400" w:left="960"/>
      </w:pPr>
      <w:r>
        <w:t xml:space="preserve">   gotoRegister();</w:t>
      </w:r>
    </w:p>
    <w:p w14:paraId="4C0F3978" w14:textId="04EF6A11" w:rsidR="00AE7FE0" w:rsidRDefault="0079742C" w:rsidP="006F6B3D">
      <w:pPr>
        <w:ind w:leftChars="400" w:left="960"/>
      </w:pPr>
      <w:r>
        <w:t>}</w:t>
      </w:r>
    </w:p>
    <w:p w14:paraId="4C3FCD69" w14:textId="08BBBBA2" w:rsidR="00B81379" w:rsidRDefault="00B81379" w:rsidP="00B813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46B81CB2" w14:textId="2519E2F6" w:rsidR="00B81379" w:rsidRDefault="00B81379" w:rsidP="00B81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能用本模块完成的，就不用全局变量。</w:t>
      </w:r>
    </w:p>
    <w:p w14:paraId="2031B38E" w14:textId="6D24B82D" w:rsidR="00B81379" w:rsidRDefault="00B81379" w:rsidP="00B81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只在本模块用的变量，不要定义在头文件里</w:t>
      </w:r>
    </w:p>
    <w:p w14:paraId="34009DCA" w14:textId="34BA9B1F" w:rsidR="003D275C" w:rsidRDefault="00B81379" w:rsidP="00B8137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7EF5C8D4" w14:textId="68E4EA7C" w:rsidR="00314F5E" w:rsidRDefault="00314F5E" w:rsidP="00B81379">
      <w:pPr>
        <w:pStyle w:val="a3"/>
        <w:numPr>
          <w:ilvl w:val="0"/>
          <w:numId w:val="4"/>
        </w:numPr>
        <w:ind w:firstLineChars="0"/>
      </w:pPr>
      <w:r w:rsidRPr="00314F5E">
        <w:rPr>
          <w:rFonts w:hint="eastAsia"/>
        </w:rPr>
        <w:t>尽量少使用全局变量</w:t>
      </w:r>
    </w:p>
    <w:p w14:paraId="16B22454" w14:textId="13AFF1DA" w:rsidR="003D275C" w:rsidRDefault="0068565D" w:rsidP="00E0199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代码封装，实现统一、容易维护、容易理解</w:t>
      </w:r>
    </w:p>
    <w:p w14:paraId="6C9C9F41" w14:textId="5D716087" w:rsidR="00E0199F" w:rsidRDefault="005A527D" w:rsidP="00E94C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方法实现写</w:t>
      </w:r>
      <w:r w:rsidR="00E0199F">
        <w:rPr>
          <w:rFonts w:hint="eastAsia"/>
        </w:rPr>
        <w:t>50</w:t>
      </w:r>
      <w:r w:rsidR="00E0199F">
        <w:rPr>
          <w:rFonts w:hint="eastAsia"/>
        </w:rPr>
        <w:t>行以上，考虑一下是否有必要封装成另外一个方法</w:t>
      </w:r>
    </w:p>
    <w:p w14:paraId="4F966A09" w14:textId="130A19CD" w:rsidR="00E0199F" w:rsidRDefault="00E0199F" w:rsidP="00E94C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一段代码被拷贝了</w:t>
      </w:r>
      <w:r>
        <w:rPr>
          <w:rFonts w:hint="eastAsia"/>
        </w:rPr>
        <w:t>3</w:t>
      </w:r>
      <w:r>
        <w:rPr>
          <w:rFonts w:hint="eastAsia"/>
        </w:rPr>
        <w:t>次，那就应该</w:t>
      </w:r>
      <w:r w:rsidR="008B375A">
        <w:rPr>
          <w:rFonts w:hint="eastAsia"/>
        </w:rPr>
        <w:t>考虑</w:t>
      </w:r>
      <w:r>
        <w:rPr>
          <w:rFonts w:hint="eastAsia"/>
        </w:rPr>
        <w:t>封装成</w:t>
      </w:r>
      <w:r>
        <w:rPr>
          <w:rFonts w:hint="eastAsia"/>
        </w:rPr>
        <w:t>1</w:t>
      </w:r>
      <w:r>
        <w:rPr>
          <w:rFonts w:hint="eastAsia"/>
        </w:rPr>
        <w:t>个方法</w:t>
      </w:r>
    </w:p>
    <w:p w14:paraId="0C456501" w14:textId="2513E4A3" w:rsidR="00E0199F" w:rsidRDefault="00E0199F" w:rsidP="00E94C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一个代码缩进了</w:t>
      </w:r>
      <w:r>
        <w:rPr>
          <w:rFonts w:hint="eastAsia"/>
        </w:rPr>
        <w:t>5</w:t>
      </w:r>
      <w:r>
        <w:rPr>
          <w:rFonts w:hint="eastAsia"/>
        </w:rPr>
        <w:t>层以上，那最好单独写个方法调用</w:t>
      </w:r>
    </w:p>
    <w:p w14:paraId="6C9C10BF" w14:textId="2270F32B" w:rsidR="00AE5180" w:rsidRDefault="00CD7E91" w:rsidP="00CD7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尽量使用所见即所得编辑器制作界面，</w:t>
      </w:r>
      <w:r w:rsidR="00AE5180">
        <w:rPr>
          <w:rFonts w:hint="eastAsia"/>
        </w:rPr>
        <w:t>下列情形才考虑使用代码实现界面</w:t>
      </w:r>
    </w:p>
    <w:p w14:paraId="7BFB3EED" w14:textId="46626402" w:rsidR="00AE5180" w:rsidRDefault="0030437A" w:rsidP="001C43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编辑器无法实现的界面</w:t>
      </w:r>
    </w:p>
    <w:p w14:paraId="622D7D67" w14:textId="15F7ED3C" w:rsidR="00AE5180" w:rsidRDefault="0030437A" w:rsidP="001C436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复用性很强的</w:t>
      </w:r>
      <w:r w:rsidR="001C4367">
        <w:rPr>
          <w:rFonts w:hint="eastAsia"/>
        </w:rPr>
        <w:t>界面</w:t>
      </w:r>
    </w:p>
    <w:p w14:paraId="36B14EEC" w14:textId="47CFDB19" w:rsidR="0068565D" w:rsidRDefault="002172CE" w:rsidP="00CD7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界面制作</w:t>
      </w:r>
      <w:r w:rsidR="00CD7E91">
        <w:rPr>
          <w:rFonts w:hint="eastAsia"/>
        </w:rPr>
        <w:t>使用恰当的占位图片和占位字符，</w:t>
      </w:r>
      <w:r w:rsidR="00CD7E91" w:rsidRPr="00CD7E91">
        <w:rPr>
          <w:rFonts w:hint="eastAsia"/>
        </w:rPr>
        <w:t>尽量模仿真实数据。</w:t>
      </w:r>
    </w:p>
    <w:p w14:paraId="73E75B0F" w14:textId="46927852" w:rsidR="00182A41" w:rsidRDefault="00182A41" w:rsidP="00CD7E91">
      <w:pPr>
        <w:pStyle w:val="a3"/>
        <w:numPr>
          <w:ilvl w:val="0"/>
          <w:numId w:val="1"/>
        </w:numPr>
        <w:ind w:firstLineChars="0"/>
      </w:pPr>
      <w:r w:rsidRPr="00182A41">
        <w:rPr>
          <w:rFonts w:hint="eastAsia"/>
        </w:rPr>
        <w:t>界面实现</w:t>
      </w:r>
      <w:r>
        <w:rPr>
          <w:rFonts w:hint="eastAsia"/>
        </w:rPr>
        <w:t>必须</w:t>
      </w:r>
      <w:r w:rsidRPr="00182A41">
        <w:rPr>
          <w:rFonts w:hint="eastAsia"/>
        </w:rPr>
        <w:t>完全按照</w:t>
      </w:r>
      <w:r>
        <w:rPr>
          <w:rFonts w:hint="eastAsia"/>
        </w:rPr>
        <w:t>效果图</w:t>
      </w:r>
      <w:r w:rsidRPr="00182A41">
        <w:rPr>
          <w:rFonts w:hint="eastAsia"/>
        </w:rPr>
        <w:t>来做，注意</w:t>
      </w:r>
      <w:r>
        <w:rPr>
          <w:rFonts w:hint="eastAsia"/>
        </w:rPr>
        <w:t>控件的</w:t>
      </w:r>
      <w:r w:rsidRPr="00182A41">
        <w:rPr>
          <w:rFonts w:hint="eastAsia"/>
        </w:rPr>
        <w:t>坐标、</w:t>
      </w:r>
      <w:r>
        <w:rPr>
          <w:rFonts w:hint="eastAsia"/>
        </w:rPr>
        <w:t>大小</w:t>
      </w:r>
      <w:r w:rsidRPr="00182A41">
        <w:rPr>
          <w:rFonts w:hint="eastAsia"/>
        </w:rPr>
        <w:t>尺寸，对齐、字体、颜色、阴影</w:t>
      </w:r>
      <w:r>
        <w:rPr>
          <w:rFonts w:hint="eastAsia"/>
        </w:rPr>
        <w:t>等</w:t>
      </w:r>
    </w:p>
    <w:p w14:paraId="7DFDA656" w14:textId="64AD4577" w:rsidR="00884384" w:rsidRDefault="00884384" w:rsidP="00CD7E9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界面上</w:t>
      </w:r>
      <w:r w:rsidRPr="00884384">
        <w:rPr>
          <w:rFonts w:hint="eastAsia"/>
        </w:rPr>
        <w:t>按钮可点击区域要大于</w:t>
      </w:r>
      <w:r w:rsidRPr="00884384">
        <w:rPr>
          <w:rFonts w:hint="eastAsia"/>
        </w:rPr>
        <w:t>44</w:t>
      </w:r>
      <w:r w:rsidR="00DF03D3">
        <w:rPr>
          <w:rFonts w:hint="eastAsia"/>
        </w:rPr>
        <w:t xml:space="preserve"> </w:t>
      </w:r>
      <w:r w:rsidRPr="00884384">
        <w:rPr>
          <w:rFonts w:hint="eastAsia"/>
        </w:rPr>
        <w:t>x</w:t>
      </w:r>
      <w:r w:rsidR="00DF03D3">
        <w:rPr>
          <w:rFonts w:hint="eastAsia"/>
        </w:rPr>
        <w:t xml:space="preserve"> </w:t>
      </w:r>
      <w:r w:rsidRPr="00884384">
        <w:rPr>
          <w:rFonts w:hint="eastAsia"/>
        </w:rPr>
        <w:t>44</w:t>
      </w:r>
    </w:p>
    <w:p w14:paraId="7C1EAF09" w14:textId="19FB2BC6" w:rsidR="00182A41" w:rsidRDefault="00884384" w:rsidP="00884384">
      <w:pPr>
        <w:pStyle w:val="a3"/>
        <w:ind w:left="480" w:firstLineChars="0" w:firstLine="0"/>
      </w:pPr>
      <w:r w:rsidRPr="00884384">
        <w:rPr>
          <w:rFonts w:hint="eastAsia"/>
        </w:rPr>
        <w:t>在界面布局不允许这么大的情况下，尽量扩大可点击区域</w:t>
      </w:r>
    </w:p>
    <w:p w14:paraId="535C861C" w14:textId="23AA3CBE" w:rsidR="00956597" w:rsidRDefault="00D836A4" w:rsidP="00D836A4">
      <w:pPr>
        <w:pStyle w:val="a3"/>
        <w:numPr>
          <w:ilvl w:val="0"/>
          <w:numId w:val="1"/>
        </w:numPr>
        <w:ind w:firstLineChars="0"/>
      </w:pPr>
      <w:r w:rsidRPr="00D836A4">
        <w:rPr>
          <w:rFonts w:hint="eastAsia"/>
        </w:rPr>
        <w:t>文本</w:t>
      </w:r>
      <w:r>
        <w:rPr>
          <w:rFonts w:hint="eastAsia"/>
        </w:rPr>
        <w:t>显示</w:t>
      </w:r>
      <w:r w:rsidRPr="00D836A4">
        <w:rPr>
          <w:rFonts w:hint="eastAsia"/>
        </w:rPr>
        <w:t>区域要尽可能地大，</w:t>
      </w:r>
      <w:r w:rsidR="00956597">
        <w:rPr>
          <w:rFonts w:hint="eastAsia"/>
        </w:rPr>
        <w:t>以避免文本</w:t>
      </w:r>
      <w:r w:rsidR="0059215E">
        <w:rPr>
          <w:rFonts w:hint="eastAsia"/>
        </w:rPr>
        <w:t>显示不全</w:t>
      </w:r>
    </w:p>
    <w:p w14:paraId="75E992F3" w14:textId="79C8FC02" w:rsidR="00D836A4" w:rsidRDefault="00D836A4" w:rsidP="00956597">
      <w:pPr>
        <w:pStyle w:val="a3"/>
        <w:ind w:left="480" w:firstLineChars="0" w:firstLine="0"/>
      </w:pPr>
      <w:r w:rsidRPr="00D836A4">
        <w:rPr>
          <w:rFonts w:hint="eastAsia"/>
        </w:rPr>
        <w:t>需要计算尺寸的地方，要进行计算然后调整相应的位置</w:t>
      </w:r>
    </w:p>
    <w:p w14:paraId="2478DB84" w14:textId="77777777" w:rsidR="000972FF" w:rsidRDefault="000972FF" w:rsidP="000972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界面上所有接受按下事件的</w:t>
      </w:r>
      <w:r w:rsidRPr="000972FF">
        <w:rPr>
          <w:rFonts w:hint="eastAsia"/>
        </w:rPr>
        <w:t>的按钮和区域，都需要有按下效果</w:t>
      </w:r>
    </w:p>
    <w:p w14:paraId="7C897EF3" w14:textId="17A5E897" w:rsidR="00884384" w:rsidRDefault="000972FF" w:rsidP="000972FF">
      <w:pPr>
        <w:pStyle w:val="a3"/>
        <w:ind w:left="480" w:firstLineChars="0" w:firstLine="0"/>
      </w:pPr>
      <w:r>
        <w:rPr>
          <w:rFonts w:hint="eastAsia"/>
        </w:rPr>
        <w:t>Android</w:t>
      </w:r>
      <w:r>
        <w:rPr>
          <w:rFonts w:hint="eastAsia"/>
        </w:rPr>
        <w:t>按下效果使用公司封装的</w:t>
      </w:r>
      <w:r>
        <w:t>Highlight</w:t>
      </w:r>
      <w:r w:rsidR="00CF5ED3">
        <w:rPr>
          <w:rFonts w:hint="eastAsia"/>
        </w:rPr>
        <w:t xml:space="preserve"> </w:t>
      </w:r>
      <w:r>
        <w:t>Layout</w:t>
      </w:r>
      <w:r>
        <w:rPr>
          <w:rFonts w:hint="eastAsia"/>
        </w:rPr>
        <w:t>组件</w:t>
      </w:r>
    </w:p>
    <w:p w14:paraId="00A8B4CF" w14:textId="21A1A256" w:rsidR="007C5D7B" w:rsidRDefault="00516D80" w:rsidP="007C5D7B">
      <w:pPr>
        <w:pStyle w:val="a3"/>
        <w:numPr>
          <w:ilvl w:val="0"/>
          <w:numId w:val="1"/>
        </w:numPr>
        <w:ind w:firstLineChars="0"/>
      </w:pPr>
      <w:r>
        <w:t>iOS</w:t>
      </w:r>
      <w:r>
        <w:t>需要准备</w:t>
      </w:r>
      <w:r>
        <w:t>@2x.png @3x.png</w:t>
      </w:r>
      <w:r w:rsidR="007C5D7B" w:rsidRPr="00884384">
        <w:rPr>
          <w:rFonts w:hint="eastAsia"/>
        </w:rPr>
        <w:t>资源文件</w:t>
      </w:r>
      <w:r w:rsidR="00031B61">
        <w:rPr>
          <w:rFonts w:hint="eastAsia"/>
        </w:rPr>
        <w:t>，拉伸的地方要使用代码拉伸</w:t>
      </w:r>
      <w:bookmarkStart w:id="0" w:name="_GoBack"/>
      <w:bookmarkEnd w:id="0"/>
    </w:p>
    <w:p w14:paraId="0BF2564A" w14:textId="0D1531D1" w:rsidR="000972FF" w:rsidRDefault="007C5D7B" w:rsidP="007C5D7B">
      <w:pPr>
        <w:pStyle w:val="a3"/>
        <w:ind w:left="480" w:firstLineChars="0" w:firstLine="0"/>
      </w:pPr>
      <w:r w:rsidRPr="00884384">
        <w:rPr>
          <w:rFonts w:hint="eastAsia"/>
        </w:rPr>
        <w:t>Android</w:t>
      </w:r>
      <w:r w:rsidRPr="00884384">
        <w:rPr>
          <w:rFonts w:hint="eastAsia"/>
        </w:rPr>
        <w:t>尽量使用</w:t>
      </w:r>
      <w:r w:rsidRPr="00884384">
        <w:rPr>
          <w:rFonts w:hint="eastAsia"/>
        </w:rPr>
        <w:t>.9.png</w:t>
      </w:r>
      <w:r w:rsidRPr="00884384">
        <w:rPr>
          <w:rFonts w:hint="eastAsia"/>
        </w:rPr>
        <w:t>图片处理拉伸</w:t>
      </w:r>
    </w:p>
    <w:p w14:paraId="7F1C80EA" w14:textId="6DA0D510" w:rsidR="00AE7FE0" w:rsidRDefault="00182A41" w:rsidP="007C5D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iOS</w:t>
      </w:r>
      <w:r>
        <w:rPr>
          <w:rFonts w:hint="eastAsia"/>
        </w:rPr>
        <w:t>界面制作要求使用</w:t>
      </w:r>
      <w:r>
        <w:t>Auto Layout</w:t>
      </w:r>
      <w:r>
        <w:rPr>
          <w:rFonts w:hint="eastAsia"/>
        </w:rPr>
        <w:t>进行适配</w:t>
      </w:r>
    </w:p>
    <w:p w14:paraId="35E526B2" w14:textId="07739C4A" w:rsidR="007C5D7B" w:rsidRDefault="007C5D7B" w:rsidP="00263319">
      <w:pPr>
        <w:pStyle w:val="a3"/>
        <w:numPr>
          <w:ilvl w:val="0"/>
          <w:numId w:val="1"/>
        </w:numPr>
        <w:ind w:firstLineChars="0"/>
      </w:pPr>
      <w:r w:rsidRPr="00884384">
        <w:rPr>
          <w:rFonts w:hint="eastAsia"/>
        </w:rPr>
        <w:t>Android</w:t>
      </w:r>
      <w:r>
        <w:rPr>
          <w:rFonts w:hint="eastAsia"/>
        </w:rPr>
        <w:t>界面</w:t>
      </w:r>
      <w:r w:rsidR="00263319">
        <w:rPr>
          <w:rFonts w:hint="eastAsia"/>
        </w:rPr>
        <w:t>适配</w:t>
      </w:r>
      <w:r w:rsidR="00A56FC2">
        <w:rPr>
          <w:rFonts w:hint="eastAsia"/>
        </w:rPr>
        <w:t>策略</w:t>
      </w:r>
    </w:p>
    <w:p w14:paraId="1193CF3B" w14:textId="0F6E7C44" w:rsidR="00A56FC2" w:rsidRDefault="00A56FC2" w:rsidP="00A56FC2">
      <w:pPr>
        <w:pStyle w:val="a3"/>
        <w:ind w:left="480" w:firstLineChars="0" w:firstLine="0"/>
      </w:pPr>
      <w:r w:rsidRPr="00A56FC2">
        <w:rPr>
          <w:rFonts w:hint="eastAsia"/>
        </w:rPr>
        <w:t>使用同</w:t>
      </w:r>
      <w:r w:rsidRPr="00A56FC2">
        <w:rPr>
          <w:rFonts w:hint="eastAsia"/>
        </w:rPr>
        <w:t>1</w:t>
      </w:r>
      <w:r w:rsidRPr="00A56FC2">
        <w:rPr>
          <w:rFonts w:hint="eastAsia"/>
        </w:rPr>
        <w:t>套</w:t>
      </w:r>
      <w:r w:rsidRPr="00A56FC2">
        <w:rPr>
          <w:rFonts w:hint="eastAsia"/>
        </w:rPr>
        <w:t>layout</w:t>
      </w:r>
      <w:r w:rsidR="002C5CEC">
        <w:rPr>
          <w:rFonts w:hint="eastAsia"/>
        </w:rPr>
        <w:t>文件</w:t>
      </w:r>
      <w:r w:rsidRPr="00A56FC2">
        <w:rPr>
          <w:rFonts w:hint="eastAsia"/>
        </w:rPr>
        <w:t>，大于</w:t>
      </w:r>
      <w:r w:rsidRPr="00A56FC2">
        <w:rPr>
          <w:rFonts w:hint="eastAsia"/>
        </w:rPr>
        <w:t>4.2</w:t>
      </w:r>
      <w:r w:rsidRPr="00A56FC2">
        <w:rPr>
          <w:rFonts w:hint="eastAsia"/>
        </w:rPr>
        <w:t>寸的大屏幕，我们使用第</w:t>
      </w:r>
      <w:r w:rsidRPr="00A56FC2">
        <w:rPr>
          <w:rFonts w:hint="eastAsia"/>
        </w:rPr>
        <w:t>2</w:t>
      </w:r>
      <w:r w:rsidRPr="00A56FC2">
        <w:rPr>
          <w:rFonts w:hint="eastAsia"/>
        </w:rPr>
        <w:t>套</w:t>
      </w:r>
      <w:r w:rsidRPr="00A56FC2">
        <w:rPr>
          <w:rFonts w:hint="eastAsia"/>
        </w:rPr>
        <w:t>dimens.xml</w:t>
      </w:r>
      <w:r w:rsidRPr="00A56FC2">
        <w:rPr>
          <w:rFonts w:hint="eastAsia"/>
        </w:rPr>
        <w:t>，这个文件位于</w:t>
      </w:r>
      <w:r w:rsidRPr="00A56FC2">
        <w:rPr>
          <w:rFonts w:hint="eastAsia"/>
        </w:rPr>
        <w:t>sw360dp</w:t>
      </w:r>
      <w:r w:rsidRPr="00A56FC2">
        <w:rPr>
          <w:rFonts w:hint="eastAsia"/>
        </w:rPr>
        <w:t>目录下</w:t>
      </w:r>
      <w:r w:rsidRPr="00A56FC2">
        <w:rPr>
          <w:rFonts w:hint="eastAsia"/>
        </w:rPr>
        <w:t>(</w:t>
      </w:r>
      <w:r w:rsidRPr="00A56FC2">
        <w:rPr>
          <w:rFonts w:hint="eastAsia"/>
        </w:rPr>
        <w:t>意思就是宽度大于</w:t>
      </w:r>
      <w:r w:rsidRPr="00A56FC2">
        <w:rPr>
          <w:rFonts w:hint="eastAsia"/>
        </w:rPr>
        <w:t>360dp</w:t>
      </w:r>
      <w:r w:rsidRPr="00A56FC2">
        <w:rPr>
          <w:rFonts w:hint="eastAsia"/>
        </w:rPr>
        <w:t>的设备使用这套尺寸</w:t>
      </w:r>
      <w:r w:rsidRPr="00A56FC2">
        <w:rPr>
          <w:rFonts w:hint="eastAsia"/>
        </w:rPr>
        <w:t>)</w:t>
      </w:r>
      <w:r w:rsidRPr="00A56FC2">
        <w:rPr>
          <w:rFonts w:hint="eastAsia"/>
        </w:rPr>
        <w:t>，主要定义一些控件的宽高，间距，字体大小等等。可以在布局编辑器里，使用</w:t>
      </w:r>
      <w:r w:rsidRPr="00A56FC2">
        <w:rPr>
          <w:rFonts w:hint="eastAsia"/>
        </w:rPr>
        <w:t>5</w:t>
      </w:r>
      <w:r w:rsidRPr="00A56FC2">
        <w:rPr>
          <w:rFonts w:hint="eastAsia"/>
        </w:rPr>
        <w:t>寸左右的手机进行查看和修改</w:t>
      </w:r>
    </w:p>
    <w:p w14:paraId="67F31314" w14:textId="4667C6BB" w:rsidR="007C5D7B" w:rsidRDefault="007C5D7B" w:rsidP="004E39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尺寸使用</w:t>
      </w:r>
      <w:r>
        <w:t>dp</w:t>
      </w:r>
      <w:r>
        <w:rPr>
          <w:rFonts w:hint="eastAsia"/>
        </w:rPr>
        <w:t>，字体也是用</w:t>
      </w:r>
      <w:r>
        <w:rPr>
          <w:rFonts w:hint="eastAsia"/>
        </w:rPr>
        <w:t>dp</w:t>
      </w:r>
      <w:r w:rsidR="00027004">
        <w:rPr>
          <w:rFonts w:hint="eastAsia"/>
        </w:rPr>
        <w:t>，</w:t>
      </w:r>
      <w:r w:rsidR="00027004" w:rsidRPr="00027004">
        <w:rPr>
          <w:rFonts w:hint="eastAsia"/>
        </w:rPr>
        <w:t>任何密度的屏幕上大小不变</w:t>
      </w:r>
    </w:p>
    <w:p w14:paraId="5F33E7B9" w14:textId="77777777" w:rsidR="005875BC" w:rsidRDefault="007C5D7B" w:rsidP="004E39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图片的宽高比必须保持一致，</w:t>
      </w:r>
      <w:r w:rsidR="005875BC">
        <w:rPr>
          <w:rFonts w:hint="eastAsia"/>
        </w:rPr>
        <w:t>避免拉伸</w:t>
      </w:r>
    </w:p>
    <w:p w14:paraId="4F924FAD" w14:textId="654D8F34" w:rsidR="007C5D7B" w:rsidRDefault="007C5D7B" w:rsidP="005875BC">
      <w:pPr>
        <w:pStyle w:val="a3"/>
        <w:ind w:left="960" w:firstLineChars="0" w:firstLine="0"/>
      </w:pPr>
      <w:r>
        <w:rPr>
          <w:rFonts w:hint="eastAsia"/>
        </w:rPr>
        <w:t>可以固定写死宽高，也可以程序计算</w:t>
      </w:r>
    </w:p>
    <w:p w14:paraId="05E058EE" w14:textId="25470637" w:rsidR="00263319" w:rsidRDefault="00263319" w:rsidP="004E39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想清楚控件是固定宽</w:t>
      </w:r>
      <w:r w:rsidR="000419DC">
        <w:rPr>
          <w:rFonts w:hint="eastAsia"/>
        </w:rPr>
        <w:t>度</w:t>
      </w:r>
      <w:r w:rsidR="00E7641E">
        <w:rPr>
          <w:rFonts w:hint="eastAsia"/>
        </w:rPr>
        <w:t>？</w:t>
      </w:r>
      <w:r w:rsidR="000419DC">
        <w:rPr>
          <w:rFonts w:hint="eastAsia"/>
        </w:rPr>
        <w:t>固定高度</w:t>
      </w:r>
      <w:r w:rsidR="00E7641E">
        <w:rPr>
          <w:rFonts w:hint="eastAsia"/>
        </w:rPr>
        <w:t>？</w:t>
      </w:r>
      <w:r>
        <w:rPr>
          <w:rFonts w:hint="eastAsia"/>
        </w:rPr>
        <w:t>固定间距</w:t>
      </w:r>
      <w:r w:rsidR="00E7641E">
        <w:rPr>
          <w:rFonts w:hint="eastAsia"/>
        </w:rPr>
        <w:t>？</w:t>
      </w:r>
      <w:r>
        <w:rPr>
          <w:rFonts w:hint="eastAsia"/>
        </w:rPr>
        <w:t>还是固定宽高比</w:t>
      </w:r>
    </w:p>
    <w:p w14:paraId="1E5B30FF" w14:textId="37E93D7D" w:rsidR="007C5D7B" w:rsidRDefault="00263319" w:rsidP="004E39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想清楚控件是左对齐</w:t>
      </w:r>
      <w:r w:rsidR="00F20C9C">
        <w:rPr>
          <w:rFonts w:hint="eastAsia"/>
        </w:rPr>
        <w:t>？</w:t>
      </w:r>
      <w:r>
        <w:rPr>
          <w:rFonts w:hint="eastAsia"/>
        </w:rPr>
        <w:t>中间对齐</w:t>
      </w:r>
      <w:r w:rsidR="00F20C9C">
        <w:rPr>
          <w:rFonts w:hint="eastAsia"/>
        </w:rPr>
        <w:t>？</w:t>
      </w:r>
      <w:r>
        <w:rPr>
          <w:rFonts w:hint="eastAsia"/>
        </w:rPr>
        <w:t>还是右对齐</w:t>
      </w:r>
      <w:r w:rsidR="00F20C9C">
        <w:rPr>
          <w:rFonts w:hint="eastAsia"/>
        </w:rPr>
        <w:t>？</w:t>
      </w:r>
      <w:r>
        <w:rPr>
          <w:rFonts w:hint="eastAsia"/>
        </w:rPr>
        <w:t>还是居中对齐</w:t>
      </w:r>
    </w:p>
    <w:p w14:paraId="38D8DE57" w14:textId="6A3C2D9C" w:rsidR="00263319" w:rsidRDefault="00F93A05" w:rsidP="004E392C">
      <w:pPr>
        <w:pStyle w:val="a3"/>
        <w:numPr>
          <w:ilvl w:val="0"/>
          <w:numId w:val="7"/>
        </w:numPr>
        <w:ind w:firstLineChars="0"/>
      </w:pPr>
      <w:r w:rsidRPr="00F93A05">
        <w:rPr>
          <w:rFonts w:hint="eastAsia"/>
        </w:rPr>
        <w:t>字体，颜色，文本等放在资源文件中统一管理</w:t>
      </w:r>
    </w:p>
    <w:p w14:paraId="55EC040C" w14:textId="2E07E757" w:rsidR="00263319" w:rsidRDefault="00BF009C" w:rsidP="004E392C">
      <w:pPr>
        <w:pStyle w:val="a3"/>
        <w:numPr>
          <w:ilvl w:val="0"/>
          <w:numId w:val="7"/>
        </w:numPr>
        <w:ind w:firstLineChars="0"/>
      </w:pPr>
      <w:r w:rsidRPr="00BF009C">
        <w:rPr>
          <w:rFonts w:hint="eastAsia"/>
        </w:rPr>
        <w:t>共用的</w:t>
      </w:r>
      <w:r>
        <w:rPr>
          <w:rFonts w:hint="eastAsia"/>
        </w:rPr>
        <w:t>组件比如导航栏、标题、字体样式</w:t>
      </w:r>
      <w:r w:rsidRPr="00BF009C">
        <w:rPr>
          <w:rFonts w:hint="eastAsia"/>
        </w:rPr>
        <w:t>等</w:t>
      </w:r>
      <w:r w:rsidR="00B43B36">
        <w:rPr>
          <w:rFonts w:hint="eastAsia"/>
        </w:rPr>
        <w:t>要</w:t>
      </w:r>
      <w:r w:rsidRPr="00BF009C">
        <w:rPr>
          <w:rFonts w:hint="eastAsia"/>
        </w:rPr>
        <w:t>写在同一个地方</w:t>
      </w:r>
    </w:p>
    <w:p w14:paraId="1518A21B" w14:textId="418477E6" w:rsidR="005B4595" w:rsidRDefault="00F860F6" w:rsidP="004E392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一般导航栏高度，列表的行高等使用固定数值</w:t>
      </w:r>
    </w:p>
    <w:p w14:paraId="0874D02A" w14:textId="77777777" w:rsidR="00607655" w:rsidRDefault="00607655" w:rsidP="004E392C">
      <w:pPr>
        <w:pStyle w:val="a3"/>
        <w:numPr>
          <w:ilvl w:val="0"/>
          <w:numId w:val="7"/>
        </w:numPr>
        <w:ind w:firstLineChars="0"/>
      </w:pPr>
      <w:r w:rsidRPr="00607655">
        <w:rPr>
          <w:rFonts w:hint="eastAsia"/>
        </w:rPr>
        <w:t>固定尺寸时</w:t>
      </w:r>
      <w:r w:rsidRPr="00607655">
        <w:rPr>
          <w:rFonts w:hint="eastAsia"/>
        </w:rPr>
        <w:t>dp</w:t>
      </w:r>
      <w:r w:rsidRPr="00607655">
        <w:rPr>
          <w:rFonts w:hint="eastAsia"/>
        </w:rPr>
        <w:t>的数值确定（效果图</w:t>
      </w:r>
      <w:r w:rsidRPr="00607655">
        <w:rPr>
          <w:rFonts w:hint="eastAsia"/>
        </w:rPr>
        <w:t>1080x1920</w:t>
      </w:r>
      <w:r w:rsidRPr="00607655">
        <w:rPr>
          <w:rFonts w:hint="eastAsia"/>
        </w:rPr>
        <w:t>）</w:t>
      </w:r>
    </w:p>
    <w:p w14:paraId="4C8FBE4D" w14:textId="06747D8B" w:rsidR="00F860F6" w:rsidRDefault="00607655" w:rsidP="00607655">
      <w:pPr>
        <w:ind w:left="960"/>
      </w:pPr>
      <w:r w:rsidRPr="00607655">
        <w:rPr>
          <w:rFonts w:hint="eastAsia"/>
        </w:rPr>
        <w:t>4.2</w:t>
      </w:r>
      <w:r w:rsidRPr="00607655">
        <w:rPr>
          <w:rFonts w:hint="eastAsia"/>
        </w:rPr>
        <w:t>寸</w:t>
      </w:r>
      <w:r w:rsidR="0038733C">
        <w:rPr>
          <w:rFonts w:hint="eastAsia"/>
        </w:rPr>
        <w:t>及</w:t>
      </w:r>
      <w:r w:rsidRPr="00607655">
        <w:rPr>
          <w:rFonts w:hint="eastAsia"/>
        </w:rPr>
        <w:t>以下屏幕</w:t>
      </w:r>
      <w:r w:rsidR="0038733C">
        <w:rPr>
          <w:rFonts w:hint="eastAsia"/>
        </w:rPr>
        <w:t>dp</w:t>
      </w:r>
      <w:r w:rsidR="0038733C">
        <w:t xml:space="preserve"> = </w:t>
      </w:r>
      <w:r w:rsidRPr="00607655">
        <w:rPr>
          <w:rFonts w:hint="eastAsia"/>
        </w:rPr>
        <w:t>px</w:t>
      </w:r>
      <w:r w:rsidR="0038733C">
        <w:t>/</w:t>
      </w:r>
      <w:r w:rsidRPr="00607655">
        <w:rPr>
          <w:rFonts w:hint="eastAsia"/>
        </w:rPr>
        <w:t>3.37</w:t>
      </w:r>
    </w:p>
    <w:p w14:paraId="5A025A87" w14:textId="278BD3F8" w:rsidR="0038733C" w:rsidRDefault="0038733C" w:rsidP="00607655">
      <w:pPr>
        <w:ind w:left="960"/>
      </w:pPr>
      <w:r>
        <w:t>4.2</w:t>
      </w:r>
      <w:r>
        <w:rPr>
          <w:rFonts w:hint="eastAsia"/>
        </w:rPr>
        <w:t>寸以上的屏幕</w:t>
      </w:r>
      <w:r>
        <w:t>dp = px/3</w:t>
      </w:r>
      <w:r>
        <w:rPr>
          <w:rFonts w:hint="eastAsia"/>
        </w:rPr>
        <w:t>，只有大屏幕效果不理想的情况下才用</w:t>
      </w:r>
    </w:p>
    <w:p w14:paraId="5B401549" w14:textId="488FB00F" w:rsidR="00BF009C" w:rsidRDefault="00A56FDF" w:rsidP="00C32A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显示数据需要注意的地方</w:t>
      </w:r>
    </w:p>
    <w:p w14:paraId="6F5B3940" w14:textId="50193381" w:rsidR="00A22736" w:rsidRDefault="00A22736" w:rsidP="004C37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视图加载完成后，</w:t>
      </w:r>
      <w:r w:rsidR="00C32A0C">
        <w:rPr>
          <w:rFonts w:hint="eastAsia"/>
        </w:rPr>
        <w:t>清空占位</w:t>
      </w:r>
      <w:r>
        <w:rPr>
          <w:rFonts w:hint="eastAsia"/>
        </w:rPr>
        <w:t>数据，加载上个页面传过来的数据</w:t>
      </w:r>
    </w:p>
    <w:p w14:paraId="3B4632D3" w14:textId="19B051C6" w:rsidR="00C32A0C" w:rsidRDefault="00A22736" w:rsidP="004C3761">
      <w:pPr>
        <w:pStyle w:val="a3"/>
        <w:numPr>
          <w:ilvl w:val="0"/>
          <w:numId w:val="8"/>
        </w:numPr>
        <w:ind w:firstLineChars="0"/>
      </w:pPr>
      <w:r w:rsidRPr="00A22736">
        <w:rPr>
          <w:rFonts w:hint="eastAsia"/>
        </w:rPr>
        <w:t>如果页面有缓存，需要加载缓存数据</w:t>
      </w:r>
    </w:p>
    <w:p w14:paraId="71BD5AB8" w14:textId="335A3FC9" w:rsidR="00A22736" w:rsidRDefault="00A22736" w:rsidP="004C37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如果数据需要刷新</w:t>
      </w:r>
      <w:r w:rsidRPr="00A22736">
        <w:rPr>
          <w:rFonts w:hint="eastAsia"/>
        </w:rPr>
        <w:t>，在</w:t>
      </w:r>
      <w:r>
        <w:rPr>
          <w:rFonts w:hint="eastAsia"/>
        </w:rPr>
        <w:t>视图将要显示时，</w:t>
      </w:r>
      <w:r w:rsidRPr="00A22736">
        <w:rPr>
          <w:rFonts w:hint="eastAsia"/>
        </w:rPr>
        <w:t>根据刷新条件进行刷新</w:t>
      </w:r>
    </w:p>
    <w:p w14:paraId="284DC83B" w14:textId="365A0ACD" w:rsidR="00A22736" w:rsidRDefault="00A22736" w:rsidP="004C37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显示数据建议封装成统一的方法比如</w:t>
      </w:r>
      <w:r>
        <w:t>showUser(User user)</w:t>
      </w:r>
    </w:p>
    <w:p w14:paraId="0F403149" w14:textId="77777777" w:rsidR="00C57E03" w:rsidRDefault="00C57E03" w:rsidP="00C57E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提交数据时</w:t>
      </w:r>
    </w:p>
    <w:p w14:paraId="61D1EAE8" w14:textId="2CAF7425" w:rsidR="00C57E03" w:rsidRDefault="00C57E03" w:rsidP="00C57E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需要使用</w:t>
      </w:r>
      <w:r>
        <w:t>Loading</w:t>
      </w:r>
      <w:r>
        <w:rPr>
          <w:rFonts w:hint="eastAsia"/>
        </w:rPr>
        <w:t>框或者把按钮置为不可用，以免重复提交</w:t>
      </w:r>
    </w:p>
    <w:p w14:paraId="480061C0" w14:textId="4D2DBFE4" w:rsidR="00C57E03" w:rsidRDefault="00C57E03" w:rsidP="00C57E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需要对数据进行非空和格式校验</w:t>
      </w:r>
    </w:p>
    <w:p w14:paraId="706EB2E5" w14:textId="757C4134" w:rsidR="00C57E03" w:rsidRDefault="00C57E03" w:rsidP="00C57E0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需要按照返回的错误代码进行</w:t>
      </w:r>
      <w:r w:rsidR="0044389F">
        <w:rPr>
          <w:rFonts w:hint="eastAsia"/>
        </w:rPr>
        <w:t>恰当</w:t>
      </w:r>
      <w:r>
        <w:rPr>
          <w:rFonts w:hint="eastAsia"/>
        </w:rPr>
        <w:t>的错误提示</w:t>
      </w:r>
    </w:p>
    <w:p w14:paraId="46401756" w14:textId="3CE8E640" w:rsidR="00037D65" w:rsidRDefault="00037D65" w:rsidP="00037D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类库和解决方案选择的原则</w:t>
      </w:r>
    </w:p>
    <w:p w14:paraId="1781DD6A" w14:textId="616B38FC" w:rsidR="00863656" w:rsidRDefault="00863656" w:rsidP="00B33A6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使用官方提供的方案</w:t>
      </w:r>
    </w:p>
    <w:p w14:paraId="4B62156D" w14:textId="3FBD9AB3" w:rsidR="00A56FDF" w:rsidRDefault="00037D65" w:rsidP="00B33A6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 w:rsidR="00863656">
        <w:rPr>
          <w:rFonts w:hint="eastAsia"/>
        </w:rPr>
        <w:t>图腾自己</w:t>
      </w:r>
      <w:r>
        <w:rPr>
          <w:rFonts w:hint="eastAsia"/>
        </w:rPr>
        <w:t>封装好的类库和工具，统一成熟、有人测试有人维护</w:t>
      </w:r>
    </w:p>
    <w:p w14:paraId="37A1B854" w14:textId="2D74AD78" w:rsidR="00074C43" w:rsidRDefault="00074C43" w:rsidP="00B33A6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>hub</w:t>
      </w:r>
      <w:r>
        <w:rPr>
          <w:rFonts w:hint="eastAsia"/>
        </w:rPr>
        <w:t>和</w:t>
      </w:r>
      <w:r>
        <w:t>stackoverflow</w:t>
      </w:r>
      <w:r>
        <w:rPr>
          <w:rFonts w:hint="eastAsia"/>
        </w:rPr>
        <w:t>等网站评分较高的</w:t>
      </w:r>
      <w:r w:rsidR="00863656">
        <w:rPr>
          <w:rFonts w:hint="eastAsia"/>
        </w:rPr>
        <w:t>开源方案</w:t>
      </w:r>
    </w:p>
    <w:p w14:paraId="5195AE58" w14:textId="2F88C95A" w:rsidR="007C5D7B" w:rsidRDefault="00863656" w:rsidP="00B33A6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Google</w:t>
      </w:r>
      <w:r>
        <w:rPr>
          <w:rFonts w:hint="eastAsia"/>
        </w:rPr>
        <w:t>搜索出来靠前</w:t>
      </w:r>
      <w:r w:rsidR="00FF67F0">
        <w:rPr>
          <w:rFonts w:hint="eastAsia"/>
        </w:rPr>
        <w:t>方案</w:t>
      </w:r>
    </w:p>
    <w:p w14:paraId="235D5972" w14:textId="77777777" w:rsidR="007D531C" w:rsidRDefault="007D531C" w:rsidP="00B33A6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使用活跃的开源社区提供的方案</w:t>
      </w:r>
    </w:p>
    <w:p w14:paraId="2DA150D2" w14:textId="09069F3C" w:rsidR="00FF67F0" w:rsidRDefault="00FF67F0" w:rsidP="00B33A6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 w:rsidR="00FE7C7D">
        <w:rPr>
          <w:rFonts w:hint="eastAsia"/>
        </w:rPr>
        <w:t>比较</w:t>
      </w:r>
      <w:r>
        <w:rPr>
          <w:rFonts w:hint="eastAsia"/>
        </w:rPr>
        <w:t>新的方案</w:t>
      </w:r>
    </w:p>
    <w:p w14:paraId="53B8E3D5" w14:textId="5E4814A7" w:rsidR="005B0BEA" w:rsidRDefault="005B0BEA" w:rsidP="00B33A6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实在找不到了才考虑自己实现</w:t>
      </w:r>
    </w:p>
    <w:p w14:paraId="764E4174" w14:textId="061417B1" w:rsidR="007C5D7B" w:rsidRDefault="009A0DF9" w:rsidP="00D40F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使用公司提供的</w:t>
      </w:r>
      <w:r>
        <w:t>BaseActivity</w:t>
      </w:r>
      <w:r>
        <w:rPr>
          <w:rFonts w:hint="eastAsia"/>
        </w:rPr>
        <w:t>或</w:t>
      </w:r>
      <w:r>
        <w:t>TTBaseViewController</w:t>
      </w:r>
      <w:r w:rsidR="00D40FC8">
        <w:rPr>
          <w:rFonts w:hint="eastAsia"/>
        </w:rPr>
        <w:t>，</w:t>
      </w:r>
      <w:r w:rsidR="00D40FC8" w:rsidRPr="00D40FC8">
        <w:rPr>
          <w:rFonts w:hint="eastAsia"/>
        </w:rPr>
        <w:t>使用它提供的加载框，各种提示框，这样可以在一个项目中统一样式，也减少了工作量</w:t>
      </w:r>
    </w:p>
    <w:p w14:paraId="3331F707" w14:textId="77777777" w:rsidR="007C5D7B" w:rsidRDefault="007C5D7B" w:rsidP="00C97E3D"/>
    <w:p w14:paraId="1EDE9300" w14:textId="77777777" w:rsidR="007C5D7B" w:rsidRDefault="007C5D7B" w:rsidP="00C97E3D"/>
    <w:p w14:paraId="5BBA171A" w14:textId="77777777" w:rsidR="007C5D7B" w:rsidRDefault="007C5D7B" w:rsidP="00C97E3D"/>
    <w:sectPr w:rsidR="007C5D7B" w:rsidSect="008E33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2BE7"/>
    <w:multiLevelType w:val="hybridMultilevel"/>
    <w:tmpl w:val="1150AD3A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A1B6D08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>
    <w:nsid w:val="471D7212"/>
    <w:multiLevelType w:val="multilevel"/>
    <w:tmpl w:val="1150AD3A"/>
    <w:lvl w:ilvl="0">
      <w:start w:val="1"/>
      <w:numFmt w:val="lowerLetter"/>
      <w:lvlText w:val="%1)"/>
      <w:lvlJc w:val="left"/>
      <w:pPr>
        <w:ind w:left="96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9A03FD6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5045268F"/>
    <w:multiLevelType w:val="hybridMultilevel"/>
    <w:tmpl w:val="D196F40C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">
    <w:nsid w:val="620064EC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6">
    <w:nsid w:val="651B799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7">
    <w:nsid w:val="66934FC8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71D847E5"/>
    <w:multiLevelType w:val="hybridMultilevel"/>
    <w:tmpl w:val="D388A6FE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7499654D"/>
    <w:multiLevelType w:val="hybridMultilevel"/>
    <w:tmpl w:val="1CCAB5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5DC5874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>
    <w:nsid w:val="782A3105"/>
    <w:multiLevelType w:val="hybridMultilevel"/>
    <w:tmpl w:val="3CF2815A"/>
    <w:lvl w:ilvl="0" w:tplc="04090019">
      <w:start w:val="1"/>
      <w:numFmt w:val="lowerLetter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11"/>
  </w:num>
  <w:num w:numId="7">
    <w:abstractNumId w:val="0"/>
  </w:num>
  <w:num w:numId="8">
    <w:abstractNumId w:val="8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E3D"/>
    <w:rsid w:val="00015ACE"/>
    <w:rsid w:val="00027004"/>
    <w:rsid w:val="00031B61"/>
    <w:rsid w:val="00037D65"/>
    <w:rsid w:val="000419DC"/>
    <w:rsid w:val="00074C43"/>
    <w:rsid w:val="00076159"/>
    <w:rsid w:val="000972FF"/>
    <w:rsid w:val="0014007D"/>
    <w:rsid w:val="00175825"/>
    <w:rsid w:val="0018230B"/>
    <w:rsid w:val="00182A41"/>
    <w:rsid w:val="001A0C47"/>
    <w:rsid w:val="001C4367"/>
    <w:rsid w:val="001E3FEB"/>
    <w:rsid w:val="002172CE"/>
    <w:rsid w:val="0022400F"/>
    <w:rsid w:val="00226396"/>
    <w:rsid w:val="00237B1A"/>
    <w:rsid w:val="00253809"/>
    <w:rsid w:val="00263319"/>
    <w:rsid w:val="002C5CEC"/>
    <w:rsid w:val="002D1217"/>
    <w:rsid w:val="0030437A"/>
    <w:rsid w:val="003076E0"/>
    <w:rsid w:val="00314F5E"/>
    <w:rsid w:val="0034157E"/>
    <w:rsid w:val="0038733C"/>
    <w:rsid w:val="003D275C"/>
    <w:rsid w:val="00414BFD"/>
    <w:rsid w:val="0043673D"/>
    <w:rsid w:val="0044389F"/>
    <w:rsid w:val="004C3761"/>
    <w:rsid w:val="004D440D"/>
    <w:rsid w:val="004E392C"/>
    <w:rsid w:val="005157B4"/>
    <w:rsid w:val="00516D80"/>
    <w:rsid w:val="005875BC"/>
    <w:rsid w:val="0059215E"/>
    <w:rsid w:val="005A527D"/>
    <w:rsid w:val="005A5404"/>
    <w:rsid w:val="005B0BEA"/>
    <w:rsid w:val="005B4595"/>
    <w:rsid w:val="005F11CE"/>
    <w:rsid w:val="00605105"/>
    <w:rsid w:val="00605C97"/>
    <w:rsid w:val="00607655"/>
    <w:rsid w:val="0061261B"/>
    <w:rsid w:val="00632EA3"/>
    <w:rsid w:val="006441F0"/>
    <w:rsid w:val="0068565D"/>
    <w:rsid w:val="00685A29"/>
    <w:rsid w:val="006D530E"/>
    <w:rsid w:val="006F6B3D"/>
    <w:rsid w:val="00752B03"/>
    <w:rsid w:val="0079742C"/>
    <w:rsid w:val="007C5D7B"/>
    <w:rsid w:val="007D531C"/>
    <w:rsid w:val="0083779B"/>
    <w:rsid w:val="00863656"/>
    <w:rsid w:val="0086742E"/>
    <w:rsid w:val="00884384"/>
    <w:rsid w:val="008A1A42"/>
    <w:rsid w:val="008B375A"/>
    <w:rsid w:val="008C69DE"/>
    <w:rsid w:val="008E33C4"/>
    <w:rsid w:val="008F78E9"/>
    <w:rsid w:val="00933765"/>
    <w:rsid w:val="009449E4"/>
    <w:rsid w:val="00956597"/>
    <w:rsid w:val="009A0DF9"/>
    <w:rsid w:val="009A4F19"/>
    <w:rsid w:val="009B76C9"/>
    <w:rsid w:val="00A079DE"/>
    <w:rsid w:val="00A15526"/>
    <w:rsid w:val="00A22736"/>
    <w:rsid w:val="00A56EC8"/>
    <w:rsid w:val="00A56FC2"/>
    <w:rsid w:val="00A56FDF"/>
    <w:rsid w:val="00AA4BDB"/>
    <w:rsid w:val="00AE50C7"/>
    <w:rsid w:val="00AE5180"/>
    <w:rsid w:val="00AE7FE0"/>
    <w:rsid w:val="00B33A64"/>
    <w:rsid w:val="00B43B36"/>
    <w:rsid w:val="00B77CEE"/>
    <w:rsid w:val="00B81379"/>
    <w:rsid w:val="00B83ACE"/>
    <w:rsid w:val="00B96CAC"/>
    <w:rsid w:val="00BA7501"/>
    <w:rsid w:val="00BD6A5E"/>
    <w:rsid w:val="00BF009C"/>
    <w:rsid w:val="00C047F0"/>
    <w:rsid w:val="00C32A0C"/>
    <w:rsid w:val="00C57E03"/>
    <w:rsid w:val="00C8661C"/>
    <w:rsid w:val="00C97E3D"/>
    <w:rsid w:val="00CC2413"/>
    <w:rsid w:val="00CD7E91"/>
    <w:rsid w:val="00CF5ED3"/>
    <w:rsid w:val="00D2177F"/>
    <w:rsid w:val="00D2639C"/>
    <w:rsid w:val="00D40FC8"/>
    <w:rsid w:val="00D836A4"/>
    <w:rsid w:val="00D87D69"/>
    <w:rsid w:val="00DA7B08"/>
    <w:rsid w:val="00DC25BE"/>
    <w:rsid w:val="00DC3C77"/>
    <w:rsid w:val="00DF03D3"/>
    <w:rsid w:val="00E0199F"/>
    <w:rsid w:val="00E04395"/>
    <w:rsid w:val="00E326C2"/>
    <w:rsid w:val="00E33AE6"/>
    <w:rsid w:val="00E52EDC"/>
    <w:rsid w:val="00E535B3"/>
    <w:rsid w:val="00E7641E"/>
    <w:rsid w:val="00E94C14"/>
    <w:rsid w:val="00E97E8A"/>
    <w:rsid w:val="00EB2105"/>
    <w:rsid w:val="00EE4259"/>
    <w:rsid w:val="00F20C9C"/>
    <w:rsid w:val="00F35E84"/>
    <w:rsid w:val="00F41A38"/>
    <w:rsid w:val="00F82CC5"/>
    <w:rsid w:val="00F860F6"/>
    <w:rsid w:val="00F93A05"/>
    <w:rsid w:val="00FA260C"/>
    <w:rsid w:val="00FE7C7D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BC48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2CC5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B96CA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C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9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82CC5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B96CA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racle.com/technetwork/java/javase/documentation/codeconvtoc-136057.html" TargetMode="External"/><Relationship Id="rId7" Type="http://schemas.openxmlformats.org/officeDocument/2006/relationships/hyperlink" Target="http://source.android.com/source/code-styl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419</Words>
  <Characters>2394</Characters>
  <Application>Microsoft Macintosh Word</Application>
  <DocSecurity>0</DocSecurity>
  <Lines>19</Lines>
  <Paragraphs>5</Paragraphs>
  <ScaleCrop>false</ScaleCrop>
  <Company>totemtec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jianglin ma</dc:creator>
  <cp:keywords/>
  <dc:description/>
  <cp:lastModifiedBy>jianglin ma</cp:lastModifiedBy>
  <cp:revision>123</cp:revision>
  <dcterms:created xsi:type="dcterms:W3CDTF">2016-03-05T07:12:00Z</dcterms:created>
  <dcterms:modified xsi:type="dcterms:W3CDTF">2016-03-09T04:22:00Z</dcterms:modified>
</cp:coreProperties>
</file>