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3516" w14:textId="321486C1" w:rsidR="00CF364F" w:rsidRPr="003744FC" w:rsidRDefault="003744FC" w:rsidP="003744F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744FC">
        <w:rPr>
          <w:rFonts w:ascii="Times New Roman" w:eastAsia="宋体" w:hAnsi="Times New Roman" w:cs="Times New Roman"/>
          <w:sz w:val="24"/>
          <w:szCs w:val="24"/>
        </w:rPr>
        <w:t>maketrans</w:t>
      </w:r>
      <w:proofErr w:type="spellEnd"/>
      <w:r w:rsidRPr="003744FC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3744FC">
        <w:rPr>
          <w:rFonts w:ascii="Times New Roman" w:eastAsia="宋体" w:hAnsi="Times New Roman" w:cs="Times New Roman"/>
          <w:sz w:val="24"/>
          <w:szCs w:val="24"/>
        </w:rPr>
        <w:t>方法用于创建字符映射的转换表，对于接受两个参数的最简单的调用方式，第一个参数是字符串，表示需要转换的字符，第二个参数也是字符串表示转换的目标。</w:t>
      </w:r>
    </w:p>
    <w:p w14:paraId="321A329D" w14:textId="338F35F6" w:rsidR="003744FC" w:rsidRPr="003744FC" w:rsidRDefault="003744FC" w:rsidP="003744F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3744FC">
        <w:rPr>
          <w:rFonts w:ascii="Times New Roman" w:eastAsia="宋体" w:hAnsi="Times New Roman" w:cs="Times New Roman"/>
          <w:sz w:val="24"/>
          <w:szCs w:val="24"/>
        </w:rPr>
        <w:t>http://www.pythonchallenge.com/pc/def/ocr.html</w:t>
      </w:r>
      <w:bookmarkStart w:id="0" w:name="_GoBack"/>
      <w:bookmarkEnd w:id="0"/>
    </w:p>
    <w:sectPr w:rsidR="003744FC" w:rsidRPr="0037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266B"/>
    <w:multiLevelType w:val="hybridMultilevel"/>
    <w:tmpl w:val="4008FC46"/>
    <w:lvl w:ilvl="0" w:tplc="F836D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5"/>
    <w:rsid w:val="003744FC"/>
    <w:rsid w:val="00605DAC"/>
    <w:rsid w:val="00882785"/>
    <w:rsid w:val="00B067BD"/>
    <w:rsid w:val="00C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5F3D"/>
  <w15:chartTrackingRefBased/>
  <w15:docId w15:val="{88148B0F-46B5-4230-8AB4-8C11667B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flyfree</dc:creator>
  <cp:keywords/>
  <dc:description/>
  <cp:lastModifiedBy>flyfree</cp:lastModifiedBy>
  <cp:revision>2</cp:revision>
  <dcterms:created xsi:type="dcterms:W3CDTF">2017-11-24T13:43:00Z</dcterms:created>
  <dcterms:modified xsi:type="dcterms:W3CDTF">2017-11-24T13:47:00Z</dcterms:modified>
</cp:coreProperties>
</file>