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color w:val="FF7649"/>
          <w:lang w:eastAsia="zh-CN"/>
        </w:rPr>
        <w:drawing>
          <wp:anchor distT="0" distB="0" distL="114935" distR="114935" simplePos="0" relativeHeight="251660288" behindDoc="1" locked="1" layoutInCell="1" allowOverlap="1">
            <wp:simplePos x="0" y="0"/>
            <wp:positionH relativeFrom="page">
              <wp:posOffset>-10795</wp:posOffset>
            </wp:positionH>
            <wp:positionV relativeFrom="page">
              <wp:posOffset>-10795</wp:posOffset>
            </wp:positionV>
            <wp:extent cx="7559675" cy="10692130"/>
            <wp:effectExtent l="0" t="0" r="3175" b="13970"/>
            <wp:wrapNone/>
            <wp:docPr id="1" name="图片 1" descr="20220607模板1(3)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07模板1(3)(1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framePr w:w="8020" w:wrap="around" w:vAnchor="page" w:hAnchor="page" w:x="625" w:y="153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88" w:lineRule="auto"/>
        <w:jc w:val="left"/>
        <w:rPr>
          <w:rFonts w:hint="default" w:cs="Calibri" w:eastAsiaTheme="minorEastAsia"/>
          <w:color w:val="2D3844"/>
          <w:szCs w:val="21"/>
          <w:lang w:val="en-US" w:eastAsia="zh-CN"/>
        </w:rPr>
      </w:pPr>
      <w:r>
        <w:rPr>
          <w:rFonts w:hint="eastAsia"/>
          <w:color w:val="2D3844"/>
          <w:szCs w:val="21"/>
        </w:rPr>
        <w:t xml:space="preserve">This smart motion sensor, adopts super low power </w:t>
      </w:r>
      <w:r>
        <w:rPr>
          <w:rFonts w:hint="eastAsia"/>
          <w:color w:val="2D3844"/>
          <w:szCs w:val="21"/>
          <w:lang w:val="en-US" w:eastAsia="zh-CN"/>
        </w:rPr>
        <w:t>Z</w:t>
      </w:r>
      <w:r>
        <w:rPr>
          <w:rFonts w:hint="eastAsia"/>
          <w:color w:val="2D3844"/>
          <w:szCs w:val="21"/>
        </w:rPr>
        <w:t>ig</w:t>
      </w:r>
      <w:r>
        <w:rPr>
          <w:rFonts w:hint="eastAsia"/>
          <w:color w:val="2D3844"/>
          <w:szCs w:val="21"/>
          <w:lang w:val="en-US" w:eastAsia="zh-CN"/>
        </w:rPr>
        <w:t>B</w:t>
      </w:r>
      <w:r>
        <w:rPr>
          <w:rFonts w:hint="eastAsia"/>
          <w:color w:val="2D3844"/>
          <w:szCs w:val="21"/>
        </w:rPr>
        <w:t>ee wireless network design and automatic threshold adjustment technology to enhance the stability of the sensor, efficiently anti-false alarm. Automatic temperatu</w:t>
      </w:r>
      <w:r>
        <w:rPr>
          <w:rFonts w:hint="eastAsia"/>
          <w:color w:val="2D3844"/>
          <w:szCs w:val="21"/>
          <w:lang w:val="en-US" w:eastAsia="zh-CN"/>
        </w:rPr>
        <w:t>r</w:t>
      </w:r>
      <w:r>
        <w:rPr>
          <w:rFonts w:hint="eastAsia"/>
          <w:color w:val="2D3844"/>
          <w:szCs w:val="21"/>
        </w:rPr>
        <w:t>e compensation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technology, can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efficiently prevent sensors from the decrease in sensitivity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 xml:space="preserve">resulted from the temperature variation. Products suitable for safety protection of residential, villas, factories, shopping malls, warehouses, office buildings, banks, </w:t>
      </w:r>
      <w:r>
        <w:rPr>
          <w:rFonts w:hint="eastAsia"/>
          <w:color w:val="2D3844"/>
          <w:szCs w:val="21"/>
          <w:lang w:val="en-US" w:eastAsia="zh-CN"/>
        </w:rPr>
        <w:t>computer</w:t>
      </w:r>
      <w:r>
        <w:rPr>
          <w:rFonts w:hint="eastAsia"/>
          <w:color w:val="2D3844"/>
          <w:szCs w:val="21"/>
        </w:rPr>
        <w:t xml:space="preserve"> rooms and other places.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97155</wp:posOffset>
            </wp:positionV>
            <wp:extent cx="1300480" cy="1377315"/>
            <wp:effectExtent l="0" t="0" r="13970" b="13335"/>
            <wp:wrapNone/>
            <wp:docPr id="30794" name="图片 9" descr="C:\Program Files\Tencent\QQEIM\Users\2880680363\Image\C2C\Image2\[43U`(X~~K5E[_O78Q6VQ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4" name="图片 9" descr="C:\Program Files\Tencent\QQEIM\Users\2880680363\Image\C2C\Image2\[43U`(X~~K5E[_O78Q6VQYR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framePr w:w="5153" w:wrap="around" w:vAnchor="page" w:hAnchor="page" w:x="625" w:y="455"/>
        <w:autoSpaceDE w:val="0"/>
        <w:autoSpaceDN w:val="0"/>
        <w:adjustRightInd w:val="0"/>
        <w:spacing w:line="290" w:lineRule="exact"/>
        <w:jc w:val="left"/>
        <w:rPr>
          <w:rFonts w:cs="Calibri"/>
          <w:b/>
          <w:bCs/>
          <w:color w:val="FF7649"/>
          <w:sz w:val="32"/>
          <w:szCs w:val="32"/>
        </w:rPr>
      </w:pPr>
      <w:r>
        <w:rPr>
          <w:rFonts w:hint="eastAsia" w:cs="Calibri"/>
          <w:b/>
          <w:bCs/>
          <w:color w:val="FF7649"/>
          <w:sz w:val="32"/>
          <w:szCs w:val="32"/>
        </w:rPr>
        <w:t>Smart Motion Sensor</w:t>
      </w:r>
    </w:p>
    <w:p>
      <w:pPr>
        <w:framePr w:w="5114" w:wrap="around" w:vAnchor="page" w:hAnchor="page" w:x="625" w:y="113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 w:cs="Calibri"/>
          <w:b/>
          <w:i/>
          <w:color w:val="2D3844"/>
          <w:sz w:val="24"/>
        </w:rPr>
        <w:t>P</w:t>
      </w:r>
      <w:r>
        <w:rPr>
          <w:rFonts w:cs="Calibri"/>
          <w:b/>
          <w:i/>
          <w:color w:val="2D3844"/>
          <w:sz w:val="24"/>
        </w:rPr>
        <w:t xml:space="preserve">remium </w:t>
      </w:r>
      <w:r>
        <w:rPr>
          <w:rFonts w:hint="eastAsia" w:cs="Calibri"/>
          <w:b/>
          <w:i/>
          <w:color w:val="2D3844"/>
          <w:sz w:val="24"/>
          <w:lang w:val="en-US" w:eastAsia="zh-CN"/>
        </w:rPr>
        <w:t>Add-on device</w:t>
      </w:r>
      <w:r>
        <w:rPr>
          <w:rFonts w:cs="Calibri"/>
          <w:b/>
          <w:i/>
          <w:color w:val="2D3844"/>
          <w:sz w:val="24"/>
        </w:rPr>
        <w:t xml:space="preserve"> for your home</w:t>
      </w:r>
    </w:p>
    <w:p>
      <w:pPr>
        <w:framePr w:w="5954" w:wrap="around" w:vAnchor="page" w:hAnchor="page" w:x="589" w:y="3899"/>
        <w:tabs>
          <w:tab w:val="left" w:pos="420"/>
        </w:tabs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/>
          <w:b/>
          <w:i/>
          <w:color w:val="2D3844"/>
          <w:sz w:val="24"/>
        </w:rPr>
        <w:t>Features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 xml:space="preserve">Standard 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Z</w:t>
      </w:r>
      <w:r>
        <w:rPr>
          <w:rFonts w:hint="eastAsia"/>
          <w:b/>
          <w:color w:val="2D3844"/>
          <w:sz w:val="20"/>
          <w:szCs w:val="20"/>
        </w:rPr>
        <w:t>ig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B</w:t>
      </w:r>
      <w:r>
        <w:rPr>
          <w:rFonts w:hint="eastAsia"/>
          <w:b/>
          <w:color w:val="2D3844"/>
          <w:sz w:val="20"/>
          <w:szCs w:val="20"/>
        </w:rPr>
        <w:t>ee protoco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l;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Low power consumption design, support battery lifespan up to 1.5 years;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Support PET immunity function;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Support online monitoring function;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Low power alert and report function;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Free tool installation, stick and play;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Auto temperature compensation, greatly improve sensitivity;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Battery polarity reverse protection, over current protect;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Anti-dismantle alarm;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Nicera Sensor;</w:t>
      </w:r>
    </w:p>
    <w:p>
      <w:pPr>
        <w:framePr w:w="10847" w:h="5328" w:hRule="exact" w:wrap="around" w:vAnchor="page" w:hAnchor="page" w:x="556" w:y="425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 xml:space="preserve">Ultra slim design, with appearance patent; </w:t>
      </w:r>
    </w:p>
    <w:p/>
    <w:p>
      <w:pPr>
        <w:framePr w:w="2500" w:wrap="around" w:vAnchor="page" w:hAnchor="page" w:x="628" w:y="9682"/>
        <w:autoSpaceDE w:val="0"/>
        <w:autoSpaceDN w:val="0"/>
        <w:adjustRightInd w:val="0"/>
        <w:spacing w:line="290" w:lineRule="exact"/>
        <w:jc w:val="left"/>
        <w:rPr>
          <w:rFonts w:cs="Calibri"/>
          <w:color w:val="FF7649"/>
          <w:sz w:val="30"/>
          <w:szCs w:val="30"/>
        </w:rPr>
      </w:pPr>
      <w:r>
        <w:rPr>
          <w:rFonts w:hint="eastAsia" w:cs="Calibri"/>
          <w:color w:val="FF7649"/>
          <w:sz w:val="30"/>
          <w:szCs w:val="30"/>
        </w:rPr>
        <w:t>Specification</w:t>
      </w:r>
    </w:p>
    <w:p>
      <w:pPr>
        <w:framePr w:w="5057" w:h="4671" w:hRule="exact" w:wrap="around" w:vAnchor="page" w:hAnchor="page" w:x="606" w:y="10057"/>
        <w:numPr>
          <w:ilvl w:val="0"/>
          <w:numId w:val="2"/>
        </w:numPr>
        <w:pBdr>
          <w:top w:val="none" w:sz="0" w:space="0"/>
          <w:left w:val="none" w:sz="0" w:space="0"/>
          <w:bottom w:val="none" w:sz="0" w:space="0"/>
          <w:right w:val="none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/>
          <w:color w:val="231815"/>
          <w:sz w:val="24"/>
          <w:szCs w:val="24"/>
          <w:lang w:val="en-US" w:eastAsia="zh-CN"/>
        </w:rPr>
        <w:t>M</w:t>
      </w:r>
      <w:r>
        <w:rPr>
          <w:rFonts w:hint="eastAsia"/>
          <w:color w:val="231815"/>
          <w:sz w:val="24"/>
          <w:szCs w:val="24"/>
        </w:rPr>
        <w:t xml:space="preserve">odel </w:t>
      </w:r>
      <w:r>
        <w:rPr>
          <w:rFonts w:hint="eastAsia"/>
          <w:color w:val="231815"/>
          <w:sz w:val="24"/>
          <w:szCs w:val="24"/>
          <w:lang w:val="en-US" w:eastAsia="zh-CN"/>
        </w:rPr>
        <w:t>N</w:t>
      </w:r>
      <w:r>
        <w:rPr>
          <w:rFonts w:hint="eastAsia"/>
          <w:color w:val="231815"/>
          <w:sz w:val="24"/>
          <w:szCs w:val="24"/>
        </w:rPr>
        <w:t>u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mber: HS1MS-TY</w:t>
      </w:r>
      <w:bookmarkStart w:id="0" w:name="_GoBack"/>
      <w:bookmarkEnd w:id="0"/>
    </w:p>
    <w:p>
      <w:pPr>
        <w:framePr w:w="5057" w:h="4671" w:hRule="exact" w:wrap="around" w:vAnchor="page" w:hAnchor="page" w:x="606" w:y="1005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Voltage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</w:t>
      </w:r>
      <w:r>
        <w:rPr>
          <w:rFonts w:hint="eastAsia" w:cs="Calibri"/>
          <w:color w:val="231815"/>
          <w:sz w:val="24"/>
          <w:szCs w:val="24"/>
        </w:rPr>
        <w:t xml:space="preserve">DC3V </w:t>
      </w:r>
    </w:p>
    <w:p>
      <w:pPr>
        <w:framePr w:w="5057" w:h="4671" w:hRule="exact" w:wrap="around" w:vAnchor="page" w:hAnchor="page" w:x="606" w:y="1005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Battery Type: </w:t>
      </w:r>
      <w:r>
        <w:rPr>
          <w:rFonts w:hint="eastAsia" w:cs="Calibri"/>
          <w:color w:val="231815"/>
          <w:sz w:val="24"/>
          <w:szCs w:val="24"/>
        </w:rPr>
        <w:t>1xCR123A battery</w:t>
      </w:r>
    </w:p>
    <w:p>
      <w:pPr>
        <w:framePr w:w="5057" w:h="4671" w:hRule="exact" w:wrap="around" w:vAnchor="page" w:hAnchor="page" w:x="606" w:y="1005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Battery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L</w:t>
      </w:r>
      <w:r>
        <w:rPr>
          <w:rFonts w:hint="eastAsia" w:cs="Calibri"/>
          <w:color w:val="231815"/>
          <w:sz w:val="24"/>
          <w:szCs w:val="24"/>
        </w:rPr>
        <w:t>ife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1.5</w:t>
      </w:r>
      <w:r>
        <w:rPr>
          <w:rFonts w:hint="eastAsia" w:cs="Calibri"/>
          <w:color w:val="231815"/>
          <w:sz w:val="24"/>
          <w:szCs w:val="24"/>
        </w:rPr>
        <w:t xml:space="preserve"> years</w:t>
      </w:r>
    </w:p>
    <w:p>
      <w:pPr>
        <w:framePr w:w="5057" w:h="4671" w:hRule="exact" w:wrap="around" w:vAnchor="page" w:hAnchor="page" w:x="606" w:y="1005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Standby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C</w:t>
      </w:r>
      <w:r>
        <w:rPr>
          <w:rFonts w:hint="eastAsia" w:cs="Calibri"/>
          <w:color w:val="231815"/>
          <w:sz w:val="24"/>
          <w:szCs w:val="24"/>
        </w:rPr>
        <w:t>urrent</w:t>
      </w:r>
      <w:r>
        <w:rPr>
          <w:rFonts w:hint="eastAsia" w:cs="Calibri"/>
          <w:color w:val="231815"/>
          <w:sz w:val="24"/>
          <w:szCs w:val="24"/>
          <w:lang w:eastAsia="zh-CN"/>
        </w:rPr>
        <w:t>：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&lt;20</w:t>
      </w:r>
      <w:r>
        <w:rPr>
          <w:rFonts w:hint="eastAsia" w:cs="Calibri"/>
          <w:color w:val="231815"/>
          <w:sz w:val="24"/>
          <w:szCs w:val="24"/>
          <w:lang w:eastAsia="zh-CN"/>
        </w:rPr>
        <w:t>uA</w:t>
      </w:r>
    </w:p>
    <w:p>
      <w:pPr>
        <w:framePr w:w="5057" w:h="4671" w:hRule="exact" w:wrap="around" w:vAnchor="page" w:hAnchor="page" w:x="606" w:y="1005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Current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≤36mA</w:t>
      </w:r>
    </w:p>
    <w:p>
      <w:pPr>
        <w:framePr w:w="5057" w:h="4671" w:hRule="exact" w:wrap="around" w:vAnchor="page" w:hAnchor="page" w:x="606" w:y="1005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Detecting Angle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90°</w:t>
      </w:r>
    </w:p>
    <w:p>
      <w:pPr>
        <w:framePr w:w="5057" w:h="4671" w:hRule="exact" w:wrap="around" w:vAnchor="page" w:hAnchor="page" w:x="606" w:y="1005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  <w:lang w:eastAsia="zh-CN"/>
        </w:rPr>
      </w:pPr>
      <w:r>
        <w:rPr>
          <w:rFonts w:hint="eastAsia" w:cs="Calibri"/>
          <w:color w:val="231815"/>
          <w:sz w:val="24"/>
          <w:szCs w:val="24"/>
        </w:rPr>
        <w:t>Install Height</w:t>
      </w:r>
      <w:r>
        <w:rPr>
          <w:rFonts w:hint="eastAsia" w:cs="Calibri"/>
          <w:color w:val="231815"/>
          <w:sz w:val="24"/>
          <w:szCs w:val="24"/>
          <w:lang w:eastAsia="zh-CN"/>
        </w:rPr>
        <w:t>：2.1m</w:t>
      </w:r>
    </w:p>
    <w:p>
      <w:pPr>
        <w:framePr w:w="5057" w:h="4671" w:hRule="exact" w:wrap="around" w:vAnchor="page" w:hAnchor="page" w:x="606" w:y="10057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ind w:leftChars="0"/>
        <w:jc w:val="left"/>
        <w:rPr>
          <w:rFonts w:hint="eastAsia" w:cs="Calibri"/>
          <w:color w:val="231815"/>
          <w:sz w:val="24"/>
          <w:szCs w:val="24"/>
          <w:lang w:eastAsia="zh-CN"/>
        </w:rPr>
      </w:pPr>
    </w:p>
    <w:p>
      <w:pPr>
        <w:framePr w:w="5057" w:h="4671" w:hRule="exact" w:wrap="around" w:vAnchor="page" w:hAnchor="page" w:x="606" w:y="10057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ind w:leftChars="0"/>
        <w:jc w:val="left"/>
        <w:rPr>
          <w:rFonts w:hint="eastAsia" w:cs="Calibri"/>
          <w:color w:val="231815"/>
          <w:sz w:val="24"/>
          <w:szCs w:val="24"/>
          <w:lang w:eastAsia="zh-CN"/>
        </w:rPr>
      </w:pPr>
    </w:p>
    <w:p>
      <w:pPr>
        <w:framePr w:w="5110" w:h="4446" w:hRule="exact" w:wrap="around" w:vAnchor="page" w:hAnchor="page" w:x="5968" w:y="999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Detecting Distance</w:t>
      </w:r>
      <w:r>
        <w:rPr>
          <w:rFonts w:hint="eastAsia" w:cs="Calibri"/>
          <w:color w:val="231815"/>
          <w:sz w:val="24"/>
          <w:szCs w:val="24"/>
          <w:lang w:eastAsia="zh-CN"/>
        </w:rPr>
        <w:t>：9~12m</w:t>
      </w:r>
    </w:p>
    <w:p>
      <w:pPr>
        <w:framePr w:w="5110" w:h="4446" w:hRule="exact" w:wrap="around" w:vAnchor="page" w:hAnchor="page" w:x="5968" w:y="999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Networking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Way: </w:t>
      </w:r>
      <w:r>
        <w:rPr>
          <w:rFonts w:hint="eastAsia" w:cs="Calibri"/>
          <w:color w:val="231815"/>
          <w:sz w:val="24"/>
          <w:szCs w:val="24"/>
          <w:lang w:eastAsia="zh-CN"/>
        </w:rPr>
        <w:t>Zig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B</w:t>
      </w:r>
      <w:r>
        <w:rPr>
          <w:rFonts w:hint="eastAsia" w:cs="Calibri"/>
          <w:color w:val="231815"/>
          <w:sz w:val="24"/>
          <w:szCs w:val="24"/>
          <w:lang w:eastAsia="zh-CN"/>
        </w:rPr>
        <w:t>ee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color w:val="000000"/>
          <w:kern w:val="0"/>
          <w:sz w:val="22"/>
          <w:szCs w:val="22"/>
          <w:lang w:val="en-US" w:eastAsia="zh-CN"/>
        </w:rPr>
        <w:t>2.4GHz</w:t>
      </w:r>
    </w:p>
    <w:p>
      <w:pPr>
        <w:framePr w:w="5110" w:h="4446" w:hRule="exact" w:wrap="around" w:vAnchor="page" w:hAnchor="page" w:x="5968" w:y="999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Wireless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D</w:t>
      </w:r>
      <w:r>
        <w:rPr>
          <w:rFonts w:hint="eastAsia" w:cs="Calibri"/>
          <w:color w:val="231815"/>
          <w:sz w:val="24"/>
          <w:szCs w:val="24"/>
        </w:rPr>
        <w:t>istance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≤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100</w:t>
      </w:r>
      <w:r>
        <w:rPr>
          <w:rFonts w:hint="eastAsia" w:cs="Calibri"/>
          <w:color w:val="231815"/>
          <w:sz w:val="24"/>
          <w:szCs w:val="24"/>
          <w:lang w:eastAsia="zh-CN"/>
        </w:rPr>
        <w:t>m (open environment)</w:t>
      </w:r>
    </w:p>
    <w:p>
      <w:pPr>
        <w:framePr w:w="5110" w:h="4446" w:hRule="exact" w:wrap="around" w:vAnchor="page" w:hAnchor="page" w:x="5968" w:y="999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Anti-RF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I</w:t>
      </w:r>
      <w:r>
        <w:rPr>
          <w:rFonts w:hint="eastAsia" w:cs="Calibri"/>
          <w:color w:val="231815"/>
          <w:sz w:val="24"/>
          <w:szCs w:val="24"/>
        </w:rPr>
        <w:t>nterference</w:t>
      </w:r>
      <w:r>
        <w:rPr>
          <w:rFonts w:hint="eastAsia" w:cs="Calibri"/>
          <w:color w:val="231815"/>
          <w:sz w:val="24"/>
          <w:szCs w:val="24"/>
          <w:lang w:eastAsia="zh-CN"/>
        </w:rPr>
        <w:t>：80MHz — 1GHz 10V/m</w:t>
      </w:r>
    </w:p>
    <w:p>
      <w:pPr>
        <w:framePr w:w="5110" w:h="4446" w:hRule="exact" w:wrap="around" w:vAnchor="page" w:hAnchor="page" w:x="5968" w:y="999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eastAsia="zh-CN"/>
        </w:rPr>
        <w:t xml:space="preserve">Working </w:t>
      </w:r>
      <w:r>
        <w:rPr>
          <w:rFonts w:hint="eastAsia" w:cs="Calibri"/>
          <w:color w:val="231815"/>
          <w:sz w:val="24"/>
          <w:szCs w:val="24"/>
        </w:rPr>
        <w:t>Temperature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-10℃ ～ +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5</w:t>
      </w:r>
      <w:r>
        <w:rPr>
          <w:rFonts w:hint="eastAsia" w:cs="Calibri"/>
          <w:color w:val="231815"/>
          <w:sz w:val="24"/>
          <w:szCs w:val="24"/>
          <w:lang w:eastAsia="zh-CN"/>
        </w:rPr>
        <w:t>0℃</w:t>
      </w:r>
    </w:p>
    <w:p>
      <w:pPr>
        <w:framePr w:w="5110" w:h="4446" w:hRule="exact" w:wrap="around" w:vAnchor="page" w:hAnchor="page" w:x="5968" w:y="9990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Working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H</w:t>
      </w:r>
      <w:r>
        <w:rPr>
          <w:rFonts w:hint="eastAsia" w:cs="Calibri"/>
          <w:color w:val="231815"/>
          <w:sz w:val="24"/>
          <w:szCs w:val="24"/>
        </w:rPr>
        <w:t>umidity</w:t>
      </w:r>
      <w:r>
        <w:rPr>
          <w:rFonts w:hint="eastAsia" w:cs="Calibri"/>
          <w:color w:val="231815"/>
          <w:sz w:val="24"/>
          <w:szCs w:val="24"/>
          <w:lang w:eastAsia="zh-CN"/>
        </w:rPr>
        <w:t>：≤95%RH</w:t>
      </w:r>
    </w:p>
    <w:p>
      <w:pPr>
        <w:framePr w:w="5110" w:h="4446" w:hRule="exact" w:wrap="around" w:vAnchor="page" w:hAnchor="page" w:x="5968" w:y="9990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Dimension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65x65x28.5 mm</w:t>
      </w:r>
    </w:p>
    <w:p>
      <w:pPr>
        <w:framePr w:w="5110" w:h="4446" w:hRule="exact" w:wrap="around" w:vAnchor="page" w:hAnchor="page" w:x="5968" w:y="9990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Gross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W</w:t>
      </w:r>
      <w:r>
        <w:rPr>
          <w:rFonts w:hint="eastAsia" w:cs="Calibri"/>
          <w:color w:val="231815"/>
          <w:sz w:val="24"/>
          <w:szCs w:val="24"/>
        </w:rPr>
        <w:t>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67g</w:t>
      </w:r>
    </w:p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02D61"/>
    <w:multiLevelType w:val="multilevel"/>
    <w:tmpl w:val="28602D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8473E0E"/>
    <w:multiLevelType w:val="multilevel"/>
    <w:tmpl w:val="68473E0E"/>
    <w:lvl w:ilvl="0" w:tentative="0">
      <w:start w:val="1"/>
      <w:numFmt w:val="bullet"/>
      <w:lvlText w:val=""/>
      <w:lvlJc w:val="left"/>
      <w:pPr>
        <w:ind w:left="170" w:hanging="17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yYWQ5YjhiN2MyZjA0YTk1MTg0MjRlYjQ4ZDEyODUifQ=="/>
  </w:docVars>
  <w:rsids>
    <w:rsidRoot w:val="006E2678"/>
    <w:rsid w:val="000444E3"/>
    <w:rsid w:val="00047E3C"/>
    <w:rsid w:val="00067F47"/>
    <w:rsid w:val="000808B0"/>
    <w:rsid w:val="000967E2"/>
    <w:rsid w:val="000A6E77"/>
    <w:rsid w:val="000C0DBD"/>
    <w:rsid w:val="000E01EF"/>
    <w:rsid w:val="000F23C2"/>
    <w:rsid w:val="00102307"/>
    <w:rsid w:val="0010745B"/>
    <w:rsid w:val="00123D19"/>
    <w:rsid w:val="001505CE"/>
    <w:rsid w:val="001542B5"/>
    <w:rsid w:val="001833B7"/>
    <w:rsid w:val="00187205"/>
    <w:rsid w:val="00202E47"/>
    <w:rsid w:val="00203D03"/>
    <w:rsid w:val="002072E4"/>
    <w:rsid w:val="002239A7"/>
    <w:rsid w:val="00233858"/>
    <w:rsid w:val="00236001"/>
    <w:rsid w:val="00242BE5"/>
    <w:rsid w:val="002675F2"/>
    <w:rsid w:val="002C7965"/>
    <w:rsid w:val="003113DB"/>
    <w:rsid w:val="0031528D"/>
    <w:rsid w:val="00327524"/>
    <w:rsid w:val="003328AD"/>
    <w:rsid w:val="003334C9"/>
    <w:rsid w:val="00341BFF"/>
    <w:rsid w:val="00350A3E"/>
    <w:rsid w:val="00350BEB"/>
    <w:rsid w:val="00353C04"/>
    <w:rsid w:val="00354C55"/>
    <w:rsid w:val="0039149A"/>
    <w:rsid w:val="00395A59"/>
    <w:rsid w:val="003B6AF1"/>
    <w:rsid w:val="003E6A44"/>
    <w:rsid w:val="00433A1B"/>
    <w:rsid w:val="0044313E"/>
    <w:rsid w:val="00492108"/>
    <w:rsid w:val="00496769"/>
    <w:rsid w:val="004A6DFC"/>
    <w:rsid w:val="004D7BA1"/>
    <w:rsid w:val="004E37A4"/>
    <w:rsid w:val="00511909"/>
    <w:rsid w:val="00547368"/>
    <w:rsid w:val="00557D48"/>
    <w:rsid w:val="0056434E"/>
    <w:rsid w:val="00592535"/>
    <w:rsid w:val="005B567B"/>
    <w:rsid w:val="005E460E"/>
    <w:rsid w:val="005F5C67"/>
    <w:rsid w:val="0063749B"/>
    <w:rsid w:val="0065094E"/>
    <w:rsid w:val="00671491"/>
    <w:rsid w:val="00675AB2"/>
    <w:rsid w:val="006808BF"/>
    <w:rsid w:val="00681A41"/>
    <w:rsid w:val="0068619B"/>
    <w:rsid w:val="006E2678"/>
    <w:rsid w:val="00720C97"/>
    <w:rsid w:val="0077740E"/>
    <w:rsid w:val="00781733"/>
    <w:rsid w:val="00783503"/>
    <w:rsid w:val="00784C04"/>
    <w:rsid w:val="007A148C"/>
    <w:rsid w:val="007A5041"/>
    <w:rsid w:val="007D0EFC"/>
    <w:rsid w:val="00807DF9"/>
    <w:rsid w:val="00832467"/>
    <w:rsid w:val="00876C04"/>
    <w:rsid w:val="008963EB"/>
    <w:rsid w:val="008E54A9"/>
    <w:rsid w:val="009114C0"/>
    <w:rsid w:val="00927A8E"/>
    <w:rsid w:val="00944B53"/>
    <w:rsid w:val="009525C0"/>
    <w:rsid w:val="00956380"/>
    <w:rsid w:val="00967903"/>
    <w:rsid w:val="009B7DA8"/>
    <w:rsid w:val="009D3E4C"/>
    <w:rsid w:val="009D559A"/>
    <w:rsid w:val="009D7293"/>
    <w:rsid w:val="00A04855"/>
    <w:rsid w:val="00A46C55"/>
    <w:rsid w:val="00A54963"/>
    <w:rsid w:val="00A849DD"/>
    <w:rsid w:val="00A9268E"/>
    <w:rsid w:val="00A92C5F"/>
    <w:rsid w:val="00AE1838"/>
    <w:rsid w:val="00B05C72"/>
    <w:rsid w:val="00B37D32"/>
    <w:rsid w:val="00B6534E"/>
    <w:rsid w:val="00B70942"/>
    <w:rsid w:val="00B73F3C"/>
    <w:rsid w:val="00BA14C7"/>
    <w:rsid w:val="00BA4528"/>
    <w:rsid w:val="00BC03F1"/>
    <w:rsid w:val="00BC6AB5"/>
    <w:rsid w:val="00BE4E77"/>
    <w:rsid w:val="00C160D3"/>
    <w:rsid w:val="00C22708"/>
    <w:rsid w:val="00C64FDA"/>
    <w:rsid w:val="00CD786E"/>
    <w:rsid w:val="00CE43DC"/>
    <w:rsid w:val="00CE6465"/>
    <w:rsid w:val="00D10A09"/>
    <w:rsid w:val="00D170A6"/>
    <w:rsid w:val="00D379D8"/>
    <w:rsid w:val="00D65D6E"/>
    <w:rsid w:val="00D67659"/>
    <w:rsid w:val="00DC52B8"/>
    <w:rsid w:val="00DC7728"/>
    <w:rsid w:val="00DD5BC8"/>
    <w:rsid w:val="00DF5F4F"/>
    <w:rsid w:val="00E03997"/>
    <w:rsid w:val="00E6446E"/>
    <w:rsid w:val="00E841A9"/>
    <w:rsid w:val="00EB02ED"/>
    <w:rsid w:val="00EB042D"/>
    <w:rsid w:val="00ED185D"/>
    <w:rsid w:val="00F43085"/>
    <w:rsid w:val="00F479FF"/>
    <w:rsid w:val="00F53C24"/>
    <w:rsid w:val="00F814FB"/>
    <w:rsid w:val="00FA4488"/>
    <w:rsid w:val="00FB572C"/>
    <w:rsid w:val="00FD378F"/>
    <w:rsid w:val="00FF5DAD"/>
    <w:rsid w:val="02165A8D"/>
    <w:rsid w:val="02EF3474"/>
    <w:rsid w:val="03A50649"/>
    <w:rsid w:val="077C471D"/>
    <w:rsid w:val="083912AB"/>
    <w:rsid w:val="08657F51"/>
    <w:rsid w:val="08975B17"/>
    <w:rsid w:val="09026357"/>
    <w:rsid w:val="09185561"/>
    <w:rsid w:val="09682E5D"/>
    <w:rsid w:val="0B0E2BAB"/>
    <w:rsid w:val="0E7B053D"/>
    <w:rsid w:val="104E2611"/>
    <w:rsid w:val="107F5F63"/>
    <w:rsid w:val="10B86CC5"/>
    <w:rsid w:val="10C67E63"/>
    <w:rsid w:val="1218263E"/>
    <w:rsid w:val="1444337B"/>
    <w:rsid w:val="149866E0"/>
    <w:rsid w:val="15D6317E"/>
    <w:rsid w:val="18045DC2"/>
    <w:rsid w:val="19E0091F"/>
    <w:rsid w:val="19EF7C31"/>
    <w:rsid w:val="1B42464F"/>
    <w:rsid w:val="1E28349D"/>
    <w:rsid w:val="1E2A5C4E"/>
    <w:rsid w:val="1EAE1EFC"/>
    <w:rsid w:val="1F5743A0"/>
    <w:rsid w:val="21CD1314"/>
    <w:rsid w:val="28254101"/>
    <w:rsid w:val="29CF052B"/>
    <w:rsid w:val="2CB63153"/>
    <w:rsid w:val="2E1A2AE2"/>
    <w:rsid w:val="2E2067E8"/>
    <w:rsid w:val="2F564A57"/>
    <w:rsid w:val="31026CAC"/>
    <w:rsid w:val="314B6265"/>
    <w:rsid w:val="3173374F"/>
    <w:rsid w:val="32C8640C"/>
    <w:rsid w:val="34E63E88"/>
    <w:rsid w:val="34EC3345"/>
    <w:rsid w:val="376079EC"/>
    <w:rsid w:val="3807226D"/>
    <w:rsid w:val="38731451"/>
    <w:rsid w:val="3A9B72A2"/>
    <w:rsid w:val="3B6B196A"/>
    <w:rsid w:val="3C982C22"/>
    <w:rsid w:val="3E7B4EAB"/>
    <w:rsid w:val="3EE36990"/>
    <w:rsid w:val="448A3F10"/>
    <w:rsid w:val="4963438C"/>
    <w:rsid w:val="496975CF"/>
    <w:rsid w:val="4B3043BA"/>
    <w:rsid w:val="4B651F57"/>
    <w:rsid w:val="4BD471D5"/>
    <w:rsid w:val="4C2A7971"/>
    <w:rsid w:val="4D5421B4"/>
    <w:rsid w:val="4E80367B"/>
    <w:rsid w:val="4F046E7D"/>
    <w:rsid w:val="4F5B1D9B"/>
    <w:rsid w:val="53D66A0D"/>
    <w:rsid w:val="56615404"/>
    <w:rsid w:val="58C4694B"/>
    <w:rsid w:val="59272AF2"/>
    <w:rsid w:val="5C570805"/>
    <w:rsid w:val="5C935845"/>
    <w:rsid w:val="5E5C4086"/>
    <w:rsid w:val="61A13208"/>
    <w:rsid w:val="624D0188"/>
    <w:rsid w:val="650C6C74"/>
    <w:rsid w:val="67114AC7"/>
    <w:rsid w:val="69B656E2"/>
    <w:rsid w:val="6A021BE9"/>
    <w:rsid w:val="6A2F78CB"/>
    <w:rsid w:val="6A8F5013"/>
    <w:rsid w:val="6D1F4B6E"/>
    <w:rsid w:val="6FBFD7B3"/>
    <w:rsid w:val="70DB7125"/>
    <w:rsid w:val="725C5925"/>
    <w:rsid w:val="73572A37"/>
    <w:rsid w:val="760D388C"/>
    <w:rsid w:val="764041ED"/>
    <w:rsid w:val="7975608F"/>
    <w:rsid w:val="7A5C5DE5"/>
    <w:rsid w:val="7B04732D"/>
    <w:rsid w:val="7B962883"/>
    <w:rsid w:val="7DC51ECB"/>
    <w:rsid w:val="7E0D175B"/>
    <w:rsid w:val="7E1E3DA2"/>
    <w:rsid w:val="7F4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Akuvox</Company>
  <Pages>10</Pages>
  <Words>1458</Words>
  <Characters>8534</Characters>
  <Lines>15</Lines>
  <Paragraphs>4</Paragraphs>
  <TotalTime>0</TotalTime>
  <ScaleCrop>false</ScaleCrop>
  <LinksUpToDate>false</LinksUpToDate>
  <CharactersWithSpaces>9646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2019-09-04T18:42:00Z</dcterms:created>
  <dc:creator>Kelland Huang</dc:creator>
  <cp:lastModifiedBy>user</cp:lastModifiedBy>
  <cp:lastPrinted>2019-10-15T11:03:00Z</cp:lastPrinted>
  <dcterms:modified xsi:type="dcterms:W3CDTF">2022-07-14T13:10:52Z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983530632B524710B00D9377AE480E28</vt:lpwstr>
  </property>
</Properties>
</file>