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FD" w:rsidRDefault="004D65AF">
      <w:r>
        <w:rPr>
          <w:noProof/>
        </w:rPr>
        <w:drawing>
          <wp:inline distT="0" distB="0" distL="0" distR="0">
            <wp:extent cx="5274310" cy="9463942"/>
            <wp:effectExtent l="0" t="0" r="2540" b="4445"/>
            <wp:docPr id="1" name="图片 1" descr="https://img-blog.csdn.net/20170319130751922?watermark/2/text/aHR0cDovL2Jsb2cuY3Nkbi5uZXQvdTAxMDgyMDcw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19130751922?watermark/2/text/aHR0cDovL2Jsb2cuY3Nkbi5uZXQvdTAxMDgyMDcw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4" w:rsidRDefault="009D7F44"/>
    <w:p w:rsidR="009D7F44" w:rsidRDefault="009D7F44">
      <w:pPr>
        <w:rPr>
          <w:rFonts w:hint="eastAsia"/>
        </w:rPr>
      </w:pPr>
      <w:r w:rsidRPr="009D7F44">
        <w:t>https://blog.csdn.net/u010820702/article/details/63683766?locationNum=1&amp;fps=1</w:t>
      </w:r>
      <w:bookmarkStart w:id="0" w:name="_GoBack"/>
      <w:bookmarkEnd w:id="0"/>
    </w:p>
    <w:sectPr w:rsidR="009D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1F0" w:rsidRDefault="00DE11F0" w:rsidP="004D65AF">
      <w:r>
        <w:separator/>
      </w:r>
    </w:p>
  </w:endnote>
  <w:endnote w:type="continuationSeparator" w:id="0">
    <w:p w:rsidR="00DE11F0" w:rsidRDefault="00DE11F0" w:rsidP="004D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1F0" w:rsidRDefault="00DE11F0" w:rsidP="004D65AF">
      <w:r>
        <w:separator/>
      </w:r>
    </w:p>
  </w:footnote>
  <w:footnote w:type="continuationSeparator" w:id="0">
    <w:p w:rsidR="00DE11F0" w:rsidRDefault="00DE11F0" w:rsidP="004D6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D0"/>
    <w:rsid w:val="004D65AF"/>
    <w:rsid w:val="009D7F44"/>
    <w:rsid w:val="00B77FFD"/>
    <w:rsid w:val="00BC1ED0"/>
    <w:rsid w:val="00D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BB84B-80A4-4077-8867-0100D2C7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</cp:revision>
  <dcterms:created xsi:type="dcterms:W3CDTF">2018-05-23T13:02:00Z</dcterms:created>
  <dcterms:modified xsi:type="dcterms:W3CDTF">2018-05-23T13:03:00Z</dcterms:modified>
</cp:coreProperties>
</file>