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HDFS Permission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HDFS分布式分析系统实现了一个和POSIX系统类似的文件和目录的权限模型，每个文件和目录有一个所有者和用户组，文件或目录对其所有者、同组的其他用户以及其他用户分别有着不同的权限。但是HDFS并不提供创建用户身份、创建组或处理用户凭证等功能。HDFS分布式文件系统中使用的用户及用户组，是Linux系统的用户身份等信息。在HDFS中超级用户即启动Namenode进程的用户，可以通过所有的权限检查，namenode开始运行时，进程自动判断谁是超级用户。在hdfs-site.xml中通过dfs.permissions = true，设置打开权限系统。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下面是进行文件权限控制的几个命令，通过Unix command来设置权限：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chmod -R mod file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chgrp [-R] group file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chown [-R] [owner]:[group] file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一、相关类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1.1、FsActions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这个类是文件系统的actions，例如读、写等，文件执行的模式和Linux操作系统的表示方式相同，例如：WRITE_EXECUTE("-wx")。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在HDFS文件系统中，使用这个模式对文件进行可读写的控制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1.2、FsPermissions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这个类表示文件或目录的权限，成员变量如下：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FsAction useraction:用户的可执行操作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FsAction groupaction:用户组的可执行操作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FsAction otherAction:其他用户或者用户组的可执行操作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1.3 PermissionStatus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该类保存权限相关信息，成员变量：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String username; //文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String groupname;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FsPermission permission;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1.4.INodeWithAdditionalFields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在类中定义了权限相关的内部枚举变量类，PermissionStatusFormat：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4363720" cy="15601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9655" cy="15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这个枚举类定义了文件的操作权限，通过long MASK来进行记录文件的操作模式，对文件权限的操作都是通过MASK来实现。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二、文件权限相关操作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在DistributedFileSystem中与文件权限相关的核心方法是：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setPermission(Path p,FsPermission permission)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通过源码trace，DFS-&gt;DFSClient-&gt;Namenode-&gt;FSNameSystem-&gt;....-&gt;INode.setP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ermission(FsPermission)来完成操作，操作源码为：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4789170" cy="4051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4257" cy="40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4699635" cy="454660"/>
            <wp:effectExtent l="19050" t="0" r="533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370" cy="45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2.1 DFS.mkdir(Path f,FsPermission permission)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在创建目录的过程中涉及文件权限的管理，创建INodeDirectory的同时赋予权限，代码trace: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DsitributedFileSystem.mkdir(fs,permission)调用Namenode的mkdir方法，NamenodeRPCServer.mkdir(src,fspermission,createparent):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在方法中，根据需要生成PermissionStatus，username&lt;-getRemoteUser()-&gt;Nameno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de.getRemoteUser()，获取namenode的当前用户，用户组为空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最终调用FSDirectory.mkdir(src,permissions,....)，根据src创建INodeDirectory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5062855" cy="274320"/>
            <wp:effectExtent l="19050" t="0" r="406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1773" cy="27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然后通过addChild()加入文件目录树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2.2 FsShell.copyFromLocal(src,dst)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将本地文件复制到HDFS中，实质上是在HDFS中创建文件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1) dstFs.mkdir()在目标文件系统（HDFS）中创建目录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mkdirs(path,FsPermission.getDirDefault()):默认的文件目录权限是00777,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2) 文件输入流，dstFs.create(dst)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FSDataOutputStream create(.....):调用FsPermission.getFileDefault()，默认文件权限是00666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3) 调用IOUtils.copyBytes(in,out,conf)完成文件的复制</w:t>
      </w:r>
      <w:r>
        <w:rPr>
          <w:rFonts w:hint="default" w:ascii="Times New Roman" w:hAnsi="Times New Roman" w:cs="Times New Roman"/>
          <w:szCs w:val="21"/>
        </w:rPr>
        <w:tab/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2.3 文件权限的改变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下面分析权限控制的源码，通过chmod操作过程来分析命令执行相关的代码：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FileUtil.chmod(String filename,String perm,boolean recursive):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1)首先通过Shell.getSetPermissionCommand(perm,recursive)获取permission执行命令:String[] {chod,-R,perm}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2)通过ShellCommandExecutor shExec来完成操作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3)shExec.execute()来执行操作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其ch</w:t>
      </w:r>
      <w:r>
        <w:rPr>
          <w:rFonts w:hint="default" w:ascii="Times New Roman" w:hAnsi="Times New Roman" w:cs="Times New Roman"/>
          <w:szCs w:val="21"/>
        </w:rPr>
        <w:t>mod命令的执行，通过类Chmod.processPath(PathData item)来完成，代码如下图所示：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drawing>
          <wp:inline distT="0" distB="0" distL="0" distR="0">
            <wp:extent cx="4682490" cy="1443990"/>
            <wp:effectExtent l="19050" t="0" r="352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423" cy="14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命令的执行最终的实现是</w:t>
      </w:r>
      <w:r>
        <w:rPr>
          <w:rFonts w:hint="default" w:ascii="Times New Roman" w:hAnsi="Times New Roman" w:cs="Times New Roman"/>
          <w:szCs w:val="21"/>
        </w:rPr>
        <w:t>FileSystem.setPermission(item.path,newPermission)来实现。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类Chmod继承了FsShellPermission，FsCommands，细节不再分析。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D5C"/>
    <w:rsid w:val="000509DC"/>
    <w:rsid w:val="00082BA8"/>
    <w:rsid w:val="00095719"/>
    <w:rsid w:val="000A4A1C"/>
    <w:rsid w:val="000B409C"/>
    <w:rsid w:val="00112A54"/>
    <w:rsid w:val="00142DFB"/>
    <w:rsid w:val="001D3389"/>
    <w:rsid w:val="001D57CF"/>
    <w:rsid w:val="0022789D"/>
    <w:rsid w:val="0029476E"/>
    <w:rsid w:val="00301512"/>
    <w:rsid w:val="00302AE0"/>
    <w:rsid w:val="00305183"/>
    <w:rsid w:val="00306DFF"/>
    <w:rsid w:val="00331D5C"/>
    <w:rsid w:val="00365C8C"/>
    <w:rsid w:val="00377B23"/>
    <w:rsid w:val="003950B3"/>
    <w:rsid w:val="003C2B19"/>
    <w:rsid w:val="00440CE7"/>
    <w:rsid w:val="0046008C"/>
    <w:rsid w:val="004B44A2"/>
    <w:rsid w:val="004C1BF7"/>
    <w:rsid w:val="004D6F3D"/>
    <w:rsid w:val="005469AC"/>
    <w:rsid w:val="00552B03"/>
    <w:rsid w:val="0056377E"/>
    <w:rsid w:val="005729FC"/>
    <w:rsid w:val="00586B1F"/>
    <w:rsid w:val="00597BA6"/>
    <w:rsid w:val="005B49AF"/>
    <w:rsid w:val="005F27F9"/>
    <w:rsid w:val="006313A4"/>
    <w:rsid w:val="006D6DC1"/>
    <w:rsid w:val="00726752"/>
    <w:rsid w:val="00727EF7"/>
    <w:rsid w:val="00750629"/>
    <w:rsid w:val="00772719"/>
    <w:rsid w:val="007A1CDC"/>
    <w:rsid w:val="007D2FED"/>
    <w:rsid w:val="007F794E"/>
    <w:rsid w:val="00844195"/>
    <w:rsid w:val="00866E5B"/>
    <w:rsid w:val="008903B0"/>
    <w:rsid w:val="0089289C"/>
    <w:rsid w:val="008A6C32"/>
    <w:rsid w:val="009262CF"/>
    <w:rsid w:val="00937555"/>
    <w:rsid w:val="0094103A"/>
    <w:rsid w:val="009E1C70"/>
    <w:rsid w:val="00A034B3"/>
    <w:rsid w:val="00A11954"/>
    <w:rsid w:val="00A124EB"/>
    <w:rsid w:val="00A943A4"/>
    <w:rsid w:val="00A96DD8"/>
    <w:rsid w:val="00AC1795"/>
    <w:rsid w:val="00AE7359"/>
    <w:rsid w:val="00AF3084"/>
    <w:rsid w:val="00B24C84"/>
    <w:rsid w:val="00B53311"/>
    <w:rsid w:val="00BB07CD"/>
    <w:rsid w:val="00BC2A00"/>
    <w:rsid w:val="00C26C00"/>
    <w:rsid w:val="00C316D8"/>
    <w:rsid w:val="00C62070"/>
    <w:rsid w:val="00C6244E"/>
    <w:rsid w:val="00C8061B"/>
    <w:rsid w:val="00CE0E6B"/>
    <w:rsid w:val="00CE4570"/>
    <w:rsid w:val="00D560B5"/>
    <w:rsid w:val="00E72F43"/>
    <w:rsid w:val="00E8489D"/>
    <w:rsid w:val="00ED3D67"/>
    <w:rsid w:val="00F3030E"/>
    <w:rsid w:val="00F32D9D"/>
    <w:rsid w:val="00F45AF6"/>
    <w:rsid w:val="00FE0A8C"/>
    <w:rsid w:val="3F21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2EAAD0-3577-416F-928A-AF5443D7D7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TotalTime>1751</TotalTime>
  <ScaleCrop>false</ScaleCrop>
  <LinksUpToDate>false</LinksUpToDate>
  <CharactersWithSpaces>2297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2014-09-28T02:58:00Z</dcterms:created>
  <dc:creator>yshe</dc:creator>
  <cp:lastModifiedBy>fys</cp:lastModifiedBy>
  <dcterms:modified xsi:type="dcterms:W3CDTF">2018-07-02T06:50:31Z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