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CQRS微服务实践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服务是面向服务架构(SOA)架构风格的一种变体，将应用程序构建为一系列松散耦合的服务，在微服务体系结构中，服务是细粒度的，协议应该是轻量级的。将应用程序分解为不同的小型服务的好处是它提高了模块性，使应用程序易于理解、开发和测试。它使小型自主小组能够独立开发、部署和扩展各自的服务，从而实现并行发展，允许通过持续的重构来实现单个服务的体系结构，从而连续迭代和部署。但是随着服务数量的增加，服务的治理难度就会增加，这就带来了协议轻量级的概念。但是微服务开发事务性业务应用是一件具有挑战性的工作，CQRS(Command Query Responsibility Segregation)，命令查询职责分离的微服务开发方法可以实现可扩展且高效的查询，其是一种架构风格：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460750" cy="1697990"/>
            <wp:effectExtent l="0" t="0" r="6350" b="381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60750" cy="1697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其基本理念是将数据读写的模型相互分离，CQRS在事件驱动架构领域比较热门的实现。使用Spring Boot实施CQRS的简单微服务框架如下图：</w:t>
      </w:r>
    </w:p>
    <w:p>
      <w:p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drawing>
          <wp:inline distT="0" distB="0" distL="114300" distR="114300">
            <wp:extent cx="3173095" cy="3020060"/>
            <wp:effectExtent l="0" t="0" r="1905" b="254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73095" cy="3020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将微服务分为命令端、查询端和事件处理器，这个三个部分相互独立部署。</w:t>
      </w:r>
    </w:p>
    <w:p>
      <w:pPr>
        <w:numPr>
          <w:ilvl w:val="0"/>
          <w:numId w:val="1"/>
        </w:num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命令端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提供REST API，接受通过HTTP发送的请求，请求采用命令的形式，可以驱动对微服务所拥有的领域数据状态进行更改。对领域数据的任何写入都将以命令形式以从API请求流出，处理导致数据库发生的更改的操作。</w:t>
      </w:r>
    </w:p>
    <w:p>
      <w:pPr>
        <w:numPr>
          <w:numId w:val="0"/>
        </w:num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命令触发操作，操作触发领域事件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事件处理器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CQRS组件采用Worker应用的形式，负责获取领域事件，事件处理器是无状态的，并侦听来自事件存储的消息，对传入的事件消息采取操作</w:t>
      </w:r>
    </w:p>
    <w:p>
      <w:pPr>
        <w:numPr>
          <w:numId w:val="0"/>
        </w:numPr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52700" cy="2092960"/>
            <wp:effectExtent l="0" t="0" r="0" b="254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2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领域事件可以生成多个事件，这些事件可以发送到其他微服务，通过这种方法可以发布和订阅来自限界环境之外的应用的领域事件。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查询端</w:t>
      </w:r>
    </w:p>
    <w:p>
      <w:pPr>
        <w:numPr>
          <w:numId w:val="0"/>
        </w:numPr>
        <w:ind w:leftChars="0"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事件处理器首先要负责应用可改变领域整合状态的领域事件，每个领域事件可以用来更新数据库记录，形成描述整合的增量实体化视图。反过来，查询端将提供REST API，允许HTTP客户端读取从已处理事件生成的实体化视图</w:t>
      </w:r>
    </w:p>
    <w:p>
      <w:pPr>
        <w:numPr>
          <w:numId w:val="0"/>
        </w:numPr>
        <w:ind w:leftChars="0" w:firstLine="420" w:firstLineChars="0"/>
        <w:jc w:val="center"/>
        <w:rPr>
          <w:rFonts w:hint="eastAsia" w:ascii="Times New Roman" w:hAnsi="Times New Roman" w:cs="Times New Roman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82365" cy="1973580"/>
            <wp:effectExtent l="0" t="0" r="635" b="762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82365" cy="1973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查询端组件中的限制是领域数据是只读的。此系统中所有状态的更改都会从命令端流入，然后形成可在查询端读取的实体化视图。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2"/>
        <w:numPr>
          <w:ilvl w:val="0"/>
          <w:numId w:val="2"/>
        </w:numP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sz w:val="24"/>
          <w:szCs w:val="24"/>
          <w:lang w:val="en-US" w:eastAsia="zh-CN"/>
        </w:rPr>
        <w:t>Micro-Starter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简单示例：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https://github.com/mgorav/EventDrivenMicroServiceUsingAxonIQ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相关术语：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领域模型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CQRS，命令查询分离模式</w:t>
      </w:r>
      <w:bookmarkStart w:id="0" w:name="_GoBack"/>
      <w:bookmarkEnd w:id="0"/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Axon , 事件驱动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微服务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Serverless框架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https://www.sohu.com/a/164970101_747818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https://www.cnblogs.com/sky233/p/7795402.html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https://github.com/sky233/micro-starter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Cqrs-microservice-sampler:</w:t>
      </w:r>
    </w:p>
    <w:p>
      <w:pPr>
        <w:ind w:firstLine="420" w:firstLineChars="0"/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https://github.com/benwilcock/cqrs-microservice-sampler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025049E"/>
    <w:multiLevelType w:val="multilevel"/>
    <w:tmpl w:val="D025049E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suff w:val="space"/>
      <w:lvlText w:val="%1.%2"/>
      <w:lvlJc w:val="left"/>
      <w:pPr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leftChars="0" w:firstLine="0" w:firstLineChars="0"/>
      </w:pPr>
      <w:rPr>
        <w:rFonts w:hint="default"/>
      </w:rPr>
    </w:lvl>
  </w:abstractNum>
  <w:abstractNum w:abstractNumId="1">
    <w:nsid w:val="F4CCDFFB"/>
    <w:multiLevelType w:val="singleLevel"/>
    <w:tmpl w:val="F4CCDFFB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226864"/>
    <w:rsid w:val="107C60CC"/>
    <w:rsid w:val="12127961"/>
    <w:rsid w:val="14AD5F0F"/>
    <w:rsid w:val="15720876"/>
    <w:rsid w:val="16D632AE"/>
    <w:rsid w:val="26F573F4"/>
    <w:rsid w:val="2CE83EB0"/>
    <w:rsid w:val="37CE26F6"/>
    <w:rsid w:val="3D1813DB"/>
    <w:rsid w:val="3D3522AA"/>
    <w:rsid w:val="4CDF688A"/>
    <w:rsid w:val="53B9427A"/>
    <w:rsid w:val="56E818A4"/>
    <w:rsid w:val="5BB81F4F"/>
    <w:rsid w:val="75F65F9D"/>
    <w:rsid w:val="79FB2C2E"/>
    <w:rsid w:val="7C4F5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basedOn w:val="1"/>
    <w:next w:val="1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fys</dc:creator>
  <cp:lastModifiedBy>fys</cp:lastModifiedBy>
  <dcterms:modified xsi:type="dcterms:W3CDTF">2018-07-09T17:39:45Z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