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SSM 简介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随着大数据技术的使用，硬件技术不停的在发展，Hadoop集群也在适应大数据的各种使用场景。在大数据集群中，可以使用最新的存储介质包括Optane Memory、Optane SSD、Nvme SSD等来提高存储性能，在软件层面Hadoop也提供了多种功能如HDFS Cache、异构存储及EC等技术来提高文件的访问效率及降低存储成本，在Hadoop中存储的需求包括：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文件大小不同，既要支持大文件的高性能处理，也要考虑小文件的存储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数据的冷热程度不同，根据访问情况，将其存储到不同的存储介质上，根据存储介质的特点，可以将存储分为以下几层：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内存（Memory），缓存最热的数据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NVMe SSD，高速SSD，适合存储热数据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SATA SSD，新HDD，适合存储暖数据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HDD，普通磁盘，量大价廉，适合存储冷数据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数据格式不仅仅是纯文本，也要考虑更高效的Parquet/ORC等文件格式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在Hadoop中，可以运行多种计算模块包括流计算、内存计算及批计算等多种任务，因此需要考虑不同计算框架对存储的需求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但是Hadoop文件系统作为大数据平台的数据存储基础设置存在很大的问题：其天生为大文件及批处理而设计，对存储海量小文件支持度不高；缺乏数据中心的容灾；不能灵活的将数据在多种存储介质上进行管理，对多种计算框架对存储的需求不能满足等。为了解决这些问题，Intel开源了SSM工具，其自动收集HDFS中数据使用及系统状态数据，基于分析进行数据的复杂管理来优化存储效率，主要功能包括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根据数据的访问冷热程度自动选择存储介质，实现数据在HDFS的异构存储及缓存的移动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支持Erasure Code，减少使用HDFS 三副本的存储容量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支持小文件合并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支持数据的透明复制及灾备，在不同的Hadoop集群之间进行数据管理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支持数据的透明压缩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SSM系统架构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SSM系统架构图如下所示：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933950" cy="2959735"/>
            <wp:effectExtent l="0" t="0" r="6350" b="1206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5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SSM MetaStore，使用数据库存储文件管理policy元数据，支持多种数据库包括MySQL，Embed数据库TiDB/TiKV等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SSM Server，从Hadoop集群中获取文件存储及访问信息，并根据MetaStore中定义的文件管理Policy，生成执行命令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SSM Agent，接收SSM Server分配的命令并执行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Web，还提供基于Zeppelin的UI，方便用户定义policy及文件服务的管理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SSM是典型的Master-Slave架构，并且有内置分布式数据库，用来存储文件状态和用户指定的规则。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4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SSM基本概念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下图是SSM系统的执行序列图：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099685" cy="1702435"/>
            <wp:effectExtent l="0" t="0" r="571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SSM Server通过API获取数据访问数目、数据热度及数据访问模式，获取系统存储。用户通过Web UI配置User rules，Server根据这些信息生成数据管理策略，包括缓存最热数据、归档冷数据、使用透明压缩、Erasure Code等。SSM在大数据生态系统中的位置如下：</w:t>
      </w:r>
    </w:p>
    <w:p>
      <w:p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648325" cy="2995930"/>
            <wp:effectExtent l="0" t="0" r="3175" b="127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9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SM是存储和计算的中间层，为上层的计算框架提供全新的客户端API，同时封装好HDFS的原生API，在上层支持多种计算框架的同时，底层支持多种异构的存储系统。SSM提供统一的客户端，访问多Hadoop集群、云存储及SSM Server。</w:t>
      </w:r>
    </w:p>
    <w:p>
      <w:pPr>
        <w:pStyle w:val="3"/>
        <w:numPr>
          <w:ilvl w:val="1"/>
          <w:numId w:val="4"/>
        </w:numPr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  <w:t>使用场景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SSM的主要使用场景是将数据根据使用冷热程度选择不同的存储介质，</w:t>
      </w:r>
      <w:r>
        <w:rPr>
          <w:rFonts w:hint="eastAsia" w:ascii="Times New Roman" w:hAnsi="Times New Roman" w:cs="Times New Roman"/>
        </w:rPr>
        <w:t>异构存储可以根据各个存储介质读写特性发挥各自的优势，例如冷数据，可以采用容量大，读写性能不高的存储介质存储，比如最普通的Disk磁盘。而对热数据而言，可以采用SSD的方式进行存储，这样可以保证高效的读性能，在速率上做到十倍或百倍与普通的磁盘读写速度。HDFS异构存储支持的存储介质类型如下图：</w:t>
      </w:r>
    </w:p>
    <w:p>
      <w:pPr>
        <w:ind w:firstLine="360"/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4794250" cy="1705610"/>
            <wp:effectExtent l="0" t="0" r="6350" b="889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其中ARCHIVE存储并没有特定指哪种存储介质，主要是存储低廉高密度存储（PB级别存储，耗电低），该存储适用于冷数据的存储,比如最普通的Disk磁盘。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HDFS的异构存储是受Storage Policy控制的，在HDFS中定义了5种不同的Storage Policy，列表如下：</w:t>
      </w:r>
    </w:p>
    <w:tbl>
      <w:tblPr>
        <w:tblStyle w:val="8"/>
        <w:tblW w:w="8136" w:type="dxa"/>
        <w:jc w:val="center"/>
        <w:tblCellSpacing w:w="15" w:type="dxa"/>
        <w:tblInd w:w="348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"/>
        <w:gridCol w:w="1268"/>
        <w:gridCol w:w="2479"/>
        <w:gridCol w:w="1674"/>
        <w:gridCol w:w="1862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tblHeader/>
          <w:tblCellSpacing w:w="15" w:type="dxa"/>
          <w:jc w:val="center"/>
        </w:trPr>
        <w:tc>
          <w:tcPr>
            <w:tcW w:w="808" w:type="dxa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FFFFFF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FFFF"/>
                <w:kern w:val="0"/>
                <w:sz w:val="17"/>
                <w:szCs w:val="17"/>
              </w:rPr>
              <w:t>PolicyID</w:t>
            </w:r>
          </w:p>
        </w:tc>
        <w:tc>
          <w:tcPr>
            <w:tcW w:w="1238" w:type="dxa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FFFFFF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FFFF"/>
                <w:kern w:val="0"/>
                <w:sz w:val="17"/>
                <w:szCs w:val="17"/>
              </w:rPr>
              <w:t>PolicyName</w:t>
            </w:r>
          </w:p>
        </w:tc>
        <w:tc>
          <w:tcPr>
            <w:tcW w:w="2449" w:type="dxa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FFFFFF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FFFF"/>
                <w:kern w:val="0"/>
                <w:sz w:val="17"/>
                <w:szCs w:val="17"/>
              </w:rPr>
              <w:t>Block Placement (n  replicas)</w:t>
            </w:r>
          </w:p>
        </w:tc>
        <w:tc>
          <w:tcPr>
            <w:tcW w:w="1644" w:type="dxa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FFFFFF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FFFF"/>
                <w:kern w:val="0"/>
                <w:sz w:val="17"/>
                <w:szCs w:val="17"/>
              </w:rPr>
              <w:t>Fallback storages for creation</w:t>
            </w:r>
          </w:p>
        </w:tc>
        <w:tc>
          <w:tcPr>
            <w:tcW w:w="1817" w:type="dxa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FFFFFF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FFFF"/>
                <w:kern w:val="0"/>
                <w:sz w:val="17"/>
                <w:szCs w:val="17"/>
              </w:rPr>
              <w:t>Fallback storages for replication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808" w:type="dxa"/>
            <w:shd w:val="clear" w:color="auto" w:fill="DFE3DB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15</w:t>
            </w:r>
          </w:p>
        </w:tc>
        <w:tc>
          <w:tcPr>
            <w:tcW w:w="1238" w:type="dxa"/>
            <w:shd w:val="clear" w:color="auto" w:fill="DFE3DB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Lazy_Persist</w:t>
            </w:r>
          </w:p>
        </w:tc>
        <w:tc>
          <w:tcPr>
            <w:tcW w:w="2449" w:type="dxa"/>
            <w:shd w:val="clear" w:color="auto" w:fill="DFE3DB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RAM_DISK: 1, DISK: </w:t>
            </w:r>
            <w:r>
              <w:rPr>
                <w:rFonts w:ascii="Times New Roman" w:hAnsi="Times New Roman" w:eastAsia="宋体" w:cs="Times New Roman"/>
                <w:i/>
                <w:iCs/>
                <w:color w:val="333333"/>
                <w:kern w:val="0"/>
                <w:sz w:val="17"/>
                <w:szCs w:val="17"/>
              </w:rPr>
              <w:t>n</w:t>
            </w: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-1</w:t>
            </w:r>
          </w:p>
        </w:tc>
        <w:tc>
          <w:tcPr>
            <w:tcW w:w="1644" w:type="dxa"/>
            <w:shd w:val="clear" w:color="auto" w:fill="DFE3DB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DISK</w:t>
            </w:r>
          </w:p>
        </w:tc>
        <w:tc>
          <w:tcPr>
            <w:tcW w:w="1817" w:type="dxa"/>
            <w:shd w:val="clear" w:color="auto" w:fill="DFE3DB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DISK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808" w:type="dxa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12</w:t>
            </w:r>
          </w:p>
        </w:tc>
        <w:tc>
          <w:tcPr>
            <w:tcW w:w="1238" w:type="dxa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All_SSD</w:t>
            </w:r>
          </w:p>
        </w:tc>
        <w:tc>
          <w:tcPr>
            <w:tcW w:w="2449" w:type="dxa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SSD: </w:t>
            </w:r>
            <w:r>
              <w:rPr>
                <w:rFonts w:ascii="Times New Roman" w:hAnsi="Times New Roman" w:eastAsia="宋体" w:cs="Times New Roman"/>
                <w:i/>
                <w:iCs/>
                <w:color w:val="333333"/>
                <w:kern w:val="0"/>
                <w:sz w:val="17"/>
                <w:szCs w:val="17"/>
              </w:rPr>
              <w:t>n</w:t>
            </w:r>
          </w:p>
        </w:tc>
        <w:tc>
          <w:tcPr>
            <w:tcW w:w="1644" w:type="dxa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DISK</w:t>
            </w:r>
          </w:p>
        </w:tc>
        <w:tc>
          <w:tcPr>
            <w:tcW w:w="1817" w:type="dxa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DISK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808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10</w:t>
            </w:r>
          </w:p>
        </w:tc>
        <w:tc>
          <w:tcPr>
            <w:tcW w:w="1238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One_SSD</w:t>
            </w:r>
          </w:p>
        </w:tc>
        <w:tc>
          <w:tcPr>
            <w:tcW w:w="244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SSD: 1, DISK: </w:t>
            </w:r>
            <w:r>
              <w:rPr>
                <w:rFonts w:ascii="Times New Roman" w:hAnsi="Times New Roman" w:eastAsia="宋体" w:cs="Times New Roman"/>
                <w:i/>
                <w:iCs/>
                <w:color w:val="333333"/>
                <w:kern w:val="0"/>
                <w:sz w:val="17"/>
                <w:szCs w:val="17"/>
              </w:rPr>
              <w:t>n</w:t>
            </w: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-1</w:t>
            </w:r>
          </w:p>
        </w:tc>
        <w:tc>
          <w:tcPr>
            <w:tcW w:w="164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SSD, DISK</w:t>
            </w:r>
          </w:p>
        </w:tc>
        <w:tc>
          <w:tcPr>
            <w:tcW w:w="1817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SSD, DISK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808" w:type="dxa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7</w:t>
            </w:r>
          </w:p>
        </w:tc>
        <w:tc>
          <w:tcPr>
            <w:tcW w:w="1238" w:type="dxa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Hot (default)</w:t>
            </w:r>
          </w:p>
        </w:tc>
        <w:tc>
          <w:tcPr>
            <w:tcW w:w="2449" w:type="dxa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DISK: </w:t>
            </w:r>
            <w:r>
              <w:rPr>
                <w:rFonts w:ascii="Times New Roman" w:hAnsi="Times New Roman" w:eastAsia="宋体" w:cs="Times New Roman"/>
                <w:i/>
                <w:iCs/>
                <w:color w:val="333333"/>
                <w:kern w:val="0"/>
                <w:sz w:val="17"/>
                <w:szCs w:val="17"/>
              </w:rPr>
              <w:t>n</w:t>
            </w:r>
          </w:p>
        </w:tc>
        <w:tc>
          <w:tcPr>
            <w:tcW w:w="1644" w:type="dxa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&lt;none&gt;</w:t>
            </w:r>
          </w:p>
        </w:tc>
        <w:tc>
          <w:tcPr>
            <w:tcW w:w="1817" w:type="dxa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ARCHIVE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808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5</w:t>
            </w:r>
          </w:p>
        </w:tc>
        <w:tc>
          <w:tcPr>
            <w:tcW w:w="1238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Warm</w:t>
            </w:r>
          </w:p>
        </w:tc>
        <w:tc>
          <w:tcPr>
            <w:tcW w:w="244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DISK: 1, ARCHIVE: </w:t>
            </w:r>
            <w:r>
              <w:rPr>
                <w:rFonts w:ascii="Times New Roman" w:hAnsi="Times New Roman" w:eastAsia="宋体" w:cs="Times New Roman"/>
                <w:i/>
                <w:iCs/>
                <w:color w:val="333333"/>
                <w:kern w:val="0"/>
                <w:sz w:val="17"/>
                <w:szCs w:val="17"/>
              </w:rPr>
              <w:t>n</w:t>
            </w: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-1</w:t>
            </w:r>
          </w:p>
        </w:tc>
        <w:tc>
          <w:tcPr>
            <w:tcW w:w="164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ARCHIVE, DISK</w:t>
            </w:r>
          </w:p>
        </w:tc>
        <w:tc>
          <w:tcPr>
            <w:tcW w:w="1817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ARCHIVE, DISK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808" w:type="dxa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2</w:t>
            </w:r>
          </w:p>
        </w:tc>
        <w:tc>
          <w:tcPr>
            <w:tcW w:w="1238" w:type="dxa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Cold</w:t>
            </w:r>
          </w:p>
        </w:tc>
        <w:tc>
          <w:tcPr>
            <w:tcW w:w="2449" w:type="dxa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ARCHIVE: </w:t>
            </w:r>
            <w:r>
              <w:rPr>
                <w:rFonts w:ascii="Times New Roman" w:hAnsi="Times New Roman" w:eastAsia="宋体" w:cs="Times New Roman"/>
                <w:i/>
                <w:iCs/>
                <w:color w:val="333333"/>
                <w:kern w:val="0"/>
                <w:sz w:val="17"/>
                <w:szCs w:val="17"/>
              </w:rPr>
              <w:t>n</w:t>
            </w:r>
          </w:p>
        </w:tc>
        <w:tc>
          <w:tcPr>
            <w:tcW w:w="1644" w:type="dxa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&lt;none&gt;</w:t>
            </w:r>
          </w:p>
        </w:tc>
        <w:tc>
          <w:tcPr>
            <w:tcW w:w="1817" w:type="dxa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7"/>
                <w:szCs w:val="17"/>
              </w:rPr>
              <w:t>&lt;none&gt;</w:t>
            </w:r>
          </w:p>
        </w:tc>
      </w:tr>
    </w:tbl>
    <w:p>
      <w:pP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>当数据定义为Hot Policy时，block全部复本都在磁盘上，计算和存储都在节点上;Cold，存储到计算能力差的节点上，这些数据以后很少会被使用，数据需要做归档，冷数据所有复本都存储到ARCHIVE中;Warm, 数据的复本部分在ARCHIVE上，部分在DISK上。</w:t>
      </w:r>
    </w:p>
    <w:p>
      <w:pPr>
        <w:numPr>
          <w:ilvl w:val="0"/>
          <w:numId w:val="6"/>
        </w:numPr>
        <w:ind w:left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缓存热数据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52390" cy="1059180"/>
            <wp:effectExtent l="0" t="0" r="3810" b="762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5分钟内访问次数超过3次</w:t>
      </w:r>
      <w:bookmarkStart w:id="6" w:name="_GoBack"/>
      <w:bookmarkEnd w:id="6"/>
      <w:r>
        <w:rPr>
          <w:rFonts w:hint="eastAsia" w:ascii="Times New Roman" w:hAnsi="Times New Roman" w:cs="Times New Roman"/>
          <w:lang w:val="en-US" w:eastAsia="zh-CN"/>
        </w:rPr>
        <w:t>，则将文件放到缓存中。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将热数据移动到快速存储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273040" cy="1173480"/>
            <wp:effectExtent l="0" t="0" r="10160" b="7620"/>
            <wp:docPr id="6" name="图片 6" descr="ssd-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sd-cas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冷数据归档</w:t>
      </w:r>
      <w:r>
        <w:rPr>
          <w:rFonts w:hint="eastAsia" w:ascii="Times New Roman" w:hAnsi="Times New Roman" w:cs="Times New Roman"/>
          <w:lang w:val="en-US" w:eastAsia="zh-CN"/>
        </w:rPr>
        <w:t>，在Hadoop中大部分数据在使用后不再被访问，可以将这些数据归档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270500" cy="1222375"/>
            <wp:effectExtent l="0" t="0" r="0" b="9525"/>
            <wp:docPr id="7" name="图片 7" descr="archive-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rchive-cas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4"/>
        </w:num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SSM执行流程</w:t>
      </w:r>
    </w:p>
    <w:p>
      <w:pPr>
        <w:jc w:val="center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drawing>
          <wp:inline distT="0" distB="0" distL="114300" distR="114300">
            <wp:extent cx="5021580" cy="3460750"/>
            <wp:effectExtent l="0" t="0" r="7620" b="6350"/>
            <wp:docPr id="8" name="图片 8" descr="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rchitectur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SSM从NameNode中拉取Metric信息，SSM分析Metric，当符合定义的rule时生成对应的操作。SSM包括5个主要组件：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52695" cy="2927985"/>
            <wp:effectExtent l="0" t="0" r="1905" b="5715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292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StatesManager，从NN中收集metric及events，并维护这些数据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RuleManager，管理Rule，并根据StatesManager中维护的数据执行这些rules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CacheManager，产生缓存相关的操作，并传送给ActionExecutor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StorageManager，产生存储相关的操作，并传送给ActionExecutor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ActionExecutor，执行具体的操作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以上产生的数据通过SQL存储到数据库中。</w:t>
      </w:r>
    </w:p>
    <w:p>
      <w:pPr>
        <w:pStyle w:val="2"/>
        <w:numPr>
          <w:ilvl w:val="0"/>
          <w:numId w:val="4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SSM的安装及使用</w:t>
      </w:r>
    </w:p>
    <w:p>
      <w:pPr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1）下载源代码并编译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 xml:space="preserve">git clone 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fldChar w:fldCharType="begin"/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instrText xml:space="preserve"> HYPERLINK "https://github.com/Intel-bigdata/SSM.git" </w:instrTex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fldChar w:fldCharType="separate"/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https://github.com/Intel-bigdata/SSM.git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fldChar w:fldCharType="end"/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mvn package -Pdist,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web,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native -Dtar -DskipTests</w:t>
      </w:r>
    </w:p>
    <w:p>
      <w:p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安装包在smart-dist/target目录下，安装包为smart-data-1.5.0-SNAPSHOT.tar.gz，解压后目录结构如下所示：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├── bin   //启动脚本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common.sh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functions.sh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smart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smart-init.sh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start-smart.sh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└── stop-smart.sh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├── conf    //配置文件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 xml:space="preserve">│   </w:t>
      </w:r>
      <w:bookmarkStart w:id="0" w:name="OLE_LINK8"/>
      <w:bookmarkStart w:id="1" w:name="OLE_LINK9"/>
      <w:bookmarkStart w:id="2" w:name="OLE_LINK7"/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 xml:space="preserve">├── </w:t>
      </w:r>
      <w:bookmarkEnd w:id="0"/>
      <w:bookmarkEnd w:id="1"/>
      <w:bookmarkEnd w:id="2"/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agents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configuration.xsl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druid.xml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hazelcast.xml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interpreter-list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log4j.properties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shiro.ini.template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smart-default.xml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smart-site.xml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bookmarkStart w:id="3" w:name="OLE_LINK5"/>
      <w:bookmarkStart w:id="4" w:name="OLE_LINK4"/>
      <w:bookmarkStart w:id="5" w:name="OLE_LINK6"/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</w:t>
      </w:r>
      <w:bookmarkEnd w:id="3"/>
      <w:bookmarkEnd w:id="4"/>
      <w:bookmarkEnd w:id="5"/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   └── zeppelin-site.xml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|── dist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      //SSM Web UI端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├── lib     //产品依赖库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├── LICENSE.txt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├── logs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├── notebook   // zeppelin notebook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└── 2CM9DW8NW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└── README.md</w:t>
      </w:r>
    </w:p>
    <w:p>
      <w:pPr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8"/>
        </w:num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配置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smart-site.xml，配置Hadoop NN Rpc地址及配置文件目录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&lt;name&gt;smart.dfs.namenode.rpcserver&lt;/name&gt;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&lt;value&gt;hdfs://cmhhost1.novalocal:8020&lt;/value&gt;  //rpc地址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&lt;name&gt;smart.hadoop.conf.path&lt;/name&gt;   //配置文件目录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&lt;value&gt;file:///etc/hadoop/conf&lt;/value&gt;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&lt;/property&gt;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配置数据库druid.xml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&lt;properties&gt;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&lt;entry key="url"&gt;jdbc:mysql://cmhhost3.novalocal:3306/test&lt;/entry&gt;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&lt;entry key="username"&gt;root&lt;/entry&gt;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&lt;entry key="password"&gt;123456&lt;/entry&gt;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&lt;/properties&gt;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配置agents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cmhhost3.novalocal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其他为默认配置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8"/>
        </w:num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SSM启动，命令执行如下：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bin/start-ssm.sh</w:t>
      </w:r>
    </w:p>
    <w:p>
      <w:p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启动的进程如下：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$ jps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29075 SmartAgent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28873 SmartDaemon</w:t>
      </w:r>
    </w:p>
    <w:p>
      <w:pPr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Web UI的默认端口为7045，打开页面如下：</w:t>
      </w:r>
    </w:p>
    <w:p>
      <w:r>
        <w:drawing>
          <wp:inline distT="0" distB="0" distL="114300" distR="114300">
            <wp:extent cx="5271135" cy="1740535"/>
            <wp:effectExtent l="0" t="0" r="12065" b="1206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执行后，在数据库中写入的数据如下：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mysql&gt; show tables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+-----------------------------------------+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| Tables_in_test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| access_count_table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| action      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| backup_file 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| blank_access_count_info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| cached_file 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| cluster_config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| cluster_info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| cmdlet      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| datanode_info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| datanode_storage_info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| ec_policy   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| file        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| file_diff   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| file_state  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| global_config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| rule        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| small_file  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| storage     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| storage_hist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| storage_policy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| sys_info    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| xattr       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+-----------------------------------------+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添加rule及执行，在Web上添加Rule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file:path matches "/tmp/*" and age &gt; 5min | delete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//查看目录tmp下的文件，删除5分钟之前的数据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Cs w:val="22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在Add Rule窗口中添加rule</w:t>
      </w:r>
    </w:p>
    <w:p>
      <w:r>
        <w:drawing>
          <wp:inline distT="0" distB="0" distL="114300" distR="114300">
            <wp:extent cx="5271135" cy="741680"/>
            <wp:effectExtent l="0" t="0" r="12065" b="762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点击READY后添加到User Rules数据库中，查询rule数据库表如下：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id | name | state | rule_text | submit_time| last_check_time | checked_count | generated_cmdlets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|  7 | NULL |     4 | file:path matches "/tmp/*" and age &gt; 5min | delete | 1532335931739 |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310" w:firstLineChars="1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1532339449956 |   235 |       2 |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default" w:ascii="Times New Roman" w:hAnsi="Times New Roman" w:cs="Times New Roman"/>
          <w:szCs w:val="22"/>
          <w:lang w:val="en-US" w:eastAsia="zh-CN"/>
        </w:rPr>
        <w:t>在页面Tab下显示如下：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4310" cy="850265"/>
            <wp:effectExtent l="0" t="0" r="8890" b="63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点击Active，则生效，观察如下：</w:t>
      </w:r>
    </w:p>
    <w:p>
      <w:r>
        <w:drawing>
          <wp:inline distT="0" distB="0" distL="114300" distR="114300">
            <wp:extent cx="5270500" cy="890270"/>
            <wp:effectExtent l="0" t="0" r="0" b="1143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执行一次，在agent中接收到命令，然后执行，将/tmp/下的文件删除，查看表cmdlet，可以看到生成的命令：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myql&gt; select * from cmdlet;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+-----+-----+------+-------+------------+---------------+--------------------+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| cid | rid | aids | state | parameters | generate_time | state_changed_time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+-----+-----+------+-------+------------+---------------+--------------------+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|   0 |   5 | 0    |    10 | delete     | 1532334915554 |      1532334917271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......</w:t>
      </w:r>
    </w:p>
    <w:p>
      <w:pPr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default" w:ascii="Times New Roman" w:hAnsi="Times New Roman" w:cs="Times New Roman"/>
          <w:szCs w:val="22"/>
          <w:lang w:val="en-US" w:eastAsia="zh-CN"/>
        </w:rPr>
        <w:t>mysql&gt; select * from action;</w:t>
      </w:r>
      <w:r>
        <w:rPr>
          <w:rFonts w:hint="eastAsia" w:ascii="Times New Roman" w:hAnsi="Times New Roman" w:cs="Times New Roman"/>
          <w:szCs w:val="22"/>
          <w:lang w:val="en-US" w:eastAsia="zh-CN"/>
        </w:rPr>
        <w:t xml:space="preserve">  //执行的操作</w:t>
      </w:r>
    </w:p>
    <w:p>
      <w:pPr>
        <w:rPr>
          <w:rFonts w:hint="default" w:ascii="Times New Roman" w:hAnsi="Times New Roman" w:cs="Times New Roman"/>
          <w:szCs w:val="22"/>
          <w:lang w:val="en-US" w:eastAsia="zh-CN"/>
        </w:rPr>
      </w:pPr>
      <w:r>
        <w:drawing>
          <wp:inline distT="0" distB="0" distL="114300" distR="114300">
            <wp:extent cx="5264150" cy="1243330"/>
            <wp:effectExtent l="0" t="0" r="6350" b="127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SSM API &amp;&amp; APIS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SSM的API有两种类型：</w:t>
      </w:r>
    </w:p>
    <w:p>
      <w:pPr>
        <w:numPr>
          <w:ilvl w:val="0"/>
          <w:numId w:val="1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 API，Hadoop集群管理用户使用Admin API管理文件的rules，包括文件rule的创建/删除/list/Update等</w:t>
      </w:r>
    </w:p>
    <w:p>
      <w:pPr>
        <w:numPr>
          <w:ilvl w:val="0"/>
          <w:numId w:val="1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Application API，运行在HDFS上的操作，包括文件的移动/archive/cache等操作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Admin及Application API可能对文件同时进行操作，Application API的优先级比Admin API高。这些接口通过RPC或者RESTful接口提供：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1280" cy="3206115"/>
            <wp:effectExtent l="0" t="0" r="7620" b="6985"/>
            <wp:docPr id="17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 API通过定义文件操作Rule来管理HDFS，在上例中文件的删除Rule定义如下：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file: path matches "/tmp/*"  and  age &gt; 5min  |  delete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匹配/tmp目录下所有文件，当文件超过5分钟，则删除</w:t>
      </w:r>
    </w:p>
    <w:p>
      <w:pPr>
        <w:pStyle w:val="3"/>
        <w:numPr>
          <w:ilvl w:val="1"/>
          <w:numId w:val="4"/>
        </w:num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Rule的定义格式</w:t>
      </w:r>
    </w:p>
    <w:p>
      <w:p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其定义格式如下：</w:t>
      </w:r>
    </w:p>
    <w:p>
      <w:pPr>
        <w:jc w:val="center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34815" cy="1834515"/>
            <wp:effectExtent l="0" t="0" r="6985" b="6985"/>
            <wp:docPr id="18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183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Rule的定义包含4个部分：</w:t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Object to manipulate，包括：file/directory/storage/cache/memory/node/cluster，以文件Object为例</w:t>
      </w:r>
    </w:p>
    <w:tbl>
      <w:tblPr>
        <w:tblStyle w:val="9"/>
        <w:tblW w:w="8427" w:type="dxa"/>
        <w:tblInd w:w="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"/>
        <w:gridCol w:w="1980"/>
        <w:gridCol w:w="5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Object</w:t>
            </w:r>
          </w:p>
        </w:tc>
        <w:tc>
          <w:tcPr>
            <w:tcW w:w="19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52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file</w:t>
            </w:r>
          </w:p>
        </w:tc>
        <w:tc>
          <w:tcPr>
            <w:tcW w:w="19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Files</w:t>
            </w:r>
          </w:p>
        </w:tc>
        <w:tc>
          <w:tcPr>
            <w:tcW w:w="52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 xml:space="preserve">File with path mathes </w:t>
            </w: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/fooA/*dat</w:t>
            </w: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t>”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Trigger，文件操作的触发时机，该部分是可选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0"/>
        <w:gridCol w:w="2682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Format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32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at &lt;time&gt;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在给定时间执行Rule</w:t>
            </w:r>
          </w:p>
        </w:tc>
        <w:tc>
          <w:tcPr>
            <w:tcW w:w="32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-at  </w:t>
            </w: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t>“2017-07-29 23:00:00” 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- at 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every &lt;time interval&gt;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给定频率执行Rule</w:t>
            </w:r>
          </w:p>
        </w:tc>
        <w:tc>
          <w:tcPr>
            <w:tcW w:w="32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-every 1min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from &lt;time&gt; [To &lt;time&gt;]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在时间范围内执行rule</w:t>
            </w:r>
          </w:p>
        </w:tc>
        <w:tc>
          <w:tcPr>
            <w:tcW w:w="32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- every 1day from now</w:t>
            </w: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t> </w:t>
            </w: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t>- every 1min from now to now + 7day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12"/>
        </w:numPr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Conditions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735"/>
        <w:gridCol w:w="3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Ingredient</w:t>
            </w:r>
          </w:p>
        </w:tc>
        <w:tc>
          <w:tcPr>
            <w:tcW w:w="37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30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2"/>
                <w:vertAlign w:val="baseline"/>
                <w:lang w:val="en-US" w:eastAsia="zh-CN"/>
              </w:rPr>
              <w:t>Object Property</w:t>
            </w:r>
          </w:p>
        </w:tc>
        <w:tc>
          <w:tcPr>
            <w:tcW w:w="37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Object参数的条件</w:t>
            </w:r>
          </w:p>
        </w:tc>
        <w:tc>
          <w:tcPr>
            <w:tcW w:w="30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-length &gt; 5MB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Time</w:t>
            </w:r>
          </w:p>
        </w:tc>
        <w:tc>
          <w:tcPr>
            <w:tcW w:w="37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- “yyyy-MM-dd HH:mm:ss:ms”</w:t>
            </w: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t> </w:t>
            </w: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t>- Predefined </w:t>
            </w: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t>- Time + Time Interval</w:t>
            </w:r>
          </w:p>
        </w:tc>
        <w:tc>
          <w:tcPr>
            <w:tcW w:w="30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- “2017-07-29 23:00:00”</w:t>
            </w: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t> </w:t>
            </w: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t>- now </w:t>
            </w: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t>- now + 7day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Time Interval</w:t>
            </w:r>
          </w:p>
        </w:tc>
        <w:tc>
          <w:tcPr>
            <w:tcW w:w="37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t>- Digital + unit </w:t>
            </w: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t>- Time – Time </w:t>
            </w: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t>- Time Interval + Time Interval</w:t>
            </w:r>
          </w:p>
        </w:tc>
        <w:tc>
          <w:tcPr>
            <w:tcW w:w="30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t>- 5ms, 5sec, 5min, 5hour, 5day </w:t>
            </w: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t>- now - “2016-03-19 23:00:00” </w:t>
            </w: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t>- 5hour + 5min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File Size</w:t>
            </w:r>
          </w:p>
        </w:tc>
        <w:tc>
          <w:tcPr>
            <w:tcW w:w="37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-Digital + unit</w:t>
            </w:r>
          </w:p>
        </w:tc>
        <w:tc>
          <w:tcPr>
            <w:tcW w:w="30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t>- 5B, 5kb, 5MB, 5GB, 5TB, 5PB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37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t>Start and ends with “, support escapes</w:t>
            </w:r>
          </w:p>
        </w:tc>
        <w:tc>
          <w:tcPr>
            <w:tcW w:w="30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  <w:t>- “abc”, “123”, “Hello world\n”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7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Logical Operator</w:t>
            </w:r>
          </w:p>
        </w:tc>
        <w:tc>
          <w:tcPr>
            <w:tcW w:w="37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and,or,not</w:t>
            </w:r>
          </w:p>
        </w:tc>
        <w:tc>
          <w:tcPr>
            <w:tcW w:w="30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Digital Operator</w:t>
            </w:r>
          </w:p>
        </w:tc>
        <w:tc>
          <w:tcPr>
            <w:tcW w:w="37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+, -, *, /, %</w:t>
            </w:r>
          </w:p>
        </w:tc>
        <w:tc>
          <w:tcPr>
            <w:tcW w:w="30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Compare</w:t>
            </w:r>
          </w:p>
        </w:tc>
        <w:tc>
          <w:tcPr>
            <w:tcW w:w="37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&gt;, &gt;=, &lt;, &lt;=, ==, !=</w:t>
            </w:r>
          </w:p>
        </w:tc>
        <w:tc>
          <w:tcPr>
            <w:tcW w:w="30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Commands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9"/>
        <w:gridCol w:w="5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命令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allssd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将文件移动到SSD存储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alldisk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将文件移动到磁盘存储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append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将length或者bufsize的文件append到文件中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archive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文件归档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cache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将文件缓存到HDFS中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checkstorage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展示文件的存储类型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compact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将两个合并到containerFile中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concat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将src文件cat到dst文件中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copy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将src文件复制到dst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copy2s3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将src文件复制到A3存储中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delete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echo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输出$message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list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列举src文件中所有文件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merge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将两个文件进行merge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onedisk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将文件的一个副本移动到disk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onessd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将文件的一个副本移动到SSD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ramdisk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将文件移动到RAM_DISK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read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读取$size的文件内容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rename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文件重命名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truncat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文件的truncat操作，长度为$length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truncat0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文件truncat为0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uncache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从HDFS Cache中uncache文件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uncompact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将containerFile还原到原文件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write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向文件中随机写入到数据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sleep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暂停给定时间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sync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将文件同步到远程cluster中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user defined actions</w:t>
            </w:r>
          </w:p>
        </w:tc>
        <w:tc>
          <w:tcPr>
            <w:tcW w:w="5943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用户自定义action</w:t>
            </w:r>
          </w:p>
        </w:tc>
      </w:tr>
    </w:tbl>
    <w:p>
      <w:pPr>
        <w:numPr>
          <w:ilvl w:val="0"/>
          <w:numId w:val="12"/>
        </w:numPr>
        <w:ind w:left="0" w:leftChars="0" w:firstLine="0" w:firstLineChars="0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Object Property，没有对象都有参数，以file object为例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5739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Object</w:t>
            </w:r>
          </w:p>
        </w:tc>
        <w:tc>
          <w:tcPr>
            <w:tcW w:w="57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Property</w:t>
            </w:r>
          </w:p>
        </w:tc>
        <w:tc>
          <w:tcPr>
            <w:tcW w:w="2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file</w:t>
            </w:r>
          </w:p>
        </w:tc>
        <w:tc>
          <w:tcPr>
            <w:tcW w:w="57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age</w:t>
            </w:r>
          </w:p>
        </w:tc>
        <w:tc>
          <w:tcPr>
            <w:tcW w:w="2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文件存在时间，例如5min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57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blocksize</w:t>
            </w:r>
          </w:p>
        </w:tc>
        <w:tc>
          <w:tcPr>
            <w:tcW w:w="2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文件的block大小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57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inCache</w:t>
            </w:r>
          </w:p>
        </w:tc>
        <w:tc>
          <w:tcPr>
            <w:tcW w:w="2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文件是否在cache中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57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isDir</w:t>
            </w:r>
          </w:p>
        </w:tc>
        <w:tc>
          <w:tcPr>
            <w:tcW w:w="2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文件是否为目录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57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length</w:t>
            </w:r>
          </w:p>
        </w:tc>
        <w:tc>
          <w:tcPr>
            <w:tcW w:w="2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文件的长度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57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path</w:t>
            </w:r>
          </w:p>
        </w:tc>
        <w:tc>
          <w:tcPr>
            <w:tcW w:w="2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57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mtime</w:t>
            </w:r>
          </w:p>
        </w:tc>
        <w:tc>
          <w:tcPr>
            <w:tcW w:w="2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文件的修改时间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57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unsynced</w:t>
            </w:r>
          </w:p>
        </w:tc>
        <w:tc>
          <w:tcPr>
            <w:tcW w:w="2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文件是否同步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57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storagePolicy</w:t>
            </w:r>
          </w:p>
        </w:tc>
        <w:tc>
          <w:tcPr>
            <w:tcW w:w="2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文件的存储策略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57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accessCount(Time Interval)</w:t>
            </w:r>
          </w:p>
        </w:tc>
        <w:tc>
          <w:tcPr>
            <w:tcW w:w="2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在时间间隔内的访问次数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57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accessCountTop(interval,N)</w:t>
            </w:r>
          </w:p>
        </w:tc>
        <w:tc>
          <w:tcPr>
            <w:tcW w:w="2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在时间间隔内top N的访问次数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57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accessCountBottom(interval,N)</w:t>
            </w:r>
          </w:p>
        </w:tc>
        <w:tc>
          <w:tcPr>
            <w:tcW w:w="2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在时间间隔内under N的访问次数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57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accessCountTopOnStoragePolicy(interval,N,$StoragePolicy")</w:t>
            </w:r>
          </w:p>
        </w:tc>
        <w:tc>
          <w:tcPr>
            <w:tcW w:w="2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57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  <w:t>accessCountBottomOnStoragePolicy(interval,N,$StoragePolicy")</w:t>
            </w:r>
          </w:p>
        </w:tc>
        <w:tc>
          <w:tcPr>
            <w:tcW w:w="2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在系统中Rule有4中状态：active,disabled,finished及deleted，转换图如下所示：</w:t>
      </w:r>
    </w:p>
    <w:p>
      <w:pPr>
        <w:jc w:val="center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55160" cy="2854960"/>
            <wp:effectExtent l="0" t="0" r="2540" b="2540"/>
            <wp:docPr id="19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 Rule管理API</w:t>
      </w:r>
    </w:p>
    <w:p>
      <w:pPr>
        <w:rPr>
          <w:rFonts w:hint="eastAsia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Rule的管理接口有两种：RPC和RESTful HTTP接口，RPC的接口如下：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long submitRule(String rule)， 提交到rule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long submitRule(String rule,RuleState initState)，提交rule并指定初始状态，可以为active或者disabled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void checkRule(String rule)，验证rule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RuleInfo getRule(long ruleId)，根据ruleId或者Rule信息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List&lt;RuleInfo&gt; listRules，列举系统中的rule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void deleteRule(long ruleId,boolean dropPendingCommands)，删除rule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void enableRule(long ruleId)，启动rule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imes New Roman" w:hAnsi="Times New Roman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void disableRule(long ruleId,boolean dropPendingCommands)，禁用rule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参考链接：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https://github.com/Intel-bigdata/SSM/blob/trunk/docs/admin-user-guide.md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https://github.com/Intel-bigdata/SSM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http://www.sohu.com/a/165817614_779707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486757"/>
    <w:multiLevelType w:val="singleLevel"/>
    <w:tmpl w:val="9448675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59721D6"/>
    <w:multiLevelType w:val="singleLevel"/>
    <w:tmpl w:val="A59721D6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AF2D7B76"/>
    <w:multiLevelType w:val="singleLevel"/>
    <w:tmpl w:val="AF2D7B7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13116A3"/>
    <w:multiLevelType w:val="singleLevel"/>
    <w:tmpl w:val="C13116A3"/>
    <w:lvl w:ilvl="0" w:tentative="0">
      <w:start w:val="3"/>
      <w:numFmt w:val="decimal"/>
      <w:suff w:val="space"/>
      <w:lvlText w:val="%1)"/>
      <w:lvlJc w:val="left"/>
    </w:lvl>
  </w:abstractNum>
  <w:abstractNum w:abstractNumId="4">
    <w:nsid w:val="C1D7C4FC"/>
    <w:multiLevelType w:val="singleLevel"/>
    <w:tmpl w:val="C1D7C4FC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CFC94591"/>
    <w:multiLevelType w:val="multilevel"/>
    <w:tmpl w:val="CFC9459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DFBBCA1B"/>
    <w:multiLevelType w:val="singleLevel"/>
    <w:tmpl w:val="DFBBCA1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EA2F0EA3"/>
    <w:multiLevelType w:val="singleLevel"/>
    <w:tmpl w:val="EA2F0EA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EC26CAD5"/>
    <w:multiLevelType w:val="singleLevel"/>
    <w:tmpl w:val="EC26CAD5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0408C941"/>
    <w:multiLevelType w:val="singleLevel"/>
    <w:tmpl w:val="0408C941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4DA49A9E"/>
    <w:multiLevelType w:val="singleLevel"/>
    <w:tmpl w:val="4DA49A9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6B9D3C3F"/>
    <w:multiLevelType w:val="singleLevel"/>
    <w:tmpl w:val="6B9D3C3F"/>
    <w:lvl w:ilvl="0" w:tentative="0">
      <w:start w:val="1"/>
      <w:numFmt w:val="decimal"/>
      <w:suff w:val="space"/>
      <w:lvlText w:val="%1)"/>
      <w:lvlJc w:val="left"/>
    </w:lvl>
  </w:abstractNum>
  <w:abstractNum w:abstractNumId="12">
    <w:nsid w:val="76F34413"/>
    <w:multiLevelType w:val="singleLevel"/>
    <w:tmpl w:val="76F3441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5"/>
  </w:num>
  <w:num w:numId="5">
    <w:abstractNumId w:val="11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1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96A89"/>
    <w:rsid w:val="01622976"/>
    <w:rsid w:val="0225413C"/>
    <w:rsid w:val="02314AE8"/>
    <w:rsid w:val="05A91207"/>
    <w:rsid w:val="05B276C4"/>
    <w:rsid w:val="05ED5D63"/>
    <w:rsid w:val="06136F3B"/>
    <w:rsid w:val="06922981"/>
    <w:rsid w:val="06D0724E"/>
    <w:rsid w:val="06EE0B27"/>
    <w:rsid w:val="07347DE3"/>
    <w:rsid w:val="07651199"/>
    <w:rsid w:val="08152A81"/>
    <w:rsid w:val="08177789"/>
    <w:rsid w:val="0B8C5E2E"/>
    <w:rsid w:val="0BC07323"/>
    <w:rsid w:val="0CBB5F7D"/>
    <w:rsid w:val="0D1E02D8"/>
    <w:rsid w:val="0E5B6A29"/>
    <w:rsid w:val="0F6909A1"/>
    <w:rsid w:val="0FDE4A7C"/>
    <w:rsid w:val="0FFE323C"/>
    <w:rsid w:val="106F52B7"/>
    <w:rsid w:val="12622A1A"/>
    <w:rsid w:val="13301878"/>
    <w:rsid w:val="144F6BB1"/>
    <w:rsid w:val="14AB4B08"/>
    <w:rsid w:val="158574DF"/>
    <w:rsid w:val="16301E4E"/>
    <w:rsid w:val="164B0A87"/>
    <w:rsid w:val="17796BEF"/>
    <w:rsid w:val="178D763A"/>
    <w:rsid w:val="18123526"/>
    <w:rsid w:val="191A0966"/>
    <w:rsid w:val="198C2194"/>
    <w:rsid w:val="19B81BB5"/>
    <w:rsid w:val="19C87DB6"/>
    <w:rsid w:val="1A351967"/>
    <w:rsid w:val="1A7764FD"/>
    <w:rsid w:val="1B431DFD"/>
    <w:rsid w:val="1B4949A5"/>
    <w:rsid w:val="1B804E51"/>
    <w:rsid w:val="1BDF6576"/>
    <w:rsid w:val="1D4C6E9F"/>
    <w:rsid w:val="1F677A86"/>
    <w:rsid w:val="1FD12247"/>
    <w:rsid w:val="1FFD4EE2"/>
    <w:rsid w:val="20D934A7"/>
    <w:rsid w:val="21525A08"/>
    <w:rsid w:val="217D1728"/>
    <w:rsid w:val="21821BED"/>
    <w:rsid w:val="21C3001B"/>
    <w:rsid w:val="222F027A"/>
    <w:rsid w:val="22BE70B4"/>
    <w:rsid w:val="23AB4C8E"/>
    <w:rsid w:val="23E524C1"/>
    <w:rsid w:val="24354BAD"/>
    <w:rsid w:val="244E0C84"/>
    <w:rsid w:val="2549455C"/>
    <w:rsid w:val="25544D86"/>
    <w:rsid w:val="285E256B"/>
    <w:rsid w:val="28DA7C53"/>
    <w:rsid w:val="28FC0AC7"/>
    <w:rsid w:val="294F4DE1"/>
    <w:rsid w:val="29EF1CE4"/>
    <w:rsid w:val="2A504318"/>
    <w:rsid w:val="2A7A13E6"/>
    <w:rsid w:val="2AF13DCB"/>
    <w:rsid w:val="2B4B3205"/>
    <w:rsid w:val="2BCF106D"/>
    <w:rsid w:val="2C4E64AF"/>
    <w:rsid w:val="2CD10705"/>
    <w:rsid w:val="2D86135C"/>
    <w:rsid w:val="2D8F6E0E"/>
    <w:rsid w:val="2E2561C6"/>
    <w:rsid w:val="2F426EE1"/>
    <w:rsid w:val="2F693659"/>
    <w:rsid w:val="2FB104B3"/>
    <w:rsid w:val="30C21FAE"/>
    <w:rsid w:val="316C4E97"/>
    <w:rsid w:val="31DC216F"/>
    <w:rsid w:val="32F84E6D"/>
    <w:rsid w:val="33536975"/>
    <w:rsid w:val="34CF5172"/>
    <w:rsid w:val="378E5DFC"/>
    <w:rsid w:val="38BE0265"/>
    <w:rsid w:val="394B6D8A"/>
    <w:rsid w:val="398A07B1"/>
    <w:rsid w:val="39E75D1E"/>
    <w:rsid w:val="3A0C3E55"/>
    <w:rsid w:val="3A3D55F5"/>
    <w:rsid w:val="3B977C95"/>
    <w:rsid w:val="3BAB6D9C"/>
    <w:rsid w:val="3CBC4332"/>
    <w:rsid w:val="3D456950"/>
    <w:rsid w:val="3E9D3524"/>
    <w:rsid w:val="3EBE40BD"/>
    <w:rsid w:val="3F431970"/>
    <w:rsid w:val="417D4FF1"/>
    <w:rsid w:val="42E869A2"/>
    <w:rsid w:val="438D1E27"/>
    <w:rsid w:val="43EB1B3C"/>
    <w:rsid w:val="43FB10D5"/>
    <w:rsid w:val="44216888"/>
    <w:rsid w:val="44BF49BB"/>
    <w:rsid w:val="44EF3D5E"/>
    <w:rsid w:val="45711866"/>
    <w:rsid w:val="46B720D3"/>
    <w:rsid w:val="47B97BD8"/>
    <w:rsid w:val="4856612C"/>
    <w:rsid w:val="487C7C28"/>
    <w:rsid w:val="48854B0A"/>
    <w:rsid w:val="489A7E07"/>
    <w:rsid w:val="4BB37E56"/>
    <w:rsid w:val="4C1E339F"/>
    <w:rsid w:val="4F063D83"/>
    <w:rsid w:val="4F5F67A5"/>
    <w:rsid w:val="4FB77A5C"/>
    <w:rsid w:val="4FEF397E"/>
    <w:rsid w:val="508F613A"/>
    <w:rsid w:val="513A6DCE"/>
    <w:rsid w:val="51AB4FC2"/>
    <w:rsid w:val="5266146D"/>
    <w:rsid w:val="527B1985"/>
    <w:rsid w:val="53CD0FBC"/>
    <w:rsid w:val="53E8485D"/>
    <w:rsid w:val="54C54397"/>
    <w:rsid w:val="558915F3"/>
    <w:rsid w:val="56E50735"/>
    <w:rsid w:val="58B02242"/>
    <w:rsid w:val="59C43FF0"/>
    <w:rsid w:val="5A3D78C0"/>
    <w:rsid w:val="5A3E5EC7"/>
    <w:rsid w:val="5A8B26BB"/>
    <w:rsid w:val="5BE32228"/>
    <w:rsid w:val="5D992E8B"/>
    <w:rsid w:val="5ED05A0C"/>
    <w:rsid w:val="5F3559B9"/>
    <w:rsid w:val="5F52342B"/>
    <w:rsid w:val="60894A43"/>
    <w:rsid w:val="610E3D18"/>
    <w:rsid w:val="62607A7B"/>
    <w:rsid w:val="62FD35A3"/>
    <w:rsid w:val="63282CEE"/>
    <w:rsid w:val="64031F29"/>
    <w:rsid w:val="64931082"/>
    <w:rsid w:val="65AD2F83"/>
    <w:rsid w:val="67447EC0"/>
    <w:rsid w:val="68526F50"/>
    <w:rsid w:val="68DF3461"/>
    <w:rsid w:val="692D21A6"/>
    <w:rsid w:val="699A5CB4"/>
    <w:rsid w:val="69E212FA"/>
    <w:rsid w:val="6B7F2CD1"/>
    <w:rsid w:val="6CF13B52"/>
    <w:rsid w:val="6E475BA8"/>
    <w:rsid w:val="6ED4447D"/>
    <w:rsid w:val="70244573"/>
    <w:rsid w:val="702F217A"/>
    <w:rsid w:val="71860D4F"/>
    <w:rsid w:val="748E5103"/>
    <w:rsid w:val="74D26AC4"/>
    <w:rsid w:val="764F2EE8"/>
    <w:rsid w:val="769E6E25"/>
    <w:rsid w:val="76EC0805"/>
    <w:rsid w:val="77292D3E"/>
    <w:rsid w:val="77444E4F"/>
    <w:rsid w:val="77577882"/>
    <w:rsid w:val="77B25FD3"/>
    <w:rsid w:val="77F8035F"/>
    <w:rsid w:val="788166B8"/>
    <w:rsid w:val="79A733C8"/>
    <w:rsid w:val="7C267D15"/>
    <w:rsid w:val="7C80737A"/>
    <w:rsid w:val="7D523F6E"/>
    <w:rsid w:val="7D732958"/>
    <w:rsid w:val="7D857F4A"/>
    <w:rsid w:val="7DF54327"/>
    <w:rsid w:val="7EFF6A26"/>
    <w:rsid w:val="7F442EDF"/>
    <w:rsid w:val="7F5C5E83"/>
    <w:rsid w:val="7F84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2018-08-21T09:14:56Z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