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Gradle安装和使用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下载安装包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$wget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instrText xml:space="preserve"> HYPERLINK "https://services.gradle.org/distributions/gradle-4.9-bin.zip" </w:instrTex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https://services.gradle.org/distributions/gradle-4.9-bin.zip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解压及配置环境变量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mkdir /opt/gradle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unzip -d /opt/gradle gradle-4.9-bin.zip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ls /opt/gradle/gradle-4.9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LICENSE  NOTICE  bin  getting-started.html  init.d  lib  media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$vim .bashrc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export GRADLE_HOME=/opt/gradle/gradle-4.9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export PATH="$GRADLE_HOME/bin:$PATH"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# ./gradle -v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Welcome to Gradle 4.9!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Intellij 创建Gradle项目，项目结构如下: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# tree -L 7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├── build.gradle</w:t>
      </w: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//gradle的构建配置，相当于maven的pom.xml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├── gradle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│   └── wrapper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│       ├── gradle-wrapper.jar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│       └── gradle-wrapper.properties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├── gradlew</w:t>
      </w: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//gradle wrapper运行脚本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├── settings.gradle</w:t>
      </w: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//大多数的settings.gradle作用是为了配置子工程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└── src</w:t>
      </w: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//项目源代码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├── main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│   ├── java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│   └── resources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└── test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   ├── java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 xml:space="preserve">        └── resources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项目编译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#gradle build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BUILD SUCCESSFUL in 1s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7B10D0"/>
    <w:multiLevelType w:val="singleLevel"/>
    <w:tmpl w:val="EF7B10D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24398"/>
    <w:rsid w:val="090D3199"/>
    <w:rsid w:val="16086A06"/>
    <w:rsid w:val="1BAB4C69"/>
    <w:rsid w:val="24DE0DDC"/>
    <w:rsid w:val="2C800F97"/>
    <w:rsid w:val="38F651E7"/>
    <w:rsid w:val="39CC5234"/>
    <w:rsid w:val="3AE829CA"/>
    <w:rsid w:val="3D4816A4"/>
    <w:rsid w:val="3EDB6C49"/>
    <w:rsid w:val="41C75BC1"/>
    <w:rsid w:val="468E49B8"/>
    <w:rsid w:val="504237F9"/>
    <w:rsid w:val="521F787B"/>
    <w:rsid w:val="5A8119DA"/>
    <w:rsid w:val="5E0B3C20"/>
    <w:rsid w:val="61CC2884"/>
    <w:rsid w:val="6ACC6440"/>
    <w:rsid w:val="6ADB05D1"/>
    <w:rsid w:val="6D6629D8"/>
    <w:rsid w:val="7ADA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2018-08-05T08:35:01Z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