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0F" w:rsidRPr="00A33D04" w:rsidRDefault="00A33D04" w:rsidP="00A33D0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A33D04">
        <w:rPr>
          <w:rFonts w:ascii="黑体" w:eastAsia="黑体" w:hAnsi="黑体" w:hint="eastAsia"/>
          <w:sz w:val="32"/>
          <w:szCs w:val="32"/>
        </w:rPr>
        <w:t>CPU设计文档</w:t>
      </w:r>
      <w:bookmarkStart w:id="0" w:name="_GoBack"/>
      <w:bookmarkEnd w:id="0"/>
    </w:p>
    <w:p w:rsidR="00636006" w:rsidRDefault="00636006" w:rsidP="00636006">
      <w:pPr>
        <w:pStyle w:val="a3"/>
        <w:numPr>
          <w:ilvl w:val="0"/>
          <w:numId w:val="4"/>
        </w:numPr>
        <w:spacing w:afterLines="50" w:after="156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数据通路设计</w:t>
      </w:r>
    </w:p>
    <w:p w:rsidR="00636006" w:rsidRDefault="00636006" w:rsidP="00636006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pc（</w:t>
      </w:r>
      <w:r>
        <w:rPr>
          <w:rFonts w:ascii="黑体" w:eastAsia="黑体" w:hAnsi="黑体"/>
          <w:sz w:val="28"/>
          <w:szCs w:val="28"/>
        </w:rPr>
        <w:t>程序</w:t>
      </w:r>
      <w:r>
        <w:rPr>
          <w:rFonts w:ascii="黑体" w:eastAsia="黑体" w:hAnsi="黑体" w:hint="eastAsia"/>
          <w:sz w:val="28"/>
          <w:szCs w:val="28"/>
        </w:rPr>
        <w:t>计数</w:t>
      </w:r>
      <w:r>
        <w:rPr>
          <w:rFonts w:ascii="黑体" w:eastAsia="黑体" w:hAnsi="黑体"/>
          <w:sz w:val="28"/>
          <w:szCs w:val="28"/>
        </w:rPr>
        <w:t>器）</w:t>
      </w:r>
    </w:p>
    <w:p w:rsidR="00636006" w:rsidRDefault="00636006" w:rsidP="004F0F7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 w:hint="eastAsia"/>
          <w:sz w:val="24"/>
          <w:szCs w:val="24"/>
        </w:rPr>
        <w:t>说明</w:t>
      </w:r>
      <w:r>
        <w:rPr>
          <w:rFonts w:ascii="宋体" w:eastAsia="宋体" w:hAnsi="宋体"/>
          <w:sz w:val="24"/>
          <w:szCs w:val="24"/>
        </w:rPr>
        <w:t>如下：</w:t>
      </w:r>
    </w:p>
    <w:p w:rsidR="004F0F77" w:rsidRPr="004F0F77" w:rsidRDefault="004F0F77" w:rsidP="004F0F77">
      <w:pPr>
        <w:ind w:left="42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1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pc端口说明</w:t>
      </w:r>
    </w:p>
    <w:bookmarkStart w:id="1" w:name="_MON_1540812149"/>
    <w:bookmarkEnd w:id="1"/>
    <w:p w:rsidR="00636006" w:rsidRDefault="001905C0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661" w:dyaOrig="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38.5pt" o:ole="">
            <v:imagedata r:id="rId8" o:title=""/>
          </v:shape>
          <o:OLEObject Type="Embed" ProgID="Excel.Sheet.12" ShapeID="_x0000_i1025" DrawAspect="Content" ObjectID="_1540928385" r:id="rId9"/>
        </w:object>
      </w:r>
    </w:p>
    <w:p w:rsidR="00F55BF3" w:rsidRDefault="00F55BF3" w:rsidP="004F0F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4F0F77" w:rsidRPr="004F0F77" w:rsidRDefault="004F0F77" w:rsidP="004F0F77">
      <w:pPr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Pr="004F0F77">
        <w:rPr>
          <w:rFonts w:ascii="宋体" w:eastAsia="宋体" w:hAnsi="宋体" w:hint="eastAsia"/>
          <w:sz w:val="18"/>
          <w:szCs w:val="18"/>
        </w:rPr>
        <w:t>2</w:t>
      </w:r>
      <w:r w:rsidRPr="004F0F77">
        <w:rPr>
          <w:rFonts w:ascii="宋体" w:eastAsia="宋体" w:hAnsi="宋体"/>
          <w:sz w:val="18"/>
          <w:szCs w:val="18"/>
        </w:rPr>
        <w:t xml:space="preserve">  </w:t>
      </w:r>
      <w:r w:rsidRPr="004F0F77">
        <w:rPr>
          <w:rFonts w:ascii="宋体" w:eastAsia="宋体" w:hAnsi="宋体" w:hint="eastAsia"/>
          <w:sz w:val="18"/>
          <w:szCs w:val="18"/>
        </w:rPr>
        <w:t>pc功能定义</w:t>
      </w:r>
    </w:p>
    <w:bookmarkStart w:id="2" w:name="_MON_1540813016"/>
    <w:bookmarkEnd w:id="2"/>
    <w:p w:rsidR="007E25E1" w:rsidRPr="00636006" w:rsidRDefault="001905C0" w:rsidP="00F55BF3">
      <w:pPr>
        <w:spacing w:afterLines="50" w:after="15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811" w:dyaOrig="1388">
          <v:shape id="_x0000_i1026" type="#_x0000_t75" style="width:390.75pt;height:75pt" o:ole="">
            <v:imagedata r:id="rId10" o:title=""/>
          </v:shape>
          <o:OLEObject Type="Embed" ProgID="Excel.Sheet.12" ShapeID="_x0000_i1026" DrawAspect="Content" ObjectID="_1540928386" r:id="rId11"/>
        </w:object>
      </w:r>
    </w:p>
    <w:p w:rsidR="00BA4827" w:rsidRPr="00A33D04" w:rsidRDefault="00CF544D" w:rsidP="00BA4827">
      <w:pPr>
        <w:pStyle w:val="a3"/>
        <w:numPr>
          <w:ilvl w:val="1"/>
          <w:numId w:val="4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im（指令存储器）</w:t>
      </w:r>
    </w:p>
    <w:p w:rsidR="00ED0DE5" w:rsidRDefault="00ED0DE5" w:rsidP="00BA48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04D53">
        <w:rPr>
          <w:rFonts w:ascii="宋体" w:eastAsia="宋体" w:hAnsi="宋体" w:hint="eastAsia"/>
          <w:sz w:val="24"/>
          <w:szCs w:val="24"/>
        </w:rPr>
        <w:t>模块</w:t>
      </w:r>
      <w:r w:rsidRPr="00F04D53">
        <w:rPr>
          <w:rFonts w:ascii="宋体" w:eastAsia="宋体" w:hAnsi="宋体"/>
          <w:sz w:val="24"/>
          <w:szCs w:val="24"/>
        </w:rPr>
        <w:t>端口</w:t>
      </w:r>
      <w:r w:rsidRPr="00F04D53">
        <w:rPr>
          <w:rFonts w:ascii="宋体" w:eastAsia="宋体" w:hAnsi="宋体" w:hint="eastAsia"/>
          <w:sz w:val="24"/>
          <w:szCs w:val="24"/>
        </w:rPr>
        <w:t>说明</w:t>
      </w:r>
      <w:r w:rsidR="00F04D53">
        <w:rPr>
          <w:rFonts w:ascii="宋体" w:eastAsia="宋体" w:hAnsi="宋体" w:hint="eastAsia"/>
          <w:sz w:val="24"/>
          <w:szCs w:val="24"/>
        </w:rPr>
        <w:t>如下</w:t>
      </w:r>
      <w:r w:rsidRPr="00F04D53">
        <w:rPr>
          <w:rFonts w:ascii="宋体" w:eastAsia="宋体" w:hAnsi="宋体" w:hint="eastAsia"/>
          <w:sz w:val="24"/>
          <w:szCs w:val="24"/>
        </w:rPr>
        <w:t>：</w:t>
      </w:r>
    </w:p>
    <w:p w:rsidR="00A33D04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 xml:space="preserve">3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="00A33D04"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3" w:name="_MON_1540813990"/>
    <w:bookmarkEnd w:id="3"/>
    <w:p w:rsidR="008E6CAC" w:rsidRDefault="001905C0">
      <w:r>
        <w:object w:dxaOrig="7840" w:dyaOrig="1388">
          <v:shape id="_x0000_i1027" type="#_x0000_t75" style="width:392.25pt;height:1in" o:ole="">
            <v:imagedata r:id="rId12" o:title=""/>
          </v:shape>
          <o:OLEObject Type="Embed" ProgID="Excel.Sheet.12" ShapeID="_x0000_i1027" DrawAspect="Content" ObjectID="_1540928387" r:id="rId13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04D53" w:rsidRDefault="00F04D5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/>
          <w:sz w:val="24"/>
          <w:szCs w:val="24"/>
        </w:rPr>
        <w:t>功能定义</w:t>
      </w:r>
      <w:r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4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im</w:t>
      </w:r>
      <w:r w:rsidRPr="00AB6F03">
        <w:rPr>
          <w:rFonts w:ascii="宋体" w:eastAsia="宋体" w:hAnsi="宋体" w:hint="eastAsia"/>
          <w:sz w:val="18"/>
          <w:szCs w:val="18"/>
        </w:rPr>
        <w:t>功能定义</w:t>
      </w:r>
    </w:p>
    <w:bookmarkStart w:id="4" w:name="_MON_1540814270"/>
    <w:bookmarkEnd w:id="4"/>
    <w:p w:rsidR="00AB6F03" w:rsidRDefault="001905C0" w:rsidP="00190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65" w:dyaOrig="1388">
          <v:shape id="_x0000_i1028" type="#_x0000_t75" style="width:368.25pt;height:1in" o:ole="">
            <v:imagedata r:id="rId14" o:title=""/>
          </v:shape>
          <o:OLEObject Type="Embed" ProgID="Excel.Sheet.12" ShapeID="_x0000_i1028" DrawAspect="Content" ObjectID="_1540928388" r:id="rId15"/>
        </w:object>
      </w:r>
    </w:p>
    <w:p w:rsidR="001905C0" w:rsidRDefault="001905C0" w:rsidP="001905C0">
      <w:pPr>
        <w:rPr>
          <w:rFonts w:ascii="黑体" w:eastAsia="黑体" w:hAnsi="黑体"/>
          <w:sz w:val="28"/>
          <w:szCs w:val="28"/>
        </w:rPr>
      </w:pPr>
    </w:p>
    <w:p w:rsidR="00576E4E" w:rsidRPr="00A33D04" w:rsidRDefault="002E1A0F" w:rsidP="00A33D04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（2）</w:t>
      </w:r>
      <w:r w:rsidR="006D562C">
        <w:rPr>
          <w:rFonts w:ascii="黑体" w:eastAsia="黑体" w:hAnsi="黑体" w:hint="eastAsia"/>
          <w:sz w:val="28"/>
          <w:szCs w:val="28"/>
        </w:rPr>
        <w:t>grf</w:t>
      </w:r>
      <w:r w:rsidR="00576E4E" w:rsidRPr="00A33D04">
        <w:rPr>
          <w:rFonts w:ascii="黑体" w:eastAsia="黑体" w:hAnsi="黑体" w:hint="eastAsia"/>
          <w:sz w:val="28"/>
          <w:szCs w:val="28"/>
        </w:rPr>
        <w:t>（通用</w:t>
      </w:r>
      <w:r w:rsidR="00A33D04">
        <w:rPr>
          <w:rFonts w:ascii="黑体" w:eastAsia="黑体" w:hAnsi="黑体"/>
          <w:sz w:val="28"/>
          <w:szCs w:val="28"/>
        </w:rPr>
        <w:t>寄存器组</w:t>
      </w:r>
      <w:r w:rsidR="00A33D04">
        <w:rPr>
          <w:rFonts w:ascii="黑体" w:eastAsia="黑体" w:hAnsi="黑体" w:hint="eastAsia"/>
          <w:sz w:val="28"/>
          <w:szCs w:val="28"/>
        </w:rPr>
        <w:t>）</w:t>
      </w:r>
    </w:p>
    <w:p w:rsidR="00576E4E" w:rsidRDefault="00576E4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5</w:t>
      </w:r>
      <w:r w:rsidRPr="00AB6F03">
        <w:rPr>
          <w:rFonts w:ascii="宋体" w:eastAsia="宋体" w:hAnsi="宋体"/>
          <w:sz w:val="18"/>
          <w:szCs w:val="18"/>
        </w:rPr>
        <w:t xml:space="preserve">  </w:t>
      </w:r>
      <w:r w:rsidR="004F0F77">
        <w:rPr>
          <w:rFonts w:ascii="宋体" w:eastAsia="宋体" w:hAnsi="宋体" w:hint="eastAsia"/>
          <w:sz w:val="18"/>
          <w:szCs w:val="18"/>
        </w:rPr>
        <w:t>grf</w:t>
      </w:r>
      <w:r w:rsidRPr="00AB6F03">
        <w:rPr>
          <w:rFonts w:ascii="宋体" w:eastAsia="宋体" w:hAnsi="宋体" w:hint="eastAsia"/>
          <w:sz w:val="18"/>
          <w:szCs w:val="18"/>
        </w:rPr>
        <w:t>端口说明</w:t>
      </w:r>
    </w:p>
    <w:bookmarkStart w:id="5" w:name="_MON_1540238551"/>
    <w:bookmarkEnd w:id="5"/>
    <w:p w:rsidR="00AB6F03" w:rsidRDefault="006D562C" w:rsidP="007E25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969" w:dyaOrig="3476">
          <v:shape id="_x0000_i1029" type="#_x0000_t75" style="width:429.75pt;height:3in" o:ole="">
            <v:imagedata r:id="rId16" o:title=""/>
          </v:shape>
          <o:OLEObject Type="Embed" ProgID="Excel.Sheet.12" ShapeID="_x0000_i1029" DrawAspect="Content" ObjectID="_1540928389" r:id="rId17"/>
        </w:object>
      </w:r>
    </w:p>
    <w:p w:rsidR="00AB6F03" w:rsidRDefault="00AB6F03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E5126" w:rsidRDefault="00AE512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</w:t>
      </w:r>
      <w:r w:rsidR="002E1A0F">
        <w:rPr>
          <w:rFonts w:ascii="宋体" w:eastAsia="宋体" w:hAnsi="宋体" w:hint="eastAsia"/>
          <w:sz w:val="24"/>
          <w:szCs w:val="24"/>
        </w:rPr>
        <w:t>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6  grf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6" w:name="_MON_1540239547"/>
    <w:bookmarkEnd w:id="6"/>
    <w:p w:rsidR="00AE5126" w:rsidRDefault="006D56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128" w:dyaOrig="1945">
          <v:shape id="_x0000_i1030" type="#_x0000_t75" style="width:444.75pt;height:118.5pt" o:ole="">
            <v:imagedata r:id="rId18" o:title=""/>
          </v:shape>
          <o:OLEObject Type="Embed" ProgID="Excel.Sheet.12" ShapeID="_x0000_i1030" DrawAspect="Content" ObjectID="_1540928390" r:id="rId19"/>
        </w:object>
      </w:r>
    </w:p>
    <w:p w:rsidR="00C325C0" w:rsidRDefault="00C325C0">
      <w:pPr>
        <w:rPr>
          <w:rFonts w:ascii="宋体" w:eastAsia="宋体" w:hAnsi="宋体"/>
          <w:sz w:val="24"/>
          <w:szCs w:val="24"/>
        </w:rPr>
      </w:pPr>
    </w:p>
    <w:p w:rsid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</w:p>
    <w:p w:rsidR="00AB6F03" w:rsidRDefault="00AB6F03" w:rsidP="007E25E1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B06390" w:rsidRPr="00AB6F03" w:rsidRDefault="00AB6F03" w:rsidP="00AB6F03">
      <w:pPr>
        <w:spacing w:afterLines="50" w:after="156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>
        <w:rPr>
          <w:rFonts w:ascii="黑体" w:eastAsia="黑体" w:hAnsi="黑体"/>
          <w:sz w:val="28"/>
          <w:szCs w:val="28"/>
        </w:rPr>
        <w:t>3）</w:t>
      </w:r>
      <w:r w:rsidR="006D562C">
        <w:rPr>
          <w:rFonts w:ascii="黑体" w:eastAsia="黑体" w:hAnsi="黑体" w:hint="eastAsia"/>
          <w:sz w:val="28"/>
          <w:szCs w:val="28"/>
        </w:rPr>
        <w:t>alu</w:t>
      </w:r>
      <w:r w:rsidR="00C325C0" w:rsidRPr="00AB6F03">
        <w:rPr>
          <w:rFonts w:ascii="黑体" w:eastAsia="黑体" w:hAnsi="黑体" w:hint="eastAsia"/>
          <w:sz w:val="28"/>
          <w:szCs w:val="28"/>
        </w:rPr>
        <w:t>（算术逻辑单元）</w: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7  alu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7" w:name="_MON_1540240870"/>
    <w:bookmarkEnd w:id="7"/>
    <w:p w:rsidR="00AB6F03" w:rsidRDefault="007C6760" w:rsidP="00C325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819" w:dyaOrig="3514">
          <v:shape id="_x0000_i1031" type="#_x0000_t75" style="width:461.25pt;height:207pt" o:ole="">
            <v:imagedata r:id="rId20" o:title=""/>
          </v:shape>
          <o:OLEObject Type="Embed" ProgID="Excel.Sheet.12" ShapeID="_x0000_i1031" DrawAspect="Content" ObjectID="_1540928391" r:id="rId21"/>
        </w:object>
      </w:r>
    </w:p>
    <w:p w:rsidR="00B06390" w:rsidRDefault="00B06390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8</w:t>
      </w:r>
      <w:r w:rsidR="004F0F77">
        <w:rPr>
          <w:rFonts w:ascii="宋体" w:eastAsia="宋体" w:hAnsi="宋体"/>
          <w:sz w:val="18"/>
          <w:szCs w:val="18"/>
        </w:rPr>
        <w:t xml:space="preserve">  alu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8" w:name="_MON_1540242488"/>
    <w:bookmarkEnd w:id="8"/>
    <w:p w:rsidR="007E25E1" w:rsidRDefault="006D562C" w:rsidP="00C325C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307" w:dyaOrig="1940">
          <v:shape id="_x0000_i1032" type="#_x0000_t75" style="width:419.25pt;height:120.75pt" o:ole="">
            <v:imagedata r:id="rId22" o:title=""/>
          </v:shape>
          <o:OLEObject Type="Embed" ProgID="Excel.Sheet.12" ShapeID="_x0000_i1032" DrawAspect="Content" ObjectID="_1540928392" r:id="rId23"/>
        </w:object>
      </w:r>
    </w:p>
    <w:p w:rsidR="00DE69AE" w:rsidRPr="00A33D04" w:rsidRDefault="007C6760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dm</w:t>
      </w:r>
      <w:r w:rsidR="00DE69AE" w:rsidRPr="00A33D04">
        <w:rPr>
          <w:rFonts w:ascii="黑体" w:eastAsia="黑体" w:hAnsi="黑体" w:hint="eastAsia"/>
          <w:sz w:val="28"/>
          <w:szCs w:val="28"/>
        </w:rPr>
        <w:t>（数据存储器）</w:t>
      </w:r>
    </w:p>
    <w:p w:rsidR="00DE69AE" w:rsidRDefault="00DE69AE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DE69AE" w:rsidRDefault="00AB6F03" w:rsidP="009F297D">
      <w:pPr>
        <w:ind w:firstLineChars="200" w:firstLine="360"/>
        <w:jc w:val="right"/>
        <w:rPr>
          <w:rFonts w:ascii="宋体" w:eastAsia="宋体" w:hAnsi="宋体"/>
          <w:sz w:val="24"/>
          <w:szCs w:val="24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9  dm</w:t>
      </w:r>
      <w:r w:rsidRPr="00AB6F03">
        <w:rPr>
          <w:rFonts w:ascii="宋体" w:eastAsia="宋体" w:hAnsi="宋体"/>
          <w:sz w:val="18"/>
          <w:szCs w:val="18"/>
        </w:rPr>
        <w:t>端口说明</w:t>
      </w:r>
      <w:bookmarkStart w:id="9" w:name="_MON_1540278951"/>
      <w:bookmarkEnd w:id="9"/>
      <w:r w:rsidR="007C6760">
        <w:rPr>
          <w:rFonts w:ascii="宋体" w:eastAsia="宋体" w:hAnsi="宋体"/>
          <w:sz w:val="24"/>
          <w:szCs w:val="24"/>
        </w:rPr>
        <w:object w:dxaOrig="8099" w:dyaOrig="2708">
          <v:shape id="_x0000_i1033" type="#_x0000_t75" style="width:434.25pt;height:163.5pt" o:ole="">
            <v:imagedata r:id="rId24" o:title=""/>
          </v:shape>
          <o:OLEObject Type="Embed" ProgID="Excel.Sheet.12" ShapeID="_x0000_i1033" DrawAspect="Content" ObjectID="_1540928393" r:id="rId25"/>
        </w:object>
      </w:r>
    </w:p>
    <w:p w:rsidR="00834CA6" w:rsidRDefault="00834CA6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10  dm</w:t>
      </w:r>
      <w:r w:rsidRPr="00AB6F03">
        <w:rPr>
          <w:rFonts w:ascii="宋体" w:eastAsia="宋体" w:hAnsi="宋体" w:hint="eastAsia"/>
          <w:sz w:val="18"/>
          <w:szCs w:val="18"/>
        </w:rPr>
        <w:t>功能</w:t>
      </w:r>
      <w:r w:rsidRPr="00AB6F03">
        <w:rPr>
          <w:rFonts w:ascii="宋体" w:eastAsia="宋体" w:hAnsi="宋体"/>
          <w:sz w:val="18"/>
          <w:szCs w:val="18"/>
        </w:rPr>
        <w:t>定义</w:t>
      </w:r>
    </w:p>
    <w:bookmarkStart w:id="10" w:name="_MON_1540279638"/>
    <w:bookmarkEnd w:id="10"/>
    <w:p w:rsidR="00834CA6" w:rsidRDefault="007C6760" w:rsidP="00DE69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502" w:dyaOrig="1942">
          <v:shape id="_x0000_i1034" type="#_x0000_t75" style="width:465.75pt;height:114pt" o:ole="">
            <v:imagedata r:id="rId26" o:title=""/>
          </v:shape>
          <o:OLEObject Type="Embed" ProgID="Excel.Sheet.12" ShapeID="_x0000_i1034" DrawAspect="Content" ObjectID="_1540928394" r:id="rId27"/>
        </w:object>
      </w:r>
    </w:p>
    <w:p w:rsidR="00B31114" w:rsidRDefault="00B31114" w:rsidP="00DE69AE">
      <w:pPr>
        <w:rPr>
          <w:rFonts w:ascii="宋体" w:eastAsia="宋体" w:hAnsi="宋体"/>
          <w:sz w:val="24"/>
          <w:szCs w:val="24"/>
        </w:rPr>
      </w:pPr>
    </w:p>
    <w:p w:rsidR="00B31114" w:rsidRPr="00A33D04" w:rsidRDefault="00B31114" w:rsidP="00A33D04">
      <w:pPr>
        <w:pStyle w:val="a3"/>
        <w:numPr>
          <w:ilvl w:val="0"/>
          <w:numId w:val="6"/>
        </w:numPr>
        <w:spacing w:afterLines="50" w:after="156"/>
        <w:ind w:firstLineChars="0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t>EXT（数据扩展单元）</w:t>
      </w:r>
    </w:p>
    <w:p w:rsidR="00B31114" w:rsidRDefault="00B31114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模块端口说明如下：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11  ext</w:t>
      </w:r>
      <w:r w:rsidRPr="00AB6F03">
        <w:rPr>
          <w:rFonts w:ascii="宋体" w:eastAsia="宋体" w:hAnsi="宋体"/>
          <w:sz w:val="18"/>
          <w:szCs w:val="18"/>
        </w:rPr>
        <w:t>端口说明</w:t>
      </w:r>
    </w:p>
    <w:bookmarkStart w:id="11" w:name="_MON_1540280564"/>
    <w:bookmarkEnd w:id="11"/>
    <w:p w:rsidR="00B31114" w:rsidRDefault="007C676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6990" w:dyaOrig="2327">
          <v:shape id="_x0000_i1035" type="#_x0000_t75" style="width:381pt;height:143.25pt" o:ole="">
            <v:imagedata r:id="rId28" o:title=""/>
          </v:shape>
          <o:OLEObject Type="Embed" ProgID="Excel.Sheet.12" ShapeID="_x0000_i1035" DrawAspect="Content" ObjectID="_1540928395" r:id="rId29"/>
        </w:object>
      </w:r>
    </w:p>
    <w:p w:rsidR="00AB6F03" w:rsidRDefault="00AB6F03" w:rsidP="00B31114">
      <w:pPr>
        <w:rPr>
          <w:rFonts w:ascii="宋体" w:eastAsia="宋体" w:hAnsi="宋体" w:hint="eastAsia"/>
          <w:sz w:val="24"/>
          <w:szCs w:val="24"/>
        </w:rPr>
      </w:pPr>
    </w:p>
    <w:p w:rsidR="006955AA" w:rsidRDefault="006955AA" w:rsidP="002E1A0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模块功能定义如下：</w:t>
      </w:r>
    </w:p>
    <w:p w:rsidR="00AB6F03" w:rsidRPr="00AB6F03" w:rsidRDefault="00AB6F03" w:rsidP="00AB6F03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AB6F03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12</w:t>
      </w:r>
      <w:r w:rsidR="004F0F77">
        <w:rPr>
          <w:rFonts w:ascii="宋体" w:eastAsia="宋体" w:hAnsi="宋体"/>
          <w:sz w:val="18"/>
          <w:szCs w:val="18"/>
        </w:rPr>
        <w:t xml:space="preserve">  ext</w:t>
      </w:r>
      <w:r w:rsidRPr="00AB6F03">
        <w:rPr>
          <w:rFonts w:ascii="宋体" w:eastAsia="宋体" w:hAnsi="宋体"/>
          <w:sz w:val="18"/>
          <w:szCs w:val="18"/>
        </w:rPr>
        <w:t>功能定义</w:t>
      </w:r>
    </w:p>
    <w:bookmarkStart w:id="12" w:name="_MON_1540281873"/>
    <w:bookmarkEnd w:id="12"/>
    <w:p w:rsidR="006955AA" w:rsidRDefault="00873623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30" w:dyaOrig="1870">
          <v:shape id="_x0000_i1036" type="#_x0000_t75" style="width:438pt;height:113.25pt" o:ole="">
            <v:imagedata r:id="rId30" o:title=""/>
          </v:shape>
          <o:OLEObject Type="Embed" ProgID="Excel.Sheet.12" ShapeID="_x0000_i1036" DrawAspect="Content" ObjectID="_1540928396" r:id="rId31"/>
        </w:object>
      </w:r>
    </w:p>
    <w:p w:rsidR="003C1005" w:rsidRDefault="003C1005" w:rsidP="00B31114">
      <w:pPr>
        <w:rPr>
          <w:rFonts w:ascii="宋体" w:eastAsia="宋体" w:hAnsi="宋体"/>
          <w:sz w:val="24"/>
          <w:szCs w:val="24"/>
        </w:rPr>
      </w:pPr>
    </w:p>
    <w:p w:rsidR="00AB6F03" w:rsidRDefault="00AB6F03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AB6F03" w:rsidRDefault="00AB6F03" w:rsidP="00A33D04">
      <w:pPr>
        <w:spacing w:afterLines="50" w:after="156"/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spacing w:afterLines="50" w:after="156"/>
        <w:rPr>
          <w:rFonts w:ascii="黑体" w:eastAsia="黑体" w:hAnsi="黑体" w:hint="eastAsia"/>
          <w:sz w:val="28"/>
          <w:szCs w:val="28"/>
        </w:rPr>
      </w:pPr>
    </w:p>
    <w:p w:rsidR="003C1005" w:rsidRPr="00A33D04" w:rsidRDefault="00A33D04" w:rsidP="00A33D04">
      <w:pPr>
        <w:spacing w:afterLines="50" w:after="156"/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3D04">
        <w:rPr>
          <w:rFonts w:ascii="黑体" w:eastAsia="黑体" w:hAnsi="黑体"/>
          <w:sz w:val="28"/>
          <w:szCs w:val="28"/>
        </w:rPr>
        <w:t>、</w:t>
      </w:r>
      <w:r w:rsidR="002E1A0F" w:rsidRPr="00A33D04">
        <w:rPr>
          <w:rFonts w:ascii="黑体" w:eastAsia="黑体" w:hAnsi="黑体" w:hint="eastAsia"/>
          <w:sz w:val="28"/>
          <w:szCs w:val="28"/>
        </w:rPr>
        <w:t>控制器设计</w:t>
      </w:r>
    </w:p>
    <w:p w:rsidR="00DE6A3F" w:rsidRDefault="00FF68C9" w:rsidP="00FF68C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控制器</w:t>
      </w:r>
      <w:r w:rsidR="00DE6A3F">
        <w:rPr>
          <w:rFonts w:ascii="宋体" w:eastAsia="宋体" w:hAnsi="宋体" w:hint="eastAsia"/>
          <w:sz w:val="24"/>
          <w:szCs w:val="24"/>
        </w:rPr>
        <w:t>端口说明如下：</w:t>
      </w:r>
    </w:p>
    <w:p w:rsidR="00AB6F03" w:rsidRPr="000B4200" w:rsidRDefault="00AB6F03" w:rsidP="000B4200">
      <w:pPr>
        <w:ind w:firstLineChars="200" w:firstLine="360"/>
        <w:jc w:val="right"/>
        <w:rPr>
          <w:rFonts w:ascii="宋体" w:eastAsia="宋体" w:hAnsi="宋体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/>
          <w:sz w:val="18"/>
          <w:szCs w:val="18"/>
        </w:rPr>
        <w:t>13</w:t>
      </w:r>
      <w:r w:rsidRPr="000B4200">
        <w:rPr>
          <w:rFonts w:ascii="宋体" w:eastAsia="宋体" w:hAnsi="宋体"/>
          <w:sz w:val="18"/>
          <w:szCs w:val="18"/>
        </w:rPr>
        <w:t xml:space="preserve"> </w:t>
      </w:r>
      <w:r w:rsidR="004F0F77">
        <w:rPr>
          <w:rFonts w:ascii="宋体" w:eastAsia="宋体" w:hAnsi="宋体"/>
          <w:sz w:val="18"/>
          <w:szCs w:val="18"/>
        </w:rPr>
        <w:t xml:space="preserve"> </w:t>
      </w:r>
      <w:r w:rsidRPr="000B4200">
        <w:rPr>
          <w:rFonts w:ascii="宋体" w:eastAsia="宋体" w:hAnsi="宋体" w:hint="eastAsia"/>
          <w:sz w:val="18"/>
          <w:szCs w:val="18"/>
        </w:rPr>
        <w:t>控制器端口</w:t>
      </w:r>
      <w:r w:rsidRPr="000B4200">
        <w:rPr>
          <w:rFonts w:ascii="宋体" w:eastAsia="宋体" w:hAnsi="宋体"/>
          <w:sz w:val="18"/>
          <w:szCs w:val="18"/>
        </w:rPr>
        <w:t>说明</w:t>
      </w:r>
    </w:p>
    <w:bookmarkStart w:id="13" w:name="_MON_1540286138"/>
    <w:bookmarkEnd w:id="13"/>
    <w:p w:rsidR="000B4200" w:rsidRDefault="0003015E" w:rsidP="000B42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7782" w:dyaOrig="4628">
          <v:shape id="_x0000_i1037" type="#_x0000_t75" style="width:410.25pt;height:262.5pt" o:ole="">
            <v:imagedata r:id="rId32" o:title=""/>
          </v:shape>
          <o:OLEObject Type="Embed" ProgID="Excel.Sheet.12" ShapeID="_x0000_i1037" DrawAspect="Content" ObjectID="_1540928397" r:id="rId33"/>
        </w:object>
      </w:r>
    </w:p>
    <w:p w:rsidR="008970A8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控制信号真值表</w:t>
      </w:r>
      <w:r w:rsidR="008970A8">
        <w:rPr>
          <w:rFonts w:ascii="宋体" w:eastAsia="宋体" w:hAnsi="宋体" w:hint="eastAsia"/>
          <w:sz w:val="24"/>
          <w:szCs w:val="24"/>
        </w:rPr>
        <w:t>如下：</w:t>
      </w:r>
    </w:p>
    <w:p w:rsidR="00A33D04" w:rsidRPr="000B4200" w:rsidRDefault="000B4200" w:rsidP="000B4200">
      <w:pPr>
        <w:jc w:val="right"/>
        <w:rPr>
          <w:rFonts w:ascii="宋体" w:eastAsia="宋体" w:hAnsi="宋体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14</w:t>
      </w:r>
      <w:r w:rsidRPr="000B4200">
        <w:rPr>
          <w:rFonts w:ascii="宋体" w:eastAsia="宋体" w:hAnsi="宋体"/>
          <w:sz w:val="18"/>
          <w:szCs w:val="18"/>
        </w:rPr>
        <w:t xml:space="preserve">  </w:t>
      </w:r>
      <w:r w:rsidRPr="000B4200">
        <w:rPr>
          <w:rFonts w:ascii="宋体" w:eastAsia="宋体" w:hAnsi="宋体" w:hint="eastAsia"/>
          <w:sz w:val="18"/>
          <w:szCs w:val="18"/>
        </w:rPr>
        <w:t>控制信号真值表</w:t>
      </w:r>
    </w:p>
    <w:bookmarkStart w:id="14" w:name="_MON_1540291925"/>
    <w:bookmarkEnd w:id="14"/>
    <w:p w:rsidR="007D4D0D" w:rsidRDefault="00655CD0" w:rsidP="00B311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258" w:dyaOrig="6164">
          <v:shape id="_x0000_i1038" type="#_x0000_t75" style="width:417.75pt;height:323.25pt" o:ole="">
            <v:imagedata r:id="rId34" o:title=""/>
          </v:shape>
          <o:OLEObject Type="Embed" ProgID="Excel.Sheet.12" ShapeID="_x0000_i1038" DrawAspect="Content" ObjectID="_1540928398" r:id="rId35"/>
        </w:object>
      </w:r>
    </w:p>
    <w:p w:rsidR="00A33D04" w:rsidRDefault="000B4200" w:rsidP="000B420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控制信号意义如下：</w:t>
      </w:r>
    </w:p>
    <w:p w:rsidR="000B4200" w:rsidRPr="000B4200" w:rsidRDefault="000B4200" w:rsidP="000B4200">
      <w:pPr>
        <w:jc w:val="right"/>
        <w:rPr>
          <w:rFonts w:ascii="宋体" w:eastAsia="宋体" w:hAnsi="宋体"/>
          <w:sz w:val="18"/>
          <w:szCs w:val="18"/>
        </w:rPr>
      </w:pPr>
      <w:r w:rsidRPr="000B4200">
        <w:rPr>
          <w:rFonts w:ascii="宋体" w:eastAsia="宋体" w:hAnsi="宋体" w:hint="eastAsia"/>
          <w:sz w:val="18"/>
          <w:szCs w:val="18"/>
        </w:rPr>
        <w:t>表</w:t>
      </w:r>
      <w:r w:rsidR="004F0F77">
        <w:rPr>
          <w:rFonts w:ascii="宋体" w:eastAsia="宋体" w:hAnsi="宋体" w:hint="eastAsia"/>
          <w:sz w:val="18"/>
          <w:szCs w:val="18"/>
        </w:rPr>
        <w:t>15</w:t>
      </w:r>
      <w:r w:rsidRPr="000B4200">
        <w:rPr>
          <w:rFonts w:ascii="宋体" w:eastAsia="宋体" w:hAnsi="宋体"/>
          <w:sz w:val="18"/>
          <w:szCs w:val="18"/>
        </w:rPr>
        <w:t xml:space="preserve">  </w:t>
      </w:r>
      <w:r w:rsidRPr="000B4200">
        <w:rPr>
          <w:rFonts w:ascii="宋体" w:eastAsia="宋体" w:hAnsi="宋体" w:hint="eastAsia"/>
          <w:sz w:val="18"/>
          <w:szCs w:val="18"/>
        </w:rPr>
        <w:t>控制信号意义</w:t>
      </w:r>
    </w:p>
    <w:bookmarkStart w:id="15" w:name="_MON_1540295468"/>
    <w:bookmarkEnd w:id="15"/>
    <w:p w:rsidR="00AB6F49" w:rsidRPr="00F240CE" w:rsidRDefault="00CB0609" w:rsidP="001771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9107" w:dyaOrig="5685">
          <v:shape id="_x0000_i1039" type="#_x0000_t75" style="width:483.75pt;height:331.5pt" o:ole="">
            <v:imagedata r:id="rId36" o:title=""/>
          </v:shape>
          <o:OLEObject Type="Embed" ProgID="Excel.Sheet.12" ShapeID="_x0000_i1039" DrawAspect="Content" ObjectID="_1540928399" r:id="rId37"/>
        </w:object>
      </w: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9F297D" w:rsidRDefault="009F297D" w:rsidP="00A33D04">
      <w:pPr>
        <w:rPr>
          <w:rFonts w:ascii="黑体" w:eastAsia="黑体" w:hAnsi="黑体"/>
          <w:sz w:val="28"/>
          <w:szCs w:val="28"/>
        </w:rPr>
      </w:pPr>
    </w:p>
    <w:p w:rsidR="00A845BA" w:rsidRPr="00A33D04" w:rsidRDefault="00A33D04" w:rsidP="00A33D04">
      <w:pPr>
        <w:rPr>
          <w:rFonts w:ascii="黑体" w:eastAsia="黑体" w:hAnsi="黑体"/>
          <w:sz w:val="28"/>
          <w:szCs w:val="28"/>
        </w:rPr>
      </w:pPr>
      <w:r w:rsidRPr="00A33D04">
        <w:rPr>
          <w:rFonts w:ascii="黑体" w:eastAsia="黑体" w:hAnsi="黑体" w:hint="eastAsia"/>
          <w:sz w:val="28"/>
          <w:szCs w:val="28"/>
        </w:rPr>
        <w:lastRenderedPageBreak/>
        <w:t>三</w:t>
      </w:r>
      <w:r w:rsidRPr="00A33D04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测试程序</w:t>
      </w:r>
    </w:p>
    <w:p w:rsidR="003F4DD7" w:rsidRDefault="003F4DD7" w:rsidP="003F4DD7">
      <w:pPr>
        <w:rPr>
          <w:rFonts w:ascii="Courier New" w:eastAsia="宋体" w:hAnsi="Courier New" w:cs="Courier New"/>
          <w:sz w:val="24"/>
          <w:szCs w:val="24"/>
        </w:rPr>
      </w:pPr>
    </w:p>
    <w:p w:rsidR="00F240CE" w:rsidRPr="00F240CE" w:rsidRDefault="00FF68C9" w:rsidP="00F240CE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测试</w:t>
      </w:r>
      <w:r>
        <w:rPr>
          <w:rFonts w:ascii="Courier New" w:eastAsia="宋体" w:hAnsi="Courier New" w:cs="Courier New"/>
          <w:sz w:val="24"/>
          <w:szCs w:val="24"/>
        </w:rPr>
        <w:t>程序源代码如下：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lui $s0, 0x2333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ori $s1, $s0, 0x6666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addu $s2, $s1, $s0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subu $s3, $s1, $s0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lui $0, 0x7777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ori $0, $0, 0x5555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sw $s2, 0($0)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sw $s3, 4($0)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lw $s4, 4($0)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addu $s5, $0, $0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beq $s5, $0, next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addu $s5, $0, $s1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>next: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addu $s6, $0, $s1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lui $s7, 0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jal next2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jal end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lui $s7, 0x2222</w:t>
      </w:r>
      <w:r w:rsidRPr="00F240CE">
        <w:rPr>
          <w:rFonts w:ascii="Courier New" w:eastAsia="宋体" w:hAnsi="Courier New" w:cs="Courier New"/>
          <w:sz w:val="24"/>
          <w:szCs w:val="24"/>
        </w:rPr>
        <w:tab/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>next2: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ori $s7, 0x3333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jr $ra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 xml:space="preserve">end: </w:t>
      </w:r>
    </w:p>
    <w:p w:rsidR="00F240CE" w:rsidRPr="00F240CE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ab/>
        <w:t>nop</w:t>
      </w:r>
    </w:p>
    <w:p w:rsidR="003F4DD7" w:rsidRDefault="00F240CE" w:rsidP="00F240CE">
      <w:pPr>
        <w:rPr>
          <w:rFonts w:ascii="Courier New" w:eastAsia="宋体" w:hAnsi="Courier New" w:cs="Courier New"/>
          <w:sz w:val="24"/>
          <w:szCs w:val="24"/>
        </w:rPr>
      </w:pPr>
      <w:r w:rsidRPr="00F240CE">
        <w:rPr>
          <w:rFonts w:ascii="Courier New" w:eastAsia="宋体" w:hAnsi="Courier New" w:cs="Courier New"/>
          <w:sz w:val="24"/>
          <w:szCs w:val="24"/>
        </w:rPr>
        <w:t>beq $0, $0, end</w:t>
      </w:r>
      <w:r w:rsidR="0085454C" w:rsidRPr="0085454C">
        <w:rPr>
          <w:rFonts w:ascii="Courier New" w:eastAsia="宋体" w:hAnsi="Courier New" w:cs="Courier New"/>
          <w:sz w:val="24"/>
          <w:szCs w:val="24"/>
        </w:rPr>
        <w:tab/>
        <w:t>nop</w:t>
      </w:r>
    </w:p>
    <w:p w:rsidR="0085454C" w:rsidRDefault="0085454C" w:rsidP="0085454C">
      <w:pPr>
        <w:rPr>
          <w:rFonts w:ascii="Courier New" w:eastAsia="宋体" w:hAnsi="Courier New" w:cs="Courier New"/>
          <w:sz w:val="24"/>
          <w:szCs w:val="24"/>
        </w:rPr>
      </w:pPr>
    </w:p>
    <w:p w:rsidR="00FF68C9" w:rsidRDefault="003F4DD7" w:rsidP="00FF68C9">
      <w:pPr>
        <w:ind w:firstLine="42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期望运行结果：</w:t>
      </w:r>
    </w:p>
    <w:p w:rsidR="003F4DD7" w:rsidRDefault="003F4DD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寄存器</w:t>
      </w:r>
      <w:r>
        <w:rPr>
          <w:rFonts w:ascii="Courier New" w:eastAsia="宋体" w:hAnsi="Courier New" w:cs="Courier New"/>
          <w:sz w:val="24"/>
          <w:szCs w:val="24"/>
        </w:rPr>
        <w:t>s0 – s7</w:t>
      </w:r>
      <w:r>
        <w:rPr>
          <w:rFonts w:ascii="Courier New" w:eastAsia="宋体" w:hAnsi="Courier New" w:cs="Courier New" w:hint="eastAsia"/>
          <w:sz w:val="24"/>
          <w:szCs w:val="24"/>
        </w:rPr>
        <w:t>的值分别为：</w:t>
      </w:r>
    </w:p>
    <w:p w:rsidR="003F4DD7" w:rsidRDefault="003F4DD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0x23330000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0x23336666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0x46666666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</w:p>
    <w:p w:rsidR="003F4DD7" w:rsidRDefault="005E784E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>0x00006666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0x00000000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0x23336666</w:t>
      </w:r>
      <w:r w:rsidR="003F4DD7"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 xml:space="preserve"> 0x00002333</w:t>
      </w:r>
    </w:p>
    <w:p w:rsidR="00C828F7" w:rsidRDefault="005F5697" w:rsidP="00FF68C9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数据存储器中地址</w:t>
      </w:r>
      <w:r>
        <w:rPr>
          <w:rFonts w:ascii="Courier New" w:eastAsia="宋体" w:hAnsi="Courier New" w:cs="Courier New" w:hint="eastAsia"/>
          <w:sz w:val="24"/>
          <w:szCs w:val="24"/>
        </w:rPr>
        <w:t>0x0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>0x4</w:t>
      </w:r>
      <w:r>
        <w:rPr>
          <w:rFonts w:ascii="Courier New" w:eastAsia="宋体" w:hAnsi="Courier New" w:cs="Courier New" w:hint="eastAsia"/>
          <w:sz w:val="24"/>
          <w:szCs w:val="24"/>
        </w:rPr>
        <w:t>中的值分别为</w:t>
      </w:r>
      <w:r w:rsidR="005E784E">
        <w:rPr>
          <w:rFonts w:ascii="Courier New" w:eastAsia="宋体" w:hAnsi="Courier New" w:cs="Courier New" w:hint="eastAsia"/>
          <w:sz w:val="24"/>
          <w:szCs w:val="24"/>
        </w:rPr>
        <w:t>0x46666666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 w:rsidR="005E784E">
        <w:rPr>
          <w:rFonts w:ascii="Courier New" w:eastAsia="宋体" w:hAnsi="Courier New" w:cs="Courier New" w:hint="eastAsia"/>
          <w:sz w:val="24"/>
          <w:szCs w:val="24"/>
        </w:rPr>
        <w:t xml:space="preserve"> 0x0000</w:t>
      </w:r>
      <w:r>
        <w:rPr>
          <w:rFonts w:ascii="Courier New" w:eastAsia="宋体" w:hAnsi="Courier New" w:cs="Courier New" w:hint="eastAsia"/>
          <w:sz w:val="24"/>
          <w:szCs w:val="24"/>
        </w:rPr>
        <w:t>6666</w:t>
      </w:r>
    </w:p>
    <w:p w:rsidR="00C828F7" w:rsidRDefault="00C828F7">
      <w:pPr>
        <w:widowControl/>
        <w:jc w:val="left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br w:type="page"/>
      </w:r>
    </w:p>
    <w:p w:rsidR="005F5697" w:rsidRPr="00793E04" w:rsidRDefault="00C828F7" w:rsidP="009E4218">
      <w:pPr>
        <w:spacing w:afterLines="100" w:after="312"/>
        <w:ind w:firstLineChars="200" w:firstLine="640"/>
        <w:jc w:val="center"/>
        <w:rPr>
          <w:rFonts w:ascii="黑体" w:eastAsia="黑体" w:hAnsi="黑体" w:cs="Courier New"/>
          <w:sz w:val="32"/>
          <w:szCs w:val="32"/>
        </w:rPr>
      </w:pPr>
      <w:r w:rsidRPr="00793E04">
        <w:rPr>
          <w:rFonts w:ascii="黑体" w:eastAsia="黑体" w:hAnsi="黑体" w:cs="Courier New" w:hint="eastAsia"/>
          <w:sz w:val="32"/>
          <w:szCs w:val="32"/>
        </w:rPr>
        <w:lastRenderedPageBreak/>
        <w:t>思考题</w:t>
      </w:r>
    </w:p>
    <w:p w:rsidR="003F4DD7" w:rsidRPr="004A2BDF" w:rsidRDefault="004A2BDF" w:rsidP="00C33B1E">
      <w:pPr>
        <w:pStyle w:val="a3"/>
        <w:numPr>
          <w:ilvl w:val="0"/>
          <w:numId w:val="8"/>
        </w:numPr>
        <w:ind w:left="357" w:firstLineChars="0"/>
        <w:rPr>
          <w:rFonts w:ascii="宋体" w:eastAsia="宋体" w:hAnsi="宋体"/>
          <w:sz w:val="24"/>
          <w:szCs w:val="24"/>
        </w:rPr>
      </w:pPr>
      <w:r w:rsidRPr="004A2BDF">
        <w:rPr>
          <w:rFonts w:ascii="宋体" w:eastAsia="宋体" w:hAnsi="宋体" w:hint="eastAsia"/>
          <w:sz w:val="24"/>
          <w:szCs w:val="24"/>
        </w:rPr>
        <w:t>addr信号截取了32信号的11-2位，用[11:2]比[9:0]更加清楚直观。</w:t>
      </w:r>
    </w:p>
    <w:p w:rsidR="00C33B1E" w:rsidRDefault="004A2BDF" w:rsidP="00C33B1E">
      <w:pPr>
        <w:pStyle w:val="a3"/>
        <w:spacing w:afterLines="50" w:after="156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addr信号的来源为</w:t>
      </w:r>
      <w:r>
        <w:rPr>
          <w:rFonts w:ascii="宋体" w:eastAsia="宋体" w:hAnsi="宋体"/>
          <w:sz w:val="24"/>
          <w:szCs w:val="24"/>
        </w:rPr>
        <w:t>ALU</w:t>
      </w:r>
      <w:r>
        <w:rPr>
          <w:rFonts w:ascii="宋体" w:eastAsia="宋体" w:hAnsi="宋体" w:hint="eastAsia"/>
          <w:sz w:val="24"/>
          <w:szCs w:val="24"/>
        </w:rPr>
        <w:t>的运算结果。</w:t>
      </w:r>
    </w:p>
    <w:p w:rsidR="004A2BDF" w:rsidRPr="00AD6F6B" w:rsidRDefault="004A2BDF" w:rsidP="00AD6F6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6F6B">
        <w:rPr>
          <w:rFonts w:ascii="宋体" w:eastAsia="宋体" w:hAnsi="宋体" w:hint="eastAsia"/>
          <w:sz w:val="24"/>
          <w:szCs w:val="24"/>
        </w:rPr>
        <w:t>清零信号针对</w:t>
      </w:r>
      <w:r w:rsidRPr="00AD6F6B">
        <w:rPr>
          <w:rFonts w:ascii="宋体" w:eastAsia="宋体" w:hAnsi="宋体"/>
          <w:sz w:val="24"/>
          <w:szCs w:val="24"/>
        </w:rPr>
        <w:t>PC</w:t>
      </w:r>
      <w:r w:rsidRPr="00AD6F6B">
        <w:rPr>
          <w:rFonts w:ascii="宋体" w:eastAsia="宋体" w:hAnsi="宋体" w:hint="eastAsia"/>
          <w:sz w:val="24"/>
          <w:szCs w:val="24"/>
        </w:rPr>
        <w:t>、寄存器堆、数据存储器进行清零复位操作。</w:t>
      </w:r>
    </w:p>
    <w:p w:rsidR="00C33B1E" w:rsidRDefault="00AD6F6B" w:rsidP="00C33B1E">
      <w:pPr>
        <w:spacing w:afterLines="50" w:after="156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这些部件保存了当前的状态信息，因而需要进行清零。</w:t>
      </w:r>
    </w:p>
    <w:p w:rsidR="00AD6F6B" w:rsidRPr="00B30BFB" w:rsidRDefault="00B30BFB" w:rsidP="00C33B1E">
      <w:pPr>
        <w:pStyle w:val="a3"/>
        <w:numPr>
          <w:ilvl w:val="0"/>
          <w:numId w:val="8"/>
        </w:numPr>
        <w:spacing w:afterLines="50" w:after="156"/>
        <w:ind w:left="357" w:firstLineChars="0" w:hanging="357"/>
        <w:rPr>
          <w:rFonts w:ascii="宋体" w:eastAsia="宋体" w:hAnsi="宋体"/>
          <w:sz w:val="24"/>
          <w:szCs w:val="24"/>
        </w:rPr>
      </w:pPr>
      <w:r w:rsidRPr="00B30BFB">
        <w:rPr>
          <w:rFonts w:ascii="宋体" w:eastAsia="宋体" w:hAnsi="宋体"/>
          <w:sz w:val="24"/>
          <w:szCs w:val="24"/>
        </w:rPr>
        <w:t>coding</w:t>
      </w:r>
      <w:r w:rsidRPr="00B30BFB">
        <w:rPr>
          <w:rFonts w:ascii="宋体" w:eastAsia="宋体" w:hAnsi="宋体" w:hint="eastAsia"/>
          <w:sz w:val="24"/>
          <w:szCs w:val="24"/>
        </w:rPr>
        <w:t>方式</w:t>
      </w:r>
    </w:p>
    <w:p w:rsidR="00B30BFB" w:rsidRDefault="00B30BFB" w:rsidP="00C33B1E">
      <w:pPr>
        <w:pStyle w:val="a3"/>
        <w:numPr>
          <w:ilvl w:val="0"/>
          <w:numId w:val="9"/>
        </w:numPr>
        <w:spacing w:afterLines="50" w:after="156"/>
        <w:ind w:left="107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利用case完成操作码和控制信号之间的对应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 xml:space="preserve">reg [12:0] Output_Bus;   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nPC_Op = Output_Bus[12:11];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RegWrite = Output_Bus[10];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RegDst = Output_Bus[9:8];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RegSrc = Output_Bus[7:6];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EXTOp = Output_Bus[5:4];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ALUOp = Output_Bus[3:2];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ALUSrc = Output_Bus[1];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assign MemWrite = Output_Bus[0];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always @ (Op or Funct or ALU_Zero) begin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case (Op)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 xml:space="preserve">6'b000000 : 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case (Funct)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6'b100001 : Output_Bus = 13'b 00_1_01_00_xx_00_0_0;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6'b100011 : Output_Bus = 13'b 00_1_01_00_xx_01_0_0;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6'b001000 :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11_0_xx_xx_xx_xx_x_0;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default :  </w:t>
      </w:r>
      <w:r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00_0_xx_xx_xx_xx_x_0;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endcase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6'b001101 :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00_1_00_00_01_10_1_0;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6'b100011 :</w:t>
      </w:r>
      <w:r>
        <w:rPr>
          <w:rFonts w:ascii="Courier New" w:eastAsia="宋体" w:hAnsi="Courier New" w:cs="Courier New"/>
          <w:sz w:val="18"/>
          <w:szCs w:val="18"/>
        </w:rPr>
        <w:t xml:space="preserve">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00_1_00_01_00_00_1_0;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6'b101011 :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00_0_xx_xx_00_00_1_1;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6'b000100 :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{1'b0, ALU_Zero, 11'b0_xx_xx_xx_00_0_0};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6'b001111 :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00_1_00_00_10_10_1_0;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6'b000011 :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10_1_10_10_xx_xx_x_0;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default :            </w:t>
      </w:r>
      <w:r w:rsidRPr="005B1C58">
        <w:rPr>
          <w:rFonts w:ascii="Courier New" w:eastAsia="宋体" w:hAnsi="Courier New" w:cs="Courier New"/>
          <w:sz w:val="18"/>
          <w:szCs w:val="18"/>
        </w:rPr>
        <w:t>Output_Bus = 13'b 00_0_xx_xx_xx_xx_x_0;</w:t>
      </w:r>
    </w:p>
    <w:p w:rsidR="005B1C58" w:rsidRPr="005B1C58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</w:r>
      <w:r w:rsidRPr="005B1C58">
        <w:rPr>
          <w:rFonts w:ascii="Courier New" w:eastAsia="宋体" w:hAnsi="Courier New" w:cs="Courier New"/>
          <w:sz w:val="18"/>
          <w:szCs w:val="18"/>
        </w:rPr>
        <w:tab/>
        <w:t>endcase</w:t>
      </w:r>
    </w:p>
    <w:p w:rsidR="00B30BFB" w:rsidRDefault="005B1C58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5B1C58">
        <w:rPr>
          <w:rFonts w:ascii="Courier New" w:eastAsia="宋体" w:hAnsi="Courier New" w:cs="Courier New"/>
          <w:sz w:val="18"/>
          <w:szCs w:val="18"/>
        </w:rPr>
        <w:tab/>
        <w:t>end</w:t>
      </w:r>
    </w:p>
    <w:p w:rsidR="00C33B1E" w:rsidRDefault="00C33B1E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C33B1E" w:rsidRDefault="00C33B1E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C33B1E" w:rsidRDefault="00C33B1E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C33B1E" w:rsidRDefault="00C33B1E" w:rsidP="005B1C58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pStyle w:val="a3"/>
        <w:numPr>
          <w:ilvl w:val="0"/>
          <w:numId w:val="9"/>
        </w:numPr>
        <w:ind w:firstLineChars="0"/>
        <w:rPr>
          <w:rFonts w:ascii="Courier New" w:eastAsia="宋体" w:hAnsi="Courier New" w:cs="Courier New"/>
          <w:sz w:val="24"/>
          <w:szCs w:val="24"/>
        </w:rPr>
      </w:pPr>
      <w:r w:rsidRPr="003041DF">
        <w:rPr>
          <w:rFonts w:ascii="Courier New" w:eastAsia="宋体" w:hAnsi="Courier New" w:cs="Courier New" w:hint="eastAsia"/>
          <w:sz w:val="24"/>
          <w:szCs w:val="24"/>
        </w:rPr>
        <w:lastRenderedPageBreak/>
        <w:t>利用</w:t>
      </w:r>
      <w:r w:rsidRPr="003041DF">
        <w:rPr>
          <w:rFonts w:ascii="Courier New" w:eastAsia="宋体" w:hAnsi="Courier New" w:cs="Courier New" w:hint="eastAsia"/>
          <w:sz w:val="24"/>
          <w:szCs w:val="24"/>
        </w:rPr>
        <w:t>assign</w:t>
      </w:r>
      <w:r w:rsidRPr="003041DF">
        <w:rPr>
          <w:rFonts w:ascii="Courier New" w:eastAsia="宋体" w:hAnsi="Courier New" w:cs="Courier New" w:hint="eastAsia"/>
          <w:sz w:val="24"/>
          <w:szCs w:val="24"/>
        </w:rPr>
        <w:t>语句完成操作码和控制信号的值之间的对应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wire r, addu, subu, jr, ori, lw, sw, beq, lui, jal;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 = &amp;(~Op);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addu = r &amp; Op[5] &amp; ~Op[4] &amp; ~Op[3] &amp; ~Op[2] &amp; ~Op[1] &amp; Op[0];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subu = r &amp; Op[5] &amp; ~Op[4] &amp; ~Op[3] &amp; ~Op[2] &amp; Op[1] &amp; Op[0];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jr = r &amp; ~Op[5] &amp; ~Op[4] &amp; Op[3] &amp; ~Op[2] &amp; ~Op[1] &amp; ~Op[0];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ori = ~Funct[5] &amp; ~Funct[4] &amp; Funct[3] &amp; Funct[2] &amp; ~Funct[1] &amp; 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lw = Funct[5] &amp; ~Funct[4] &amp; ~Funct[3] &amp; ~Funct[2] &amp; Funct[1] &amp; 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sw = Funct[5] &amp; ~Funct[4] &amp; Funct[3] &amp; ~Funct[2] &amp; Funct[1] &amp; 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beq = ~Funct[5] &amp; ~Funct[4] &amp; ~Funct[3] &amp; Funct[2] &amp; ~Funct[1] &amp; ~Funct[0];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lui = ~Funct[5] &amp; ~Funct[4] &amp; Funct[3] &amp; Funct[2] &amp; Funct[1] &amp; 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jal = ~Funct[5] &amp; ~Funct[4] &amp; ~Funct[3] &amp; ~Funct[2] &amp; Funct[1] &amp; Funct[0];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nPC_Op = {jr &amp; lui, jr &amp; ALU_Zero};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RegWrite = addu &amp; subu &amp; ori &amp; lw &amp; lui &amp; jal;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RegDst = {jal, addu &amp; subu};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RegSrc = {jal, lw};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EXTOp = {lui, ori};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ALUOp = {ori &amp; lui, subu};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ALUSrc = ori &amp; lw &amp; sw &amp; beq;</w:t>
      </w:r>
    </w:p>
    <w:p w:rsid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MemWrite = sw;</w:t>
      </w:r>
    </w:p>
    <w:p w:rsidR="00C33B1E" w:rsidRDefault="00C33B1E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C33B1E">
      <w:pPr>
        <w:pStyle w:val="a3"/>
        <w:numPr>
          <w:ilvl w:val="0"/>
          <w:numId w:val="9"/>
        </w:numPr>
        <w:spacing w:afterLines="50" w:after="156"/>
        <w:ind w:left="1077" w:firstLineChars="0"/>
        <w:rPr>
          <w:rFonts w:ascii="宋体" w:eastAsia="宋体" w:hAnsi="宋体" w:cs="Courier New"/>
          <w:sz w:val="24"/>
          <w:szCs w:val="24"/>
        </w:rPr>
      </w:pPr>
      <w:r w:rsidRPr="003041DF">
        <w:rPr>
          <w:rFonts w:ascii="宋体" w:eastAsia="宋体" w:hAnsi="宋体" w:cs="Courier New" w:hint="eastAsia"/>
          <w:sz w:val="24"/>
          <w:szCs w:val="24"/>
        </w:rPr>
        <w:t>利用宏定义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ADDU_FUNCT 6'b100001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SUBU_FUNCT 6'b100011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JR_FUNCT 6'b001000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R_OP 6'b000000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ORI_OP 6'b001101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LW_OP 6'b100011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SW_OP 6'b101011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BEQ_OP 6'b000100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LUI_OP 6'b001111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>`define JAL_OP 6'b000011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 xml:space="preserve">reg [12:0] Output_Bus;    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nPC_Op = Output_Bus[12:11];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RegWrite = Output_Bus[10];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RegDst = Output_Bus[9:8];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RegSrc = Output_Bus[7:6];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EXTOp = Output_Bus[5:4];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ALUOp = Output_Bus[3:2];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ALUSrc = Output_Bus[1];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assign MemWrite = Output_Bus[0];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always @ (Op or Funct or ALU_Zero) begin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case (Op)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 xml:space="preserve">`R_OP : 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case (Funct)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`ADDU_FUNCT : Output_Bus = 13'b 00_1_01_00_xx_00_0_0;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`SUBU_FUNCT : Output_Bus = 13'b 00_1_01_00_xx_01_0_0;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`JR_FUNCT :   Output_Bus = 13'b 11_0_xx_xx_xx_xx_x_0;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default :     Output_Bus = 13'b 00_0_xx_xx_xx_xx_x_0;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endcase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`ORI_OP :             Output_Bus = 13'b 00_1_00_00_01_10_1_0;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`LW_OP :              Output_Bus = 13'b 00_1_00_01_00_00_1_0;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`SW_OP :              Output_Bus = 13'b 00_0_xx_xx_00_00_1_1;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</w:r>
      <w:r>
        <w:rPr>
          <w:rFonts w:ascii="Courier New" w:eastAsia="宋体" w:hAnsi="Courier New" w:cs="Courier New"/>
          <w:sz w:val="18"/>
          <w:szCs w:val="18"/>
        </w:rPr>
        <w:tab/>
        <w:t xml:space="preserve">`BEQ_OP :      </w:t>
      </w:r>
      <w:r w:rsidRPr="003041DF">
        <w:rPr>
          <w:rFonts w:ascii="Courier New" w:eastAsia="宋体" w:hAnsi="Courier New" w:cs="Courier New"/>
          <w:sz w:val="18"/>
          <w:szCs w:val="18"/>
        </w:rPr>
        <w:t>Output_Bus = {1'b0, ALU_Zero, 11'b0_xx_xx_xx_00_0_0};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`LUI_OP :             Output_Bus = 13'b 00_1_00_00_10_10_1_0;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`JAL_OP :             Output_Bus = 13'b 10_1_10_10_xx_xx_x_0;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default :             Output_Bus = 13'b 00_0_xx_xx_xx_xx_x_0;</w:t>
      </w:r>
    </w:p>
    <w:p w:rsidR="003041DF" w:rsidRPr="003041DF" w:rsidRDefault="003041DF" w:rsidP="003041DF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</w:r>
      <w:r w:rsidRPr="003041DF">
        <w:rPr>
          <w:rFonts w:ascii="Courier New" w:eastAsia="宋体" w:hAnsi="Courier New" w:cs="Courier New"/>
          <w:sz w:val="18"/>
          <w:szCs w:val="18"/>
        </w:rPr>
        <w:tab/>
        <w:t>endcase</w:t>
      </w:r>
    </w:p>
    <w:p w:rsidR="009359A3" w:rsidRDefault="003041DF" w:rsidP="009359A3">
      <w:pPr>
        <w:ind w:left="360"/>
        <w:rPr>
          <w:rFonts w:ascii="Courier New" w:eastAsia="宋体" w:hAnsi="Courier New" w:cs="Courier New"/>
          <w:sz w:val="18"/>
          <w:szCs w:val="18"/>
        </w:rPr>
      </w:pPr>
      <w:r w:rsidRPr="003041DF">
        <w:rPr>
          <w:rFonts w:ascii="Courier New" w:eastAsia="宋体" w:hAnsi="Courier New" w:cs="Courier New"/>
          <w:sz w:val="18"/>
          <w:szCs w:val="18"/>
        </w:rPr>
        <w:tab/>
        <w:t>end</w:t>
      </w:r>
      <w:r w:rsidRPr="003041DF">
        <w:rPr>
          <w:rFonts w:ascii="Courier New" w:eastAsia="宋体" w:hAnsi="Courier New" w:cs="Courier New"/>
          <w:sz w:val="18"/>
          <w:szCs w:val="18"/>
        </w:rPr>
        <w:tab/>
      </w:r>
    </w:p>
    <w:p w:rsidR="00C33B1E" w:rsidRDefault="00C33B1E" w:rsidP="009359A3">
      <w:pPr>
        <w:ind w:left="360"/>
        <w:rPr>
          <w:rFonts w:ascii="Courier New" w:eastAsia="宋体" w:hAnsi="Courier New" w:cs="Courier New"/>
          <w:sz w:val="18"/>
          <w:szCs w:val="18"/>
        </w:rPr>
      </w:pPr>
    </w:p>
    <w:p w:rsidR="009359A3" w:rsidRPr="009359A3" w:rsidRDefault="009359A3" w:rsidP="009359A3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sz w:val="24"/>
          <w:szCs w:val="24"/>
        </w:rPr>
      </w:pPr>
      <w:r w:rsidRPr="009359A3">
        <w:rPr>
          <w:rFonts w:ascii="Courier New" w:eastAsia="宋体" w:hAnsi="Courier New" w:cs="Courier New" w:hint="eastAsia"/>
          <w:sz w:val="24"/>
          <w:szCs w:val="24"/>
        </w:rPr>
        <w:t>各种方法的优缺点</w:t>
      </w:r>
    </w:p>
    <w:p w:rsidR="009359A3" w:rsidRDefault="009359A3" w:rsidP="009359A3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利用</w:t>
      </w:r>
      <w:r>
        <w:rPr>
          <w:rFonts w:ascii="Courier New" w:eastAsia="宋体" w:hAnsi="Courier New" w:cs="Courier New" w:hint="eastAsia"/>
          <w:sz w:val="24"/>
          <w:szCs w:val="24"/>
        </w:rPr>
        <w:t>case</w:t>
      </w:r>
      <w:r>
        <w:rPr>
          <w:rFonts w:ascii="Courier New" w:eastAsia="宋体" w:hAnsi="Courier New" w:cs="Courier New" w:hint="eastAsia"/>
          <w:sz w:val="24"/>
          <w:szCs w:val="24"/>
        </w:rPr>
        <w:t>语句完成操作码和控制信号之间的对应</w:t>
      </w:r>
    </w:p>
    <w:p w:rsidR="00E265C8" w:rsidRDefault="009359A3" w:rsidP="008B7733">
      <w:pPr>
        <w:ind w:left="108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优点：</w:t>
      </w:r>
      <w:r w:rsidR="00E265C8">
        <w:rPr>
          <w:rFonts w:ascii="Courier New" w:eastAsia="宋体" w:hAnsi="Courier New" w:cs="Courier New" w:hint="eastAsia"/>
          <w:sz w:val="24"/>
          <w:szCs w:val="24"/>
        </w:rPr>
        <w:t>编码方式简单易行</w:t>
      </w:r>
    </w:p>
    <w:p w:rsidR="000444B0" w:rsidRPr="000444B0" w:rsidRDefault="000444B0" w:rsidP="000444B0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sz w:val="24"/>
          <w:szCs w:val="24"/>
        </w:rPr>
      </w:pPr>
      <w:r w:rsidRPr="000444B0">
        <w:rPr>
          <w:rFonts w:ascii="Courier New" w:eastAsia="宋体" w:hAnsi="Courier New" w:cs="Courier New" w:hint="eastAsia"/>
          <w:sz w:val="24"/>
          <w:szCs w:val="24"/>
        </w:rPr>
        <w:t>利用</w:t>
      </w:r>
      <w:r w:rsidRPr="000444B0">
        <w:rPr>
          <w:rFonts w:ascii="Courier New" w:eastAsia="宋体" w:hAnsi="Courier New" w:cs="Courier New" w:hint="eastAsia"/>
          <w:sz w:val="24"/>
          <w:szCs w:val="24"/>
        </w:rPr>
        <w:t>assign</w:t>
      </w:r>
      <w:r w:rsidRPr="000444B0">
        <w:rPr>
          <w:rFonts w:ascii="Courier New" w:eastAsia="宋体" w:hAnsi="Courier New" w:cs="Courier New" w:hint="eastAsia"/>
          <w:sz w:val="24"/>
          <w:szCs w:val="24"/>
        </w:rPr>
        <w:t>语句完成操作码和控制信号的值之间的对应</w:t>
      </w:r>
    </w:p>
    <w:p w:rsidR="000444B0" w:rsidRDefault="000444B0" w:rsidP="00C33B1E">
      <w:pPr>
        <w:pStyle w:val="a3"/>
        <w:spacing w:line="360" w:lineRule="auto"/>
        <w:ind w:left="1077" w:firstLineChars="0" w:firstLine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优点：</w:t>
      </w:r>
      <w:r w:rsidR="008B7733">
        <w:rPr>
          <w:rFonts w:ascii="Courier New" w:eastAsia="宋体" w:hAnsi="Courier New" w:cs="Courier New" w:hint="eastAsia"/>
          <w:sz w:val="24"/>
          <w:szCs w:val="24"/>
        </w:rPr>
        <w:t>可以看到控制器电路的门级结构</w:t>
      </w:r>
    </w:p>
    <w:p w:rsidR="000444B0" w:rsidRDefault="000444B0" w:rsidP="00C33B1E">
      <w:pPr>
        <w:pStyle w:val="a3"/>
        <w:spacing w:line="360" w:lineRule="auto"/>
        <w:ind w:left="1077" w:firstLineChars="0" w:firstLine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缺点：</w:t>
      </w:r>
      <w:r w:rsidR="008B7733">
        <w:rPr>
          <w:rFonts w:ascii="Courier New" w:eastAsia="宋体" w:hAnsi="Courier New" w:cs="Courier New" w:hint="eastAsia"/>
          <w:sz w:val="24"/>
          <w:szCs w:val="24"/>
        </w:rPr>
        <w:t>编码方式不够清晰易懂</w:t>
      </w:r>
    </w:p>
    <w:p w:rsidR="000444B0" w:rsidRDefault="000444B0" w:rsidP="00C33B1E">
      <w:pPr>
        <w:pStyle w:val="a3"/>
        <w:numPr>
          <w:ilvl w:val="0"/>
          <w:numId w:val="10"/>
        </w:numPr>
        <w:spacing w:line="360" w:lineRule="auto"/>
        <w:ind w:left="1077" w:firstLineChars="0"/>
        <w:rPr>
          <w:rFonts w:ascii="Courier New" w:eastAsia="宋体" w:hAnsi="Courier New" w:cs="Courier New"/>
          <w:sz w:val="24"/>
          <w:szCs w:val="24"/>
        </w:rPr>
      </w:pPr>
      <w:r w:rsidRPr="000444B0">
        <w:rPr>
          <w:rFonts w:ascii="Courier New" w:eastAsia="宋体" w:hAnsi="Courier New" w:cs="Courier New" w:hint="eastAsia"/>
          <w:sz w:val="24"/>
          <w:szCs w:val="24"/>
        </w:rPr>
        <w:t>利用宏定义：</w:t>
      </w:r>
    </w:p>
    <w:p w:rsidR="008B7733" w:rsidRDefault="008B7733" w:rsidP="00C33B1E">
      <w:pPr>
        <w:pStyle w:val="a3"/>
        <w:spacing w:line="360" w:lineRule="auto"/>
        <w:ind w:left="1077" w:firstLineChars="0" w:firstLine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优点：可以使语句更加清晰易懂</w:t>
      </w:r>
    </w:p>
    <w:p w:rsidR="00C33B1E" w:rsidRDefault="00C33B1E" w:rsidP="00C33B1E">
      <w:pPr>
        <w:pStyle w:val="a3"/>
        <w:spacing w:line="360" w:lineRule="auto"/>
        <w:ind w:left="1080" w:firstLineChars="0" w:firstLine="0"/>
        <w:rPr>
          <w:rFonts w:ascii="Courier New" w:eastAsia="宋体" w:hAnsi="Courier New" w:cs="Courier New"/>
          <w:sz w:val="24"/>
          <w:szCs w:val="24"/>
        </w:rPr>
      </w:pPr>
    </w:p>
    <w:p w:rsidR="00C33B1E" w:rsidRDefault="00C33B1E" w:rsidP="008B7733">
      <w:pPr>
        <w:pStyle w:val="a3"/>
        <w:ind w:left="1080" w:firstLineChars="0" w:firstLine="0"/>
        <w:rPr>
          <w:rFonts w:ascii="Courier New" w:eastAsia="宋体" w:hAnsi="Courier New" w:cs="Courier New"/>
          <w:sz w:val="24"/>
          <w:szCs w:val="24"/>
        </w:rPr>
      </w:pPr>
    </w:p>
    <w:p w:rsidR="00C33B1E" w:rsidRDefault="00C33B1E" w:rsidP="008B7733">
      <w:pPr>
        <w:pStyle w:val="a3"/>
        <w:ind w:left="1080" w:firstLineChars="0" w:firstLine="0"/>
        <w:rPr>
          <w:rFonts w:ascii="Courier New" w:eastAsia="宋体" w:hAnsi="Courier New" w:cs="Courier New"/>
          <w:sz w:val="24"/>
          <w:szCs w:val="24"/>
        </w:rPr>
      </w:pPr>
    </w:p>
    <w:p w:rsidR="00F37A3D" w:rsidRPr="00C33B1E" w:rsidRDefault="00F37A3D" w:rsidP="00C33B1E">
      <w:pPr>
        <w:pStyle w:val="a3"/>
        <w:numPr>
          <w:ilvl w:val="0"/>
          <w:numId w:val="8"/>
        </w:numPr>
        <w:spacing w:afterLines="50" w:after="156"/>
        <w:ind w:left="480" w:hangingChars="200" w:hanging="480"/>
        <w:rPr>
          <w:rFonts w:ascii="Courier New" w:eastAsia="宋体" w:hAnsi="Courier New" w:cs="Courier New"/>
          <w:sz w:val="24"/>
          <w:szCs w:val="24"/>
        </w:rPr>
      </w:pPr>
      <w:r w:rsidRPr="00C33B1E">
        <w:rPr>
          <w:rFonts w:ascii="Courier New" w:eastAsia="宋体" w:hAnsi="Courier New" w:cs="Courier New" w:hint="eastAsia"/>
          <w:sz w:val="24"/>
          <w:szCs w:val="24"/>
        </w:rPr>
        <w:t>add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和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addi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指令会检测运算是否发生了溢出，而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addu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和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addiu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指令不检测。因而在忽略溢出的前提下，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addi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与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addiu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是等价的，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与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addu</w:t>
      </w:r>
      <w:r w:rsidRPr="00C33B1E">
        <w:rPr>
          <w:rFonts w:ascii="Courier New" w:eastAsia="宋体" w:hAnsi="Courier New" w:cs="Courier New" w:hint="eastAsia"/>
          <w:sz w:val="24"/>
          <w:szCs w:val="24"/>
        </w:rPr>
        <w:t>是等价的。</w:t>
      </w:r>
    </w:p>
    <w:p w:rsidR="00F37A3D" w:rsidRDefault="009E4218" w:rsidP="00C33B1E">
      <w:pPr>
        <w:pStyle w:val="a3"/>
        <w:numPr>
          <w:ilvl w:val="0"/>
          <w:numId w:val="8"/>
        </w:numPr>
        <w:spacing w:afterLines="50" w:after="156"/>
        <w:ind w:left="357" w:firstLineChars="0" w:hanging="357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sz w:val="24"/>
          <w:szCs w:val="24"/>
        </w:rPr>
        <w:t>单周期处理器优点：设计简单易行</w:t>
      </w:r>
    </w:p>
    <w:p w:rsidR="009E4218" w:rsidRPr="009E4218" w:rsidRDefault="009E4218" w:rsidP="009E4218">
      <w:pPr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9E4218">
        <w:rPr>
          <w:rFonts w:ascii="Courier New" w:eastAsia="宋体" w:hAnsi="Courier New" w:cs="Courier New" w:hint="eastAsia"/>
          <w:sz w:val="24"/>
          <w:szCs w:val="24"/>
        </w:rPr>
        <w:t>单周期处理器缺点：</w:t>
      </w:r>
    </w:p>
    <w:p w:rsidR="009E4218" w:rsidRDefault="009E4218" w:rsidP="009E4218">
      <w:pPr>
        <w:pStyle w:val="a3"/>
        <w:ind w:left="360" w:firstLineChars="0" w:firstLine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（</w:t>
      </w:r>
      <w:r>
        <w:rPr>
          <w:rFonts w:ascii="Courier New" w:eastAsia="宋体" w:hAnsi="Courier New" w:cs="Courier New" w:hint="eastAsia"/>
          <w:sz w:val="24"/>
          <w:szCs w:val="24"/>
        </w:rPr>
        <w:t>1</w:t>
      </w:r>
      <w:r>
        <w:rPr>
          <w:rFonts w:ascii="Courier New" w:eastAsia="宋体" w:hAnsi="Courier New" w:cs="Courier New" w:hint="eastAsia"/>
          <w:sz w:val="24"/>
          <w:szCs w:val="24"/>
        </w:rPr>
        <w:t>）需要足够长的周期来完成最慢的指令，因而效率太低。</w:t>
      </w:r>
    </w:p>
    <w:p w:rsidR="009E4218" w:rsidRDefault="009E4218" w:rsidP="009E4218">
      <w:pPr>
        <w:pStyle w:val="a3"/>
        <w:ind w:left="360" w:firstLineChars="0" w:firstLine="0"/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（</w:t>
      </w:r>
      <w:r>
        <w:rPr>
          <w:rFonts w:ascii="Courier New" w:eastAsia="宋体" w:hAnsi="Courier New" w:cs="Courier New" w:hint="eastAsia"/>
          <w:sz w:val="24"/>
          <w:szCs w:val="24"/>
        </w:rPr>
        <w:t>2</w:t>
      </w:r>
      <w:r>
        <w:rPr>
          <w:rFonts w:ascii="Courier New" w:eastAsia="宋体" w:hAnsi="Courier New" w:cs="Courier New" w:hint="eastAsia"/>
          <w:sz w:val="24"/>
          <w:szCs w:val="24"/>
        </w:rPr>
        <w:t>）难以支持包含浮点或更复杂指令的指令集。</w:t>
      </w:r>
    </w:p>
    <w:p w:rsidR="009E4218" w:rsidRPr="009E4218" w:rsidRDefault="009E4218" w:rsidP="009E4218">
      <w:pPr>
        <w:rPr>
          <w:rFonts w:ascii="Courier New" w:eastAsia="宋体" w:hAnsi="Courier New" w:cs="Courier New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7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>jal</w:t>
      </w:r>
      <w:r>
        <w:rPr>
          <w:rFonts w:ascii="Courier New" w:eastAsia="宋体" w:hAnsi="Courier New" w:cs="Courier New" w:hint="eastAsia"/>
          <w:sz w:val="24"/>
          <w:szCs w:val="24"/>
        </w:rPr>
        <w:t>、</w:t>
      </w:r>
      <w:r>
        <w:rPr>
          <w:rFonts w:ascii="Courier New" w:eastAsia="宋体" w:hAnsi="Courier New" w:cs="Courier New" w:hint="eastAsia"/>
          <w:sz w:val="24"/>
          <w:szCs w:val="24"/>
        </w:rPr>
        <w:t>jr</w:t>
      </w:r>
      <w:r>
        <w:rPr>
          <w:rFonts w:ascii="Courier New" w:eastAsia="宋体" w:hAnsi="Courier New" w:cs="Courier New" w:hint="eastAsia"/>
          <w:sz w:val="24"/>
          <w:szCs w:val="24"/>
        </w:rPr>
        <w:t>指令主要用于函数调用，在函数调用过程中需要把一些变量以堆栈的形式存储到内存中。在函数调用中，用</w:t>
      </w:r>
      <w:r>
        <w:rPr>
          <w:rFonts w:ascii="Courier New" w:eastAsia="宋体" w:hAnsi="Courier New" w:cs="Courier New" w:hint="eastAsia"/>
          <w:sz w:val="24"/>
          <w:szCs w:val="24"/>
        </w:rPr>
        <w:t>jal</w:t>
      </w:r>
      <w:r>
        <w:rPr>
          <w:rFonts w:ascii="Courier New" w:eastAsia="宋体" w:hAnsi="Courier New" w:cs="Courier New" w:hint="eastAsia"/>
          <w:sz w:val="24"/>
          <w:szCs w:val="24"/>
        </w:rPr>
        <w:t>跳转后进行压栈，将栈释放后用</w:t>
      </w:r>
      <w:r>
        <w:rPr>
          <w:rFonts w:ascii="Courier New" w:eastAsia="宋体" w:hAnsi="Courier New" w:cs="Courier New" w:hint="eastAsia"/>
          <w:sz w:val="24"/>
          <w:szCs w:val="24"/>
        </w:rPr>
        <w:t>jr</w:t>
      </w:r>
      <w:r>
        <w:rPr>
          <w:rFonts w:ascii="Courier New" w:eastAsia="宋体" w:hAnsi="Courier New" w:cs="Courier New" w:hint="eastAsia"/>
          <w:sz w:val="24"/>
          <w:szCs w:val="24"/>
        </w:rPr>
        <w:t>指令跳回。</w:t>
      </w:r>
    </w:p>
    <w:p w:rsidR="000444B0" w:rsidRPr="000444B0" w:rsidRDefault="000444B0" w:rsidP="000444B0">
      <w:pPr>
        <w:pStyle w:val="a3"/>
        <w:ind w:left="1080" w:firstLineChars="0" w:firstLine="0"/>
        <w:rPr>
          <w:rFonts w:ascii="Courier New" w:eastAsia="宋体" w:hAnsi="Courier New" w:cs="Courier New"/>
          <w:sz w:val="24"/>
          <w:szCs w:val="24"/>
        </w:rPr>
      </w:pPr>
    </w:p>
    <w:sectPr w:rsidR="000444B0" w:rsidRPr="0004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6A8" w:rsidRDefault="00F806A8" w:rsidP="00A33D04">
      <w:r>
        <w:separator/>
      </w:r>
    </w:p>
  </w:endnote>
  <w:endnote w:type="continuationSeparator" w:id="0">
    <w:p w:rsidR="00F806A8" w:rsidRDefault="00F806A8" w:rsidP="00A3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6A8" w:rsidRDefault="00F806A8" w:rsidP="00A33D04">
      <w:r>
        <w:separator/>
      </w:r>
    </w:p>
  </w:footnote>
  <w:footnote w:type="continuationSeparator" w:id="0">
    <w:p w:rsidR="00F806A8" w:rsidRDefault="00F806A8" w:rsidP="00A3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9C9"/>
    <w:multiLevelType w:val="hybridMultilevel"/>
    <w:tmpl w:val="C10C5BE2"/>
    <w:lvl w:ilvl="0" w:tplc="622ED632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8142A"/>
    <w:multiLevelType w:val="hybridMultilevel"/>
    <w:tmpl w:val="0F2A137C"/>
    <w:lvl w:ilvl="0" w:tplc="6AAA5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B87C05"/>
    <w:multiLevelType w:val="hybridMultilevel"/>
    <w:tmpl w:val="DE0ADD2E"/>
    <w:lvl w:ilvl="0" w:tplc="79D8E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1843B1"/>
    <w:multiLevelType w:val="hybridMultilevel"/>
    <w:tmpl w:val="2CC87760"/>
    <w:lvl w:ilvl="0" w:tplc="7D326B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4771E"/>
    <w:multiLevelType w:val="hybridMultilevel"/>
    <w:tmpl w:val="6C24179C"/>
    <w:lvl w:ilvl="0" w:tplc="72FCA4B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6313E2"/>
    <w:multiLevelType w:val="hybridMultilevel"/>
    <w:tmpl w:val="1C902DB8"/>
    <w:lvl w:ilvl="0" w:tplc="D29AFD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D65329"/>
    <w:multiLevelType w:val="hybridMultilevel"/>
    <w:tmpl w:val="A2843570"/>
    <w:lvl w:ilvl="0" w:tplc="5924563C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9B34E6"/>
    <w:multiLevelType w:val="hybridMultilevel"/>
    <w:tmpl w:val="4A18C746"/>
    <w:lvl w:ilvl="0" w:tplc="FD706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0F30A3"/>
    <w:multiLevelType w:val="hybridMultilevel"/>
    <w:tmpl w:val="294C965C"/>
    <w:lvl w:ilvl="0" w:tplc="4FAA96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31EE8C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AE22D2"/>
    <w:multiLevelType w:val="hybridMultilevel"/>
    <w:tmpl w:val="66403E08"/>
    <w:lvl w:ilvl="0" w:tplc="46A6E1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7"/>
    <w:rsid w:val="0003015E"/>
    <w:rsid w:val="000444B0"/>
    <w:rsid w:val="000B4200"/>
    <w:rsid w:val="00146391"/>
    <w:rsid w:val="00177164"/>
    <w:rsid w:val="001905C0"/>
    <w:rsid w:val="002E1A0F"/>
    <w:rsid w:val="003041DF"/>
    <w:rsid w:val="003971F1"/>
    <w:rsid w:val="003C1005"/>
    <w:rsid w:val="003F4DD7"/>
    <w:rsid w:val="00407DD1"/>
    <w:rsid w:val="004A08DA"/>
    <w:rsid w:val="004A2BDF"/>
    <w:rsid w:val="004B6986"/>
    <w:rsid w:val="004F0F77"/>
    <w:rsid w:val="00576E4E"/>
    <w:rsid w:val="0058717F"/>
    <w:rsid w:val="005B1C58"/>
    <w:rsid w:val="005E784E"/>
    <w:rsid w:val="005F5697"/>
    <w:rsid w:val="00636006"/>
    <w:rsid w:val="00655CD0"/>
    <w:rsid w:val="00670C22"/>
    <w:rsid w:val="006955AA"/>
    <w:rsid w:val="006A32DA"/>
    <w:rsid w:val="006A7440"/>
    <w:rsid w:val="006D562C"/>
    <w:rsid w:val="00775A0F"/>
    <w:rsid w:val="00793E04"/>
    <w:rsid w:val="007B193C"/>
    <w:rsid w:val="007C6760"/>
    <w:rsid w:val="007D391D"/>
    <w:rsid w:val="007D4D0D"/>
    <w:rsid w:val="007E25E1"/>
    <w:rsid w:val="00834CA6"/>
    <w:rsid w:val="0085454C"/>
    <w:rsid w:val="00873623"/>
    <w:rsid w:val="008970A8"/>
    <w:rsid w:val="008B7733"/>
    <w:rsid w:val="008E6CAC"/>
    <w:rsid w:val="00900031"/>
    <w:rsid w:val="009359A3"/>
    <w:rsid w:val="00967E26"/>
    <w:rsid w:val="00986399"/>
    <w:rsid w:val="009E4218"/>
    <w:rsid w:val="009F297D"/>
    <w:rsid w:val="00A33D04"/>
    <w:rsid w:val="00A845BA"/>
    <w:rsid w:val="00AB6F03"/>
    <w:rsid w:val="00AB6F49"/>
    <w:rsid w:val="00AD6F6B"/>
    <w:rsid w:val="00AE5126"/>
    <w:rsid w:val="00B06390"/>
    <w:rsid w:val="00B07E3F"/>
    <w:rsid w:val="00B30BFB"/>
    <w:rsid w:val="00B31114"/>
    <w:rsid w:val="00BA4827"/>
    <w:rsid w:val="00C07638"/>
    <w:rsid w:val="00C325C0"/>
    <w:rsid w:val="00C33B1E"/>
    <w:rsid w:val="00C828F7"/>
    <w:rsid w:val="00CB0609"/>
    <w:rsid w:val="00CB7592"/>
    <w:rsid w:val="00CF544D"/>
    <w:rsid w:val="00D61C17"/>
    <w:rsid w:val="00DE69AE"/>
    <w:rsid w:val="00DE6A3F"/>
    <w:rsid w:val="00E265C8"/>
    <w:rsid w:val="00EC567A"/>
    <w:rsid w:val="00ED0DE5"/>
    <w:rsid w:val="00F04D53"/>
    <w:rsid w:val="00F240CE"/>
    <w:rsid w:val="00F37A3D"/>
    <w:rsid w:val="00F55BF3"/>
    <w:rsid w:val="00F806A8"/>
    <w:rsid w:val="00FA48A5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830"/>
  <w15:chartTrackingRefBased/>
  <w15:docId w15:val="{92C4C952-1BB9-48FD-8491-3D1F677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package" Target="embeddings/Microsoft_Excel_Worksheet12.xlsx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0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Excel_Worksheet14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2.emf"/><Relationship Id="rId35" Type="http://schemas.openxmlformats.org/officeDocument/2006/relationships/package" Target="embeddings/Microsoft_Excel_Worksheet13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8A64C-15B2-4FA0-AD84-06E9662F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42</cp:revision>
  <dcterms:created xsi:type="dcterms:W3CDTF">2016-11-09T13:43:00Z</dcterms:created>
  <dcterms:modified xsi:type="dcterms:W3CDTF">2016-11-17T14:53:00Z</dcterms:modified>
</cp:coreProperties>
</file>