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报告生成日期：{{ gen_date }}    数据范围：{{ range_text }}</w:t>
      </w:r>
    </w:p>
    <w:p>
      <w:pPr>
        <w:pStyle w:val="Heading1"/>
      </w:pPr>
      <w:r>
        <w:t>一、监测数据概况</w:t>
      </w:r>
    </w:p>
    <w:p>
      <w:r>
        <w:t>{{ summary }}</w:t>
      </w:r>
    </w:p>
    <w:p>
      <w:pPr>
        <w:pStyle w:val="Heading1"/>
      </w:pPr>
      <w:r>
        <w:t>二、各测点预警对比图（柱色 = 绿/黄/红）</w:t>
      </w:r>
    </w:p>
    <w:p>
      <w:r>
        <w:t>{{ chart }}</w:t>
      </w:r>
    </w:p>
    <w:p>
      <w:pPr>
        <w:pStyle w:val="Heading1"/>
      </w:pPr>
      <w:r>
        <w:t>三、AI 智能研判结论</w:t>
      </w:r>
    </w:p>
    <w:p>
      <w:r>
        <w:t>{{ conclusion }}</w:t>
      </w:r>
    </w:p>
    <w:p>
      <w:pPr>
        <w:pStyle w:val="Heading1"/>
      </w:pPr>
      <w:r>
        <w:t>四、处置建议</w:t>
      </w:r>
    </w:p>
    <w:p>
      <w:r>
        <w:t>{{ advice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