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2.png" ContentType="image/png"/>
  <Override PartName="/word/media/image21.jpeg" ContentType="image/jpeg"/>
  <Override PartName="/word/media/image29.png" ContentType="image/png"/>
  <Override PartName="/word/media/image4.png" ContentType="image/png"/>
  <Override PartName="/word/media/image13.jpeg" ContentType="image/jpeg"/>
  <Override PartName="/word/media/image23.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4.jpeg" ContentType="image/jpeg"/>
  <Override PartName="/word/media/image27.png" ContentType="image/png"/>
  <Override PartName="/word/media/image33.jpeg" ContentType="image/jpeg"/>
  <Override PartName="/word/media/image1.jpeg" ContentType="image/jpeg"/>
  <Override PartName="/word/media/image10.png" ContentType="image/png"/>
  <Override PartName="/word/media/image9.png" ContentType="image/png"/>
  <Override PartName="/word/media/image30.jpeg" ContentType="image/jpeg"/>
  <Override PartName="/word/media/image31.jpeg" ContentType="image/jpeg"/>
  <Override PartName="/word/media/image32.png" ContentType="image/png"/>
  <Override PartName="/word/media/image2.png" ContentType="image/png"/>
  <Override PartName="/word/media/image25.jpeg" ContentType="image/jpeg"/>
  <Override PartName="/word/media/image3.png" ContentType="image/png"/>
  <Override PartName="/word/media/image26.png" ContentType="image/png"/>
  <Override PartName="/word/media/image5.png" ContentType="image/png"/>
  <Override PartName="/word/media/image28.png" ContentType="image/png"/>
  <Override PartName="/word/media/image15.jpeg" ContentType="image/jpeg"/>
  <Override PartName="/word/media/image16.jpeg" ContentType="image/jpeg"/>
  <Override PartName="/word/media/image17.png" ContentType="image/png"/>
  <Override PartName="/word/media/image18.png" ContentType="image/png"/>
  <Override PartName="/word/media/image20.jpeg" ContentType="image/jpe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Cs w:val="21"/>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Cs w:val="21"/>
        </w:rPr>
      </w:pPr>
      <w:r>
        <w:rPr>
          <w:rStyle w:val="IndexLink"/>
          <w:rFonts w:ascii="宋体" w:hAnsi="宋体" w:cs="宋体;SimSun" w:eastAsia="宋体"/>
          <w:szCs w:val="21"/>
        </w:rPr>
        <w:t>本文的研究过程主要包括以下几个方面：</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Contents3"/>
        <w:ind w:left="488" w:firstLine="480"/>
        <w:rPr>
          <w:rFonts w:ascii="宋体" w:hAnsi="宋体" w:eastAsia="宋体"/>
          <w:szCs w:val="21"/>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Cs w:val="21"/>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firstLine="480"/>
        <w:rPr>
          <w:rStyle w:val="IndexLink"/>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rFonts w:ascii="宋体" w:hAnsi="宋体" w:eastAsia="宋体"/>
          <w:sz w:val="21"/>
          <w:szCs w:val="21"/>
          <w:lang w:eastAsia="zh-CN"/>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rFonts w:ascii="宋体" w:hAnsi="宋体" w:eastAsia="宋体"/>
          <w:szCs w:val="21"/>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Cs w:val="21"/>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Cs w:val="21"/>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rFonts w:ascii="宋体" w:hAnsi="宋体" w:eastAsia="宋体"/>
          <w:szCs w:val="21"/>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Cs w:val="21"/>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Cs w:val="21"/>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rFonts w:ascii="宋体" w:hAnsi="宋体" w:eastAsia="宋体"/>
          <w:szCs w:val="21"/>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rFonts w:ascii="宋体" w:hAnsi="宋体" w:eastAsia="宋体"/>
          <w:szCs w:val="21"/>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rFonts w:ascii="宋体" w:hAnsi="宋体" w:eastAsia="宋体"/>
          <w:szCs w:val="21"/>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rFonts w:ascii="宋体" w:hAnsi="宋体" w:eastAsia="宋体"/>
          <w:szCs w:val="21"/>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Cs w:val="21"/>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rFonts w:ascii="宋体" w:hAnsi="宋体" w:eastAsia="宋体"/>
          <w:szCs w:val="21"/>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rFonts w:ascii="宋体" w:hAnsi="宋体" w:eastAsia="宋体"/>
          <w:szCs w:val="21"/>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rFonts w:ascii="宋体" w:hAnsi="宋体" w:eastAsia="宋体"/>
          <w:szCs w:val="21"/>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rFonts w:ascii="宋体" w:hAnsi="宋体" w:eastAsia="宋体"/>
          <w:szCs w:val="21"/>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rFonts w:ascii="宋体" w:hAnsi="宋体" w:eastAsia="宋体"/>
          <w:szCs w:val="21"/>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rFonts w:ascii="宋体" w:hAnsi="宋体" w:eastAsia="宋体"/>
          <w:szCs w:val="21"/>
        </w:rPr>
      </w:pPr>
      <w:r>
        <w:rPr>
          <w:rStyle w:val="IndexLink"/>
          <w:rFonts w:eastAsia="宋体" w:ascii="宋体" w:hAnsi="宋体"/>
          <w:szCs w:val="21"/>
        </w:rPr>
        <w:t>3.2.1</w:t>
      </w:r>
      <w:r>
        <w:rPr>
          <w:rStyle w:val="IndexLink"/>
          <w:rFonts w:ascii="宋体" w:hAnsi="宋体" w:eastAsia="宋体"/>
          <w:szCs w:val="21"/>
        </w:rPr>
        <w:t>数据集简介</w:t>
      </w:r>
    </w:p>
    <w:p>
      <w:pPr>
        <w:pStyle w:val="Normal"/>
        <w:rPr>
          <w:rFonts w:ascii="宋体" w:hAnsi="宋体" w:eastAsia="宋体"/>
          <w:szCs w:val="21"/>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rFonts w:ascii="宋体" w:hAnsi="宋体" w:eastAsia="宋体"/>
          <w:szCs w:val="21"/>
        </w:rPr>
      </w:pPr>
      <w:r>
        <w:rPr>
          <w:rStyle w:val="IndexLink"/>
          <w:rFonts w:eastAsia="宋体" w:ascii="宋体" w:hAnsi="宋体"/>
          <w:szCs w:val="21"/>
        </w:rPr>
        <w:t>3.2.2</w:t>
      </w:r>
      <w:r>
        <w:rPr>
          <w:rStyle w:val="IndexLink"/>
          <w:rFonts w:ascii="宋体" w:hAnsi="宋体" w:eastAsia="宋体"/>
          <w:szCs w:val="21"/>
        </w:rPr>
        <w:t>训练过程</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数据集整理</w:t>
      </w:r>
    </w:p>
    <w:p>
      <w:pPr>
        <w:pStyle w:val="Normal"/>
        <w:rPr>
          <w:rFonts w:ascii="宋体" w:hAnsi="宋体" w:eastAsia="宋体"/>
          <w:szCs w:val="21"/>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统一标签字典</w:t>
      </w:r>
    </w:p>
    <w:p>
      <w:pPr>
        <w:pStyle w:val="Normal"/>
        <w:rPr>
          <w:rFonts w:ascii="宋体" w:hAnsi="宋体" w:eastAsia="宋体"/>
          <w:szCs w:val="21"/>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4.</w:t>
      </w:r>
      <w:r>
        <w:rPr>
          <w:rStyle w:val="IndexLink"/>
          <w:rFonts w:ascii="宋体" w:hAnsi="宋体" w:eastAsia="宋体"/>
          <w:szCs w:val="21"/>
        </w:rPr>
        <w:t>模型训练</w:t>
      </w:r>
    </w:p>
    <w:p>
      <w:pPr>
        <w:pStyle w:val="Normal"/>
        <w:rPr>
          <w:rFonts w:ascii="宋体" w:hAnsi="宋体" w:eastAsia="宋体"/>
          <w:szCs w:val="21"/>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szCs w:val="21"/>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rFonts w:ascii="宋体" w:hAnsi="宋体" w:eastAsia="宋体"/>
          <w:szCs w:val="21"/>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rFonts w:ascii="宋体" w:hAnsi="宋体" w:eastAsia="宋体"/>
          <w:szCs w:val="21"/>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rFonts w:ascii="宋体" w:hAnsi="宋体" w:eastAsia="宋体"/>
          <w:szCs w:val="21"/>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rFonts w:ascii="宋体" w:hAnsi="宋体" w:eastAsia="宋体"/>
          <w:szCs w:val="21"/>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Cs w:val="21"/>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Look w:val="04a0" w:noHBand="0" w:noVBand="1" w:firstColumn="1" w:lastRow="0" w:lastColumn="0" w:firstRow="1"/>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Cs w:val="21"/>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1"/>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rFonts w:ascii="宋体" w:hAnsi="宋体" w:eastAsia="宋体"/>
          <w:szCs w:val="21"/>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3.4.2</w:t>
      </w:r>
      <w:r>
        <w:rPr>
          <w:rStyle w:val="IndexLink"/>
          <w:rFonts w:ascii="宋体" w:hAnsi="宋体" w:eastAsia="宋体"/>
          <w:szCs w:val="21"/>
        </w:rPr>
        <w:t>热词模型</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rFonts w:ascii="宋体" w:hAnsi="宋体" w:eastAsia="宋体"/>
          <w:szCs w:val="21"/>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rFonts w:ascii="宋体" w:hAnsi="宋体" w:eastAsia="宋体"/>
          <w:szCs w:val="21"/>
        </w:rPr>
      </w:pPr>
      <w:r>
        <w:rPr>
          <w:rStyle w:val="IndexLink"/>
          <w:rFonts w:ascii="宋体" w:hAnsi="宋体" w:eastAsia="宋体"/>
          <w:szCs w:val="21"/>
        </w:rPr>
        <w:t>下面用一个实际样例来描述热词增强模型实际的工作过程</w:t>
      </w:r>
    </w:p>
    <w:p>
      <w:pPr>
        <w:pStyle w:val="Normal"/>
        <w:rPr>
          <w:rFonts w:ascii="宋体" w:hAnsi="宋体" w:eastAsia="宋体"/>
          <w:szCs w:val="21"/>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1"/>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rFonts w:ascii="宋体" w:hAnsi="宋体" w:eastAsia="宋体"/>
          <w:szCs w:val="21"/>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rFonts w:ascii="宋体" w:hAnsi="宋体" w:eastAsia="宋体"/>
          <w:szCs w:val="21"/>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Look w:val="04a0" w:noHBand="0" w:noVBand="1" w:firstColumn="1" w:lastRow="0" w:lastColumn="0" w:firstRow="1"/>
      </w:tblPr>
      <w:tblGrid>
        <w:gridCol w:w="2187"/>
        <w:gridCol w:w="1282"/>
        <w:gridCol w:w="1280"/>
        <w:gridCol w:w="1281"/>
        <w:gridCol w:w="1280"/>
        <w:gridCol w:w="1280"/>
      </w:tblGrid>
      <w:tr>
        <w:trPr>
          <w:trHeight w:val="256" w:hRule="atLeast"/>
        </w:trPr>
        <w:tc>
          <w:tcPr>
            <w:tcW w:w="2187" w:type="dxa"/>
            <w:tcBorders/>
            <w:vAlign w:val="bottom"/>
          </w:tcPr>
          <w:p>
            <w:pPr>
              <w:pStyle w:val="Normal"/>
              <w:jc w:val="left"/>
              <w:rPr>
                <w:rFonts w:ascii="宋体" w:hAnsi="宋体" w:eastAsia="宋体"/>
                <w:szCs w:val="21"/>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2" w:type="dxa"/>
            <w:tcBorders/>
            <w:vAlign w:val="bottom"/>
          </w:tcPr>
          <w:p>
            <w:pPr>
              <w:pStyle w:val="Normal"/>
              <w:jc w:val="right"/>
              <w:rPr>
                <w:rFonts w:ascii="宋体" w:hAnsi="宋体" w:eastAsia="宋体"/>
                <w:szCs w:val="21"/>
              </w:rPr>
            </w:pPr>
            <w:r>
              <w:rPr>
                <w:rFonts w:eastAsia="宋体" w:ascii="宋体" w:hAnsi="宋体"/>
                <w:szCs w:val="21"/>
              </w:rPr>
              <w:t>0</w:t>
            </w:r>
          </w:p>
        </w:tc>
        <w:tc>
          <w:tcPr>
            <w:tcW w:w="1280" w:type="dxa"/>
            <w:tcBorders/>
            <w:vAlign w:val="bottom"/>
          </w:tcPr>
          <w:p>
            <w:pPr>
              <w:pStyle w:val="Normal"/>
              <w:jc w:val="right"/>
              <w:rPr>
                <w:rFonts w:ascii="宋体" w:hAnsi="宋体" w:eastAsia="宋体"/>
                <w:szCs w:val="21"/>
              </w:rPr>
            </w:pPr>
            <w:r>
              <w:rPr>
                <w:rFonts w:eastAsia="宋体" w:ascii="宋体" w:hAnsi="宋体"/>
                <w:szCs w:val="21"/>
              </w:rPr>
              <w:t>1</w:t>
            </w:r>
          </w:p>
        </w:tc>
        <w:tc>
          <w:tcPr>
            <w:tcW w:w="1281"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0"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7"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2"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0"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1"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0"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7"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2"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rFonts w:ascii="宋体" w:hAnsi="宋体" w:eastAsia="宋体"/>
          <w:szCs w:val="21"/>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rFonts w:ascii="宋体" w:hAnsi="宋体" w:eastAsia="宋体"/>
          <w:szCs w:val="21"/>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1"/>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1"/>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rFonts w:ascii="宋体" w:hAnsi="宋体" w:eastAsia="宋体"/>
          <w:szCs w:val="21"/>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r>
        <w:fldChar w:fldCharType="begin"/>
      </w:r>
      <w:r>
        <w:rPr/>
      </w:r>
      <w:r>
        <w:rPr/>
      </w:r>
      <w:r>
        <w:rPr/>
        <w:fldChar w:fldCharType="separate"/>
      </w:r>
      <w:r>
        <w:rPr/>
      </w:r>
      <w:r>
        <w:rPr/>
      </w:r>
      <w:r>
        <w:rPr/>
        <w:fldChar w:fldCharType="end"/>
      </w:r>
      <w:r>
        <w:fldChar w:fldCharType="begin"/>
      </w:r>
      <w:r>
        <w:rPr/>
      </w:r>
      <w:r>
        <w:rPr/>
      </w:r>
      <w:r>
        <w:fldChar w:fldCharType="begin"/>
      </w:r>
      <w:r>
        <w:rPr/>
      </w:r>
      <w:hyperlink w:anchor="_Toc29459285">
        <w:r>
          <w:rPr/>
        </w:r>
        <w:r>
          <w:rPr/>
          <w:fldChar w:fldCharType="separate"/>
        </w:r>
        <w:r>
          <w:rPr/>
        </w:r>
        <w:r>
          <w:rPr/>
        </w:r>
        <w:r>
          <w:rPr/>
          <w:fldChar w:fldCharType="end"/>
        </w:r>
        <w:r>
          <w:rPr>
            <w:vanish/>
          </w:rPr>
          <w:fldChar w:fldCharType="begin"/>
        </w:r>
        <w:r>
          <w:rPr>
            <w:vanish/>
          </w:rPr>
          <w:instrText> PAGEREF _Toc29459285 \h </w:instrText>
        </w:r>
        <w:r>
          <w:rPr>
            <w:vanish/>
          </w:rPr>
          <w:fldChar w:fldCharType="separate"/>
        </w:r>
        <w:r>
          <w:rPr>
            <w:vanish/>
          </w:rPr>
          <w:t>Error: Reference source not found</w:t>
        </w:r>
        <w:r>
          <w:rPr>
            <w:vanish/>
          </w:rPr>
          <w:fldChar w:fldCharType="end"/>
        </w:r>
        <w:r>
          <w:rPr>
            <w:vanish/>
          </w:rPr>
          <w:fldChar w:fldCharType="begin"/>
        </w:r>
        <w:r>
          <w:rPr>
            <w:vanish/>
          </w:rPr>
          <w:instrText> PAGEREF _Toc29459285 \h </w:instrText>
        </w:r>
        <w:r>
          <w:rPr>
            <w:vanish/>
          </w:rPr>
          <w:fldChar w:fldCharType="separate"/>
        </w:r>
        <w:r>
          <w:rPr>
            <w:vanish/>
          </w:rPr>
          <w:t>Error: Reference source not found</w:t>
        </w:r>
        <w:r>
          <w:rPr>
            <w:vanish/>
          </w:rPr>
          <w:fldChar w:fldCharType="end"/>
        </w:r>
      </w:hyperlink>
      <w:r>
        <w:rPr>
          <w:vanish/>
        </w:rPr>
        <w:fldChar w:fldCharType="separate"/>
      </w:r>
      <w:r>
        <w:rPr>
          <w:vanish/>
        </w:rPr>
      </w:r>
      <w:r>
        <w:rPr>
          <w:vanish/>
        </w:rPr>
      </w:r>
      <w:r>
        <w:rPr>
          <w:vanish/>
        </w:rPr>
        <w:fldChar w:fldCharType="end"/>
      </w:r>
      <w:r>
        <w:rPr>
          <w:rFonts w:eastAsia="宋体" w:ascii="宋体" w:hAnsi="宋体"/>
          <w:vanish/>
          <w:sz w:val="21"/>
          <w:szCs w:val="21"/>
        </w:rPr>
        <w:fldChar w:fldCharType="begin"/>
      </w:r>
      <w:r>
        <w:rPr>
          <w:sz w:val="21"/>
          <w:szCs w:val="21"/>
          <w:vanish/>
          <w:rFonts w:eastAsia="宋体" w:ascii="宋体" w:hAnsi="宋体"/>
        </w:rPr>
        <w:instrText> PAGEREF _Toc29459285 \h </w:instrText>
      </w:r>
      <w:r>
        <w:rPr>
          <w:sz w:val="21"/>
          <w:szCs w:val="21"/>
          <w:vanish/>
          <w:rFonts w:eastAsia="宋体" w:ascii="宋体" w:hAnsi="宋体"/>
        </w:rPr>
        <w:fldChar w:fldCharType="separate"/>
      </w:r>
      <w:r>
        <w:rPr>
          <w:sz w:val="21"/>
          <w:szCs w:val="21"/>
          <w:vanish/>
          <w:rFonts w:eastAsia="宋体" w:ascii="宋体" w:hAnsi="宋体"/>
        </w:rPr>
        <w:t>Error: Reference source not found</w:t>
      </w:r>
      <w:r>
        <w:rPr>
          <w:sz w:val="21"/>
          <w:szCs w:val="21"/>
          <w:vanish/>
          <w:rFonts w:eastAsia="宋体" w:ascii="宋体" w:hAnsi="宋体"/>
        </w:rPr>
        <w:fldChar w:fldCharType="end"/>
      </w:r>
    </w:p>
    <w:p>
      <w:pPr>
        <w:pStyle w:val="Contents2"/>
        <w:rPr>
          <w:rFonts w:ascii="宋体" w:hAnsi="宋体" w:eastAsia="宋体"/>
          <w:sz w:val="21"/>
          <w:szCs w:val="21"/>
          <w:lang w:eastAsia="zh-CN"/>
        </w:rPr>
      </w:pPr>
      <w:hyperlink w:anchor="_Toc29459286">
        <w:r>
          <w:rPr>
            <w:rStyle w:val="InternetLink"/>
            <w:rFonts w:eastAsia="宋体" w:ascii="宋体" w:hAnsi="宋体"/>
            <w:sz w:val="21"/>
            <w:szCs w:val="21"/>
            <w:lang w:eastAsia="zh-CN"/>
          </w:rPr>
          <w:t xml:space="preserve">4.1  </w:t>
        </w:r>
      </w:hyperlink>
      <w:r>
        <w:fldChar w:fldCharType="begin"/>
      </w:r>
      <w:r>
        <w:rPr>
          <w:sz w:val="21"/>
          <w:szCs w:val="21"/>
          <w:rFonts w:eastAsia="宋体" w:ascii="宋体" w:hAnsi="宋体"/>
          <w:lang w:eastAsia="zh-CN"/>
        </w:rPr>
      </w:r>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fldChar w:fldCharType="begin"/>
      </w:r>
      <w:r>
        <w:rPr>
          <w:sz w:val="21"/>
          <w:szCs w:val="21"/>
          <w:rFonts w:eastAsia="宋体" w:ascii="宋体" w:hAnsi="宋体"/>
          <w:lang w:eastAsia="zh-CN"/>
        </w:rPr>
      </w:r>
      <w:r>
        <w:rPr>
          <w:rFonts w:eastAsia="宋体" w:ascii="宋体" w:hAnsi="宋体"/>
          <w:sz w:val="21"/>
          <w:szCs w:val="21"/>
          <w:lang w:eastAsia="zh-CN"/>
        </w:rPr>
      </w:r>
      <w:r>
        <w:fldChar w:fldCharType="begin"/>
      </w:r>
      <w:r>
        <w:rPr>
          <w:sz w:val="21"/>
          <w:szCs w:val="21"/>
          <w:rFonts w:eastAsia="宋体" w:ascii="宋体" w:hAnsi="宋体"/>
          <w:lang w:eastAsia="zh-CN"/>
        </w:rPr>
      </w:r>
      <w:hyperlink w:anchor="_Toc29459286">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rPr>
            <w:vanish/>
          </w:rPr>
          <w:fldChar w:fldCharType="begin"/>
        </w:r>
        <w:r>
          <w:rPr>
            <w:vanish/>
          </w:rPr>
          <w:instrText> PAGEREF _Toc29459286 \h </w:instrText>
        </w:r>
        <w:r>
          <w:rPr>
            <w:vanish/>
          </w:rPr>
          <w:fldChar w:fldCharType="separate"/>
        </w:r>
        <w:r>
          <w:rPr>
            <w:vanish/>
          </w:rPr>
          <w:t>Error: Reference source not found</w:t>
        </w:r>
        <w:r>
          <w:rPr>
            <w:vanish/>
          </w:rPr>
          <w:fldChar w:fldCharType="end"/>
        </w:r>
        <w:r>
          <w:rPr>
            <w:vanish/>
          </w:rPr>
          <w:fldChar w:fldCharType="begin"/>
        </w:r>
        <w:r>
          <w:rPr>
            <w:vanish/>
          </w:rPr>
          <w:instrText> PAGEREF _Toc29459286 \h </w:instrText>
        </w:r>
        <w:r>
          <w:rPr>
            <w:vanish/>
          </w:rPr>
          <w:fldChar w:fldCharType="separate"/>
        </w:r>
        <w:r>
          <w:rPr>
            <w:vanish/>
          </w:rPr>
          <w:t>Error: Reference source not found</w:t>
        </w:r>
        <w:r>
          <w:rPr>
            <w:vanish/>
          </w:rPr>
          <w:fldChar w:fldCharType="end"/>
        </w:r>
      </w:hyperlink>
      <w:r>
        <w:rPr>
          <w:vanish/>
        </w:rPr>
        <w:fldChar w:fldCharType="separate"/>
      </w:r>
      <w:r>
        <w:rPr>
          <w:vanish/>
        </w:rPr>
      </w:r>
      <w:r>
        <w:rPr>
          <w:vanish/>
        </w:rPr>
      </w:r>
      <w:r>
        <w:rPr>
          <w:vanish/>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语音识别模型在经过微调训练之后，可以达到很好的业务数据识别能力。但是模型和训练代码的实现都是基于</w:t>
      </w:r>
      <w:r>
        <w:rPr>
          <w:rFonts w:eastAsia="宋体" w:ascii="宋体" w:hAnsi="宋体"/>
          <w:szCs w:val="21"/>
        </w:rPr>
        <w:t>pytorch</w:t>
      </w:r>
      <w:r>
        <w:rPr>
          <w:rFonts w:ascii="宋体" w:hAnsi="宋体" w:eastAsia="宋体"/>
          <w:szCs w:val="21"/>
        </w:rPr>
        <w:t>深度学习框架使用</w:t>
      </w:r>
      <w:r>
        <w:rPr>
          <w:rFonts w:eastAsia="宋体" w:ascii="宋体" w:hAnsi="宋体"/>
          <w:szCs w:val="21"/>
        </w:rPr>
        <w:t>python</w:t>
      </w:r>
      <w:r>
        <w:rPr>
          <w:rFonts w:ascii="宋体" w:hAnsi="宋体" w:eastAsia="宋体"/>
          <w:szCs w:val="21"/>
        </w:rPr>
        <w:t>语言完成的，时间性能较差，不能满足实际业务实时识别的需求，所以需要使用性能较高的</w:t>
      </w:r>
      <w:r>
        <w:rPr>
          <w:rFonts w:eastAsia="宋体" w:ascii="宋体" w:hAnsi="宋体"/>
          <w:szCs w:val="21"/>
        </w:rPr>
        <w:t>C++</w:t>
      </w:r>
      <w:r>
        <w:rPr>
          <w:rFonts w:ascii="宋体" w:hAnsi="宋体" w:eastAsia="宋体"/>
          <w:szCs w:val="21"/>
        </w:rPr>
        <w:t>语言对模型推理代码和解码算法代码进行重写，提高模型推理的时间性能。</w:t>
      </w:r>
    </w:p>
    <w:p>
      <w:pPr>
        <w:pStyle w:val="Contents3"/>
        <w:rPr>
          <w:rFonts w:ascii="宋体" w:hAnsi="宋体" w:eastAsia="宋体"/>
          <w:szCs w:val="21"/>
        </w:rPr>
      </w:pPr>
      <w:hyperlink w:anchor="_Toc29459284">
        <w:r>
          <w:rPr>
            <w:rStyle w:val="InternetLink"/>
            <w:rFonts w:eastAsia="宋体" w:ascii="宋体" w:hAnsi="宋体"/>
            <w:szCs w:val="21"/>
          </w:rPr>
          <w:t xml:space="preserve">4.1.1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webHidden/>
          </w:rPr>
          <w:fldChar w:fldCharType="begin"/>
        </w:r>
        <w:r>
          <w:rPr>
            <w:webHidden/>
          </w:rPr>
          <w:instrText>PAGEREF _Toc29459284 \h</w:instrText>
        </w:r>
        <w:r>
          <w:rPr>
            <w:webHidden/>
          </w:rPr>
          <w:fldChar w:fldCharType="separate"/>
        </w:r>
        <w:r>
          <w:rPr>
            <w:rStyle w:val="InternetLink"/>
            <w:vanish/>
          </w:rPr>
          <w:fldChar w:fldCharType="begin"/>
        </w:r>
        <w:r>
          <w:rPr>
            <w:webHidden/>
          </w:rPr>
          <w:fldChar w:fldCharType="end"/>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rFonts w:ascii="宋体" w:hAnsi="宋体" w:eastAsia="宋体"/>
          <w:szCs w:val="21"/>
        </w:rPr>
      </w:pPr>
      <w:r>
        <w:rPr>
          <w:rFonts w:eastAsia="宋体" w:ascii="宋体" w:hAnsi="宋体"/>
          <w:color w:val="374151"/>
          <w:szCs w:val="21"/>
        </w:rPr>
        <w:t>Libtorch</w:t>
      </w:r>
      <w:r>
        <w:rPr>
          <w:rFonts w:ascii="宋体" w:hAnsi="宋体" w:eastAsia="宋体"/>
          <w:color w:val="374151"/>
          <w:szCs w:val="21"/>
        </w:rPr>
        <w:t>是由</w:t>
      </w:r>
      <w:r>
        <w:rPr>
          <w:rFonts w:eastAsia="宋体" w:ascii="宋体" w:hAnsi="宋体"/>
          <w:color w:val="374151"/>
          <w:szCs w:val="21"/>
        </w:rPr>
        <w:t>PyTorch</w:t>
      </w:r>
      <w:r>
        <w:rPr>
          <w:rFonts w:ascii="宋体" w:hAnsi="宋体" w:eastAsia="宋体"/>
          <w:color w:val="374151"/>
          <w:szCs w:val="21"/>
        </w:rPr>
        <w:t>提供的</w:t>
      </w:r>
      <w:r>
        <w:rPr>
          <w:rFonts w:eastAsia="宋体" w:ascii="宋体" w:hAnsi="宋体"/>
          <w:color w:val="374151"/>
          <w:szCs w:val="21"/>
        </w:rPr>
        <w:t>C++</w:t>
      </w:r>
      <w:r>
        <w:rPr>
          <w:rFonts w:ascii="宋体" w:hAnsi="宋体" w:eastAsia="宋体"/>
          <w:color w:val="374151"/>
          <w:szCs w:val="21"/>
        </w:rPr>
        <w:t>前端库，它允许在</w:t>
      </w:r>
      <w:r>
        <w:rPr>
          <w:rFonts w:eastAsia="宋体" w:ascii="宋体" w:hAnsi="宋体"/>
          <w:color w:val="374151"/>
          <w:szCs w:val="21"/>
        </w:rPr>
        <w:t>C++</w:t>
      </w:r>
      <w:r>
        <w:rPr>
          <w:rFonts w:ascii="宋体" w:hAnsi="宋体" w:eastAsia="宋体"/>
          <w:color w:val="374151"/>
          <w:szCs w:val="21"/>
        </w:rPr>
        <w:t>程序中使用</w:t>
      </w:r>
      <w:r>
        <w:rPr>
          <w:rFonts w:eastAsia="宋体" w:ascii="宋体" w:hAnsi="宋体"/>
          <w:color w:val="374151"/>
          <w:szCs w:val="21"/>
        </w:rPr>
        <w:t>PyTorch</w:t>
      </w:r>
      <w:r>
        <w:rPr>
          <w:rFonts w:ascii="宋体" w:hAnsi="宋体" w:eastAsia="宋体"/>
          <w:color w:val="374151"/>
          <w:szCs w:val="21"/>
        </w:rPr>
        <w:t>的功能。它提供了和</w:t>
      </w:r>
      <w:r>
        <w:rPr>
          <w:rFonts w:eastAsia="宋体" w:ascii="宋体" w:hAnsi="宋体"/>
          <w:color w:val="374151"/>
          <w:szCs w:val="21"/>
        </w:rPr>
        <w:t>PyTorch</w:t>
      </w:r>
      <w:r>
        <w:rPr>
          <w:rFonts w:ascii="宋体" w:hAnsi="宋体" w:eastAsia="宋体"/>
          <w:color w:val="374151"/>
          <w:szCs w:val="21"/>
        </w:rPr>
        <w:t>相同的张量和自动求导功能，并且可以在模型训练后在</w:t>
      </w:r>
      <w:r>
        <w:rPr>
          <w:rFonts w:eastAsia="宋体" w:ascii="宋体" w:hAnsi="宋体"/>
          <w:color w:val="374151"/>
          <w:szCs w:val="21"/>
        </w:rPr>
        <w:t>C++</w:t>
      </w:r>
      <w:r>
        <w:rPr>
          <w:rFonts w:ascii="宋体" w:hAnsi="宋体" w:eastAsia="宋体"/>
          <w:color w:val="374151"/>
          <w:szCs w:val="21"/>
        </w:rPr>
        <w:t>中加载和使用模型。使用</w:t>
      </w:r>
      <w:r>
        <w:rPr>
          <w:rFonts w:eastAsia="宋体" w:ascii="宋体" w:hAnsi="宋体"/>
          <w:color w:val="374151"/>
          <w:szCs w:val="21"/>
        </w:rPr>
        <w:t>Libtorch</w:t>
      </w:r>
      <w:r>
        <w:rPr>
          <w:rFonts w:ascii="宋体" w:hAnsi="宋体" w:eastAsia="宋体"/>
          <w:color w:val="374151"/>
          <w:szCs w:val="21"/>
        </w:rPr>
        <w:t>可以在</w:t>
      </w:r>
      <w:r>
        <w:rPr>
          <w:rFonts w:eastAsia="宋体" w:ascii="宋体" w:hAnsi="宋体"/>
          <w:color w:val="374151"/>
          <w:szCs w:val="21"/>
        </w:rPr>
        <w:t>C++</w:t>
      </w:r>
      <w:r>
        <w:rPr>
          <w:rFonts w:ascii="宋体" w:hAnsi="宋体" w:eastAsia="宋体"/>
          <w:color w:val="374151"/>
          <w:szCs w:val="21"/>
        </w:rPr>
        <w:t>中实现高性能的深度学习模型，同时可以与现有的</w:t>
      </w:r>
      <w:r>
        <w:rPr>
          <w:rFonts w:eastAsia="宋体" w:ascii="宋体" w:hAnsi="宋体"/>
          <w:color w:val="374151"/>
          <w:szCs w:val="21"/>
        </w:rPr>
        <w:t>C++</w:t>
      </w:r>
      <w:r>
        <w:rPr>
          <w:rFonts w:ascii="宋体" w:hAnsi="宋体" w:eastAsia="宋体"/>
          <w:color w:val="374151"/>
          <w:szCs w:val="21"/>
        </w:rPr>
        <w:t>代码和库集成。</w:t>
      </w:r>
    </w:p>
    <w:p>
      <w:pPr>
        <w:pStyle w:val="Normal"/>
        <w:rPr>
          <w:rFonts w:ascii="宋体" w:hAnsi="宋体" w:eastAsia="宋体"/>
          <w:szCs w:val="21"/>
        </w:rPr>
      </w:pPr>
      <w:r>
        <w:rPr>
          <w:rFonts w:ascii="宋体" w:hAnsi="宋体" w:eastAsia="宋体"/>
          <w:color w:val="374151"/>
          <w:szCs w:val="21"/>
        </w:rPr>
        <w:t>而</w:t>
      </w:r>
      <w:r>
        <w:rPr>
          <w:rFonts w:eastAsia="宋体" w:ascii="宋体" w:hAnsi="宋体"/>
          <w:color w:val="374151"/>
          <w:szCs w:val="21"/>
        </w:rPr>
        <w:t xml:space="preserve">ONNX (Open Neural network exchange) </w:t>
      </w:r>
      <w:r>
        <w:rPr>
          <w:rFonts w:ascii="宋体" w:hAnsi="宋体" w:eastAsia="宋体"/>
          <w:color w:val="374151"/>
          <w:szCs w:val="21"/>
        </w:rPr>
        <w:t>是一种开放格式，用于在不同的深度学习框架之间进行模型交换。它由微软和</w:t>
      </w:r>
      <w:r>
        <w:rPr>
          <w:rFonts w:eastAsia="宋体" w:ascii="宋体" w:hAnsi="宋体"/>
          <w:color w:val="374151"/>
          <w:szCs w:val="21"/>
        </w:rPr>
        <w:t>Facebook</w:t>
      </w:r>
      <w:r>
        <w:rPr>
          <w:rFonts w:ascii="宋体" w:hAnsi="宋体" w:eastAsia="宋体"/>
          <w:color w:val="374151"/>
          <w:szCs w:val="21"/>
        </w:rPr>
        <w:t>共同开发，旨在解决深度学习模型在不同框架之间的兼容性问题。</w:t>
      </w:r>
      <w:r>
        <w:rPr>
          <w:rFonts w:eastAsia="宋体" w:ascii="宋体" w:hAnsi="宋体"/>
          <w:color w:val="374151"/>
          <w:szCs w:val="21"/>
        </w:rPr>
        <w:t>ONNX</w:t>
      </w:r>
      <w:r>
        <w:rPr>
          <w:rFonts w:ascii="宋体" w:hAnsi="宋体" w:eastAsia="宋体"/>
          <w:color w:val="374151"/>
          <w:szCs w:val="21"/>
        </w:rPr>
        <w:t>格式是一种中间表示，可以将模型从一个框架转换为另一个框架，而不会丢失任何信息。目前支持的框架包括</w:t>
      </w:r>
      <w:r>
        <w:rPr>
          <w:rFonts w:eastAsia="宋体" w:ascii="宋体" w:hAnsi="宋体"/>
          <w:color w:val="374151"/>
          <w:szCs w:val="21"/>
        </w:rPr>
        <w:t>PyTorch, TensorFlow, Caffe2, MXNet,</w:t>
      </w:r>
      <w:r>
        <w:rPr>
          <w:rFonts w:ascii="宋体" w:hAnsi="宋体" w:eastAsia="宋体"/>
          <w:color w:val="374151"/>
          <w:szCs w:val="21"/>
        </w:rPr>
        <w:t>等等，可以通过</w:t>
      </w:r>
      <w:r>
        <w:rPr>
          <w:rFonts w:eastAsia="宋体" w:ascii="宋体" w:hAnsi="宋体"/>
          <w:color w:val="374151"/>
          <w:szCs w:val="21"/>
        </w:rPr>
        <w:t>ONNX</w:t>
      </w:r>
      <w:r>
        <w:rPr>
          <w:rFonts w:ascii="宋体" w:hAnsi="宋体" w:eastAsia="宋体"/>
          <w:color w:val="374151"/>
          <w:szCs w:val="21"/>
        </w:rPr>
        <w:t>来方便的将模型转移到不同的平台上。</w:t>
      </w:r>
    </w:p>
    <w:p>
      <w:pPr>
        <w:pStyle w:val="Normal"/>
        <w:rPr>
          <w:rFonts w:ascii="宋体" w:hAnsi="宋体" w:eastAsia="宋体"/>
          <w:color w:val="374151"/>
          <w:szCs w:val="21"/>
        </w:rPr>
      </w:pPr>
      <w:r>
        <w:rPr>
          <w:rFonts w:ascii="宋体" w:hAnsi="宋体" w:eastAsia="宋体"/>
          <w:color w:val="374151"/>
          <w:szCs w:val="21"/>
        </w:rPr>
        <w:t>为了测试两种深度学习推理部署框架的性能，本文都进行了相应的代码实现和测试，测试样例序列为“到南京时有朋友约去逛街勾留了一日”，测试结果如下表</w:t>
      </w:r>
      <w:r>
        <w:rPr>
          <w:rFonts w:eastAsia="宋体" w:ascii="宋体" w:hAnsi="宋体"/>
          <w:color w:val="374151"/>
          <w:szCs w:val="21"/>
        </w:rPr>
        <w:t>4.1</w:t>
      </w:r>
      <w:r>
        <w:rPr>
          <w:rFonts w:ascii="宋体" w:hAnsi="宋体" w:eastAsia="宋体"/>
          <w:color w:val="374151"/>
          <w:szCs w:val="21"/>
        </w:rPr>
        <w:t>所示。</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时间（</w:t>
            </w:r>
            <w:r>
              <w:rPr>
                <w:rFonts w:eastAsia="宋体" w:ascii="宋体" w:hAnsi="宋体"/>
                <w:szCs w:val="21"/>
              </w:rPr>
              <w:t>ms</w:t>
            </w:r>
            <w:r>
              <w:rPr>
                <w:rFonts w:ascii="宋体" w:hAnsi="宋体" w:eastAsia="宋体"/>
                <w:szCs w:val="21"/>
              </w:rPr>
              <w:t>）</w:t>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color w:val="374151"/>
                <w:szCs w:val="21"/>
              </w:rPr>
            </w:pPr>
            <w:r>
              <w:rPr>
                <w:rFonts w:eastAsia="宋体" w:ascii="宋体" w:hAnsi="宋体"/>
                <w:color w:val="374151"/>
                <w:szCs w:val="21"/>
              </w:rPr>
              <w:t>ONNX</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Encoder+CTC</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72</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113</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Search</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16</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39</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114</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199</w:t>
            </w:r>
          </w:p>
        </w:tc>
      </w:tr>
    </w:tbl>
    <w:p>
      <w:pPr>
        <w:pStyle w:val="Normal"/>
        <w:rPr>
          <w:rFonts w:ascii="宋体" w:hAnsi="宋体" w:eastAsia="宋体"/>
          <w:b/>
          <w:b/>
          <w:szCs w:val="21"/>
        </w:rPr>
      </w:pPr>
      <w:r>
        <w:rPr>
          <w:rFonts w:eastAsia="宋体" w:ascii="宋体" w:hAnsi="宋体"/>
          <w:b/>
          <w:szCs w:val="21"/>
        </w:rPr>
      </w:r>
    </w:p>
    <w:p>
      <w:pPr>
        <w:pStyle w:val="Normal"/>
        <w:rPr>
          <w:rFonts w:ascii="宋体" w:hAnsi="宋体" w:eastAsia="宋体"/>
          <w:szCs w:val="21"/>
        </w:rPr>
      </w:pPr>
      <w:r>
        <w:rPr>
          <w:rFonts w:ascii="宋体" w:hAnsi="宋体" w:eastAsia="宋体"/>
          <w:color w:val="374151"/>
          <w:szCs w:val="21"/>
        </w:rPr>
        <w:t>从测试结果可以看出，对于本文的语音识别系统，</w:t>
      </w:r>
      <w:r>
        <w:rPr>
          <w:rFonts w:eastAsia="宋体" w:ascii="宋体" w:hAnsi="宋体"/>
          <w:color w:val="374151"/>
          <w:szCs w:val="21"/>
        </w:rPr>
        <w:t>Libtorch</w:t>
      </w:r>
      <w:r>
        <w:rPr>
          <w:rFonts w:ascii="宋体" w:hAnsi="宋体" w:eastAsia="宋体"/>
          <w:color w:val="374151"/>
          <w:szCs w:val="21"/>
        </w:rPr>
        <w:t>相对于</w:t>
      </w:r>
      <w:r>
        <w:rPr>
          <w:rFonts w:eastAsia="宋体" w:ascii="宋体" w:hAnsi="宋体"/>
          <w:color w:val="374151"/>
          <w:szCs w:val="21"/>
        </w:rPr>
        <w:t>ONNX</w:t>
      </w:r>
      <w:r>
        <w:rPr>
          <w:rFonts w:ascii="宋体" w:hAnsi="宋体" w:eastAsia="宋体"/>
          <w:color w:val="374151"/>
          <w:szCs w:val="21"/>
        </w:rPr>
        <w:t>具有更小的推理搜索时间开销，性能更好，并且</w:t>
      </w:r>
      <w:r>
        <w:rPr>
          <w:rFonts w:eastAsia="宋体" w:ascii="宋体" w:hAnsi="宋体"/>
          <w:color w:val="374151"/>
          <w:szCs w:val="21"/>
        </w:rPr>
        <w:t>Libtorch</w:t>
      </w:r>
      <w:r>
        <w:rPr>
          <w:rFonts w:ascii="宋体" w:hAnsi="宋体" w:eastAsia="宋体"/>
          <w:color w:val="374151"/>
          <w:szCs w:val="21"/>
        </w:rPr>
        <w:t>更好的兼容</w:t>
      </w:r>
      <w:r>
        <w:rPr>
          <w:rFonts w:eastAsia="宋体" w:ascii="宋体" w:hAnsi="宋体"/>
          <w:color w:val="374151"/>
          <w:szCs w:val="21"/>
        </w:rPr>
        <w:t>PyTorch</w:t>
      </w:r>
      <w:r>
        <w:rPr>
          <w:rFonts w:ascii="宋体" w:hAnsi="宋体" w:eastAsia="宋体"/>
          <w:color w:val="374151"/>
          <w:szCs w:val="21"/>
        </w:rPr>
        <w:t>生态，而</w:t>
      </w:r>
      <w:r>
        <w:rPr>
          <w:rFonts w:eastAsia="宋体" w:ascii="宋体" w:hAnsi="宋体"/>
          <w:color w:val="374151"/>
          <w:szCs w:val="21"/>
        </w:rPr>
        <w:t>ONNX</w:t>
      </w:r>
      <w:r>
        <w:rPr>
          <w:rFonts w:ascii="宋体" w:hAnsi="宋体" w:eastAsia="宋体"/>
          <w:color w:val="374151"/>
          <w:szCs w:val="21"/>
        </w:rPr>
        <w:t>对于某些张量操作细节需要手动修改，所以本文选择</w:t>
      </w:r>
      <w:r>
        <w:rPr>
          <w:rFonts w:eastAsia="宋体" w:ascii="宋体" w:hAnsi="宋体"/>
          <w:color w:val="374151"/>
          <w:szCs w:val="21"/>
        </w:rPr>
        <w:t>Libtorch</w:t>
      </w:r>
      <w:r>
        <w:rPr>
          <w:rFonts w:ascii="宋体" w:hAnsi="宋体" w:eastAsia="宋体"/>
          <w:color w:val="374151"/>
          <w:szCs w:val="21"/>
        </w:rPr>
        <w:t>作为语音识别模型的推理实现框架。</w:t>
      </w:r>
    </w:p>
    <w:p>
      <w:pPr>
        <w:pStyle w:val="Normal"/>
        <w:rPr>
          <w:rFonts w:ascii="宋体" w:hAnsi="宋体" w:eastAsia="宋体"/>
          <w:color w:val="374151"/>
          <w:szCs w:val="21"/>
        </w:rPr>
      </w:pPr>
      <w:r>
        <w:rPr>
          <w:rFonts w:ascii="宋体" w:hAnsi="宋体" w:eastAsia="宋体"/>
          <w:color w:val="374151"/>
          <w:szCs w:val="21"/>
        </w:rPr>
        <w:t>但是对于</w:t>
      </w:r>
      <w:r>
        <w:rPr>
          <w:rFonts w:eastAsia="宋体" w:ascii="宋体" w:hAnsi="宋体"/>
          <w:color w:val="374151"/>
          <w:szCs w:val="21"/>
        </w:rPr>
        <w:t>Libtorch</w:t>
      </w:r>
      <w:r>
        <w:rPr>
          <w:rFonts w:ascii="宋体" w:hAnsi="宋体" w:eastAsia="宋体"/>
          <w:color w:val="374151"/>
          <w:szCs w:val="21"/>
        </w:rPr>
        <w:t>的实际使用还存在一个问题，就是</w:t>
      </w:r>
      <w:r>
        <w:rPr>
          <w:rFonts w:eastAsia="宋体" w:ascii="宋体" w:hAnsi="宋体"/>
          <w:color w:val="374151"/>
          <w:szCs w:val="21"/>
        </w:rPr>
        <w:t>Libtorch</w:t>
      </w:r>
      <w:r>
        <w:rPr>
          <w:rFonts w:ascii="宋体" w:hAnsi="宋体" w:eastAsia="宋体"/>
          <w:color w:val="374151"/>
          <w:szCs w:val="21"/>
        </w:rPr>
        <w:t>只支持</w:t>
      </w:r>
      <w:r>
        <w:rPr>
          <w:rFonts w:eastAsia="宋体" w:ascii="宋体" w:hAnsi="宋体"/>
          <w:color w:val="374151"/>
          <w:szCs w:val="21"/>
        </w:rPr>
        <w:t>PyTorch</w:t>
      </w:r>
      <w:r>
        <w:rPr>
          <w:rFonts w:ascii="宋体" w:hAnsi="宋体" w:eastAsia="宋体"/>
          <w:color w:val="374151"/>
          <w:szCs w:val="21"/>
        </w:rPr>
        <w:t>模型的整体导出，而</w:t>
      </w:r>
      <w:r>
        <w:rPr>
          <w:rFonts w:eastAsia="宋体" w:ascii="宋体" w:hAnsi="宋体"/>
          <w:color w:val="374151"/>
          <w:szCs w:val="21"/>
        </w:rPr>
        <w:t>ONNX</w:t>
      </w:r>
      <w:r>
        <w:rPr>
          <w:rFonts w:ascii="宋体" w:hAnsi="宋体" w:eastAsia="宋体"/>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宋体" w:ascii="宋体" w:hAnsi="宋体"/>
          <w:color w:val="374151"/>
          <w:szCs w:val="21"/>
        </w:rPr>
        <w:t>Libtorch</w:t>
      </w:r>
      <w:r>
        <w:rPr>
          <w:rFonts w:ascii="宋体" w:hAnsi="宋体" w:eastAsia="宋体"/>
          <w:color w:val="374151"/>
          <w:szCs w:val="21"/>
        </w:rPr>
        <w:t>导出实现，而语言模型则导出为</w:t>
      </w:r>
      <w:r>
        <w:rPr>
          <w:rFonts w:eastAsia="宋体" w:ascii="宋体" w:hAnsi="宋体"/>
          <w:color w:val="374151"/>
          <w:szCs w:val="21"/>
        </w:rPr>
        <w:t>ONNX</w:t>
      </w:r>
      <w:r>
        <w:rPr>
          <w:rFonts w:ascii="宋体" w:hAnsi="宋体" w:eastAsia="宋体"/>
          <w:color w:val="374151"/>
          <w:szCs w:val="21"/>
        </w:rPr>
        <w:t>格式，并在</w:t>
      </w:r>
      <w:r>
        <w:rPr>
          <w:rFonts w:eastAsia="宋体" w:ascii="宋体" w:hAnsi="宋体"/>
          <w:color w:val="374151"/>
          <w:szCs w:val="21"/>
        </w:rPr>
        <w:t>C++</w:t>
      </w:r>
      <w:r>
        <w:rPr>
          <w:rFonts w:ascii="宋体" w:hAnsi="宋体" w:eastAsia="宋体"/>
          <w:color w:val="374151"/>
          <w:szCs w:val="21"/>
        </w:rPr>
        <w:t>实现时独立加载，提高语言模型部署使用的灵活性。</w:t>
      </w:r>
    </w:p>
    <w:p>
      <w:pPr>
        <w:pStyle w:val="Normal"/>
        <w:rPr>
          <w:rFonts w:ascii="宋体" w:hAnsi="宋体" w:eastAsia="宋体"/>
          <w:b/>
          <w:b/>
          <w:szCs w:val="21"/>
        </w:rPr>
      </w:pPr>
      <w:r>
        <w:rPr>
          <w:rFonts w:eastAsia="宋体" w:ascii="宋体" w:hAnsi="宋体"/>
          <w:b/>
          <w:szCs w:val="21"/>
        </w:rPr>
      </w:r>
    </w:p>
    <w:p>
      <w:pPr>
        <w:pStyle w:val="Contents3"/>
        <w:rPr>
          <w:rFonts w:ascii="宋体" w:hAnsi="宋体" w:eastAsia="宋体"/>
          <w:szCs w:val="21"/>
        </w:rPr>
      </w:pPr>
      <w:hyperlink w:anchor="_Toc29459284">
        <w:r>
          <w:rPr>
            <w:rStyle w:val="InternetLink"/>
            <w:rFonts w:eastAsia="宋体" w:ascii="宋体" w:hAnsi="宋体"/>
            <w:szCs w:val="21"/>
          </w:rPr>
          <w:t xml:space="preserve">4.1.2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_Toc29459284 \h</w:instrText>
        </w:r>
        <w:r>
          <w:rPr>
            <w:webHidden/>
          </w:rPr>
          <w:fldChar w:fldCharType="separate"/>
        </w:r>
        <w:r>
          <w:rPr>
            <w:rStyle w:val="InternetLink"/>
            <w:rFonts w:eastAsia="宋体" w:ascii="宋体" w:hAnsi="宋体"/>
            <w:vanish/>
            <w:szCs w:val="21"/>
          </w:rPr>
        </w:r>
        <w:r>
          <w:rPr>
            <w:webHidden/>
          </w:rPr>
          <w:fldChar w:fldCharType="end"/>
        </w:r>
      </w:hyperlink>
      <w:r>
        <w:rPr>
          <w:rStyle w:val="InternetLink"/>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在模型导出阶段，本文使用</w:t>
      </w:r>
      <w:r>
        <w:rPr>
          <w:rFonts w:eastAsia="宋体" w:ascii="宋体" w:hAnsi="宋体"/>
          <w:color w:val="374151"/>
          <w:szCs w:val="21"/>
        </w:rPr>
        <w:t>PyTorch</w:t>
      </w:r>
      <w:r>
        <w:rPr>
          <w:rFonts w:ascii="宋体" w:hAnsi="宋体" w:eastAsia="宋体"/>
          <w:color w:val="374151"/>
          <w:szCs w:val="21"/>
        </w:rPr>
        <w:t>生态中的</w:t>
      </w:r>
      <w:r>
        <w:rPr>
          <w:rFonts w:eastAsia="宋体" w:ascii="宋体" w:hAnsi="宋体"/>
          <w:color w:val="374151"/>
          <w:szCs w:val="21"/>
        </w:rPr>
        <w:t>JIT</w:t>
      </w:r>
      <w:r>
        <w:rPr>
          <w:rFonts w:ascii="宋体" w:hAnsi="宋体" w:eastAsia="宋体"/>
          <w:color w:val="374151"/>
          <w:szCs w:val="21"/>
        </w:rPr>
        <w:t>及时编译工具包，将基于</w:t>
      </w:r>
      <w:r>
        <w:rPr>
          <w:rFonts w:eastAsia="宋体" w:ascii="宋体" w:hAnsi="宋体"/>
          <w:color w:val="374151"/>
          <w:szCs w:val="21"/>
        </w:rPr>
        <w:t>PyTorch</w:t>
      </w:r>
      <w:r>
        <w:rPr>
          <w:rFonts w:ascii="宋体" w:hAnsi="宋体" w:eastAsia="宋体"/>
          <w:color w:val="374151"/>
          <w:szCs w:val="21"/>
        </w:rPr>
        <w:t>训练的语音识别模型文件优化导出成语言无关的格式，方便</w:t>
      </w:r>
      <w:r>
        <w:rPr>
          <w:rFonts w:eastAsia="宋体" w:ascii="宋体" w:hAnsi="宋体"/>
          <w:color w:val="374151"/>
          <w:szCs w:val="21"/>
        </w:rPr>
        <w:t>C++</w:t>
      </w:r>
      <w:r>
        <w:rPr>
          <w:rFonts w:ascii="宋体" w:hAnsi="宋体" w:eastAsia="宋体"/>
          <w:color w:val="374151"/>
          <w:szCs w:val="21"/>
        </w:rPr>
        <w:t>加载，其基本逻辑就是模拟输入数据进行一次</w:t>
      </w:r>
      <w:r>
        <w:rPr>
          <w:rFonts w:eastAsia="宋体" w:ascii="宋体" w:hAnsi="宋体"/>
          <w:color w:val="374151"/>
          <w:szCs w:val="21"/>
        </w:rPr>
        <w:t>Forward</w:t>
      </w:r>
      <w:r>
        <w:rPr>
          <w:rFonts w:ascii="宋体" w:hAnsi="宋体" w:eastAsia="宋体"/>
          <w:color w:val="374151"/>
          <w:szCs w:val="21"/>
        </w:rPr>
        <w:t>操作，并追踪该输入的流转路径，获得模型动态图结构，从而更充分的利用一些只有在运行时才能拿到的信息，比如</w:t>
      </w:r>
      <w:r>
        <w:rPr>
          <w:rFonts w:eastAsia="宋体" w:ascii="宋体" w:hAnsi="宋体"/>
          <w:color w:val="374151"/>
          <w:szCs w:val="21"/>
        </w:rPr>
        <w:t>input</w:t>
      </w:r>
      <w:r>
        <w:rPr>
          <w:rFonts w:ascii="宋体" w:hAnsi="宋体" w:eastAsia="宋体"/>
          <w:color w:val="374151"/>
          <w:szCs w:val="21"/>
        </w:rPr>
        <w:t>信息，</w:t>
      </w:r>
      <w:r>
        <w:rPr>
          <w:rFonts w:eastAsia="宋体" w:ascii="宋体" w:hAnsi="宋体"/>
          <w:color w:val="374151"/>
          <w:szCs w:val="21"/>
        </w:rPr>
        <w:t>hardware</w:t>
      </w:r>
      <w:r>
        <w:rPr>
          <w:rFonts w:ascii="宋体" w:hAnsi="宋体" w:eastAsia="宋体"/>
          <w:color w:val="374151"/>
          <w:szCs w:val="21"/>
        </w:rPr>
        <w:t>信息等，定制化的提高模型推理性能。</w:t>
      </w:r>
    </w:p>
    <w:p>
      <w:pPr>
        <w:pStyle w:val="Normal"/>
        <w:rPr>
          <w:rFonts w:ascii="宋体" w:hAnsi="宋体" w:eastAsia="宋体"/>
          <w:color w:val="374151"/>
          <w:szCs w:val="21"/>
        </w:rPr>
      </w:pPr>
      <w:r>
        <w:rPr>
          <w:rFonts w:ascii="宋体" w:hAnsi="宋体" w:eastAsia="宋体"/>
          <w:color w:val="374151"/>
          <w:szCs w:val="21"/>
        </w:rPr>
        <w:t>在使用</w:t>
      </w:r>
      <w:r>
        <w:rPr>
          <w:rFonts w:eastAsia="宋体" w:ascii="宋体" w:hAnsi="宋体"/>
          <w:color w:val="374151"/>
          <w:szCs w:val="21"/>
        </w:rPr>
        <w:t>JIT</w:t>
      </w:r>
      <w:r>
        <w:rPr>
          <w:rFonts w:ascii="宋体" w:hAnsi="宋体" w:eastAsia="宋体"/>
          <w:color w:val="374151"/>
          <w:szCs w:val="21"/>
        </w:rPr>
        <w:t>导出优化和</w:t>
      </w:r>
      <w:r>
        <w:rPr>
          <w:rFonts w:eastAsia="宋体" w:ascii="宋体" w:hAnsi="宋体"/>
          <w:color w:val="374151"/>
          <w:szCs w:val="21"/>
        </w:rPr>
        <w:t>C++</w:t>
      </w:r>
      <w:r>
        <w:rPr>
          <w:rFonts w:ascii="宋体" w:hAnsi="宋体" w:eastAsia="宋体"/>
          <w:color w:val="374151"/>
          <w:szCs w:val="21"/>
        </w:rPr>
        <w:t>加载实现之后，模型性能得到了一定程度的提高，但是为了进一步提高性能，本文也采用了对模型进行量化裁减的操作。</w:t>
      </w:r>
      <w:r>
        <w:rPr>
          <w:rFonts w:eastAsia="宋体" w:ascii="宋体" w:hAnsi="宋体"/>
          <w:color w:val="374151"/>
          <w:szCs w:val="21"/>
        </w:rPr>
        <w:t>PyTorch</w:t>
      </w:r>
      <w:r>
        <w:rPr>
          <w:rFonts w:ascii="宋体" w:hAnsi="宋体" w:eastAsia="宋体"/>
          <w:color w:val="374151"/>
          <w:szCs w:val="21"/>
        </w:rPr>
        <w:t>提供了</w:t>
      </w:r>
      <w:r>
        <w:rPr>
          <w:rFonts w:eastAsia="宋体" w:ascii="宋体" w:hAnsi="宋体"/>
          <w:color w:val="374151"/>
          <w:szCs w:val="21"/>
        </w:rPr>
        <w:t>torch.jit.quantize</w:t>
      </w:r>
      <w:r>
        <w:rPr>
          <w:rFonts w:ascii="宋体" w:hAnsi="宋体" w:eastAsia="宋体"/>
          <w:color w:val="374151"/>
          <w:szCs w:val="21"/>
        </w:rPr>
        <w:t>模块来实现</w:t>
      </w:r>
      <w:r>
        <w:rPr>
          <w:rFonts w:eastAsia="宋体" w:ascii="宋体" w:hAnsi="宋体"/>
          <w:color w:val="374151"/>
          <w:szCs w:val="21"/>
        </w:rPr>
        <w:t>JIT</w:t>
      </w:r>
      <w:r>
        <w:rPr>
          <w:rFonts w:ascii="宋体" w:hAnsi="宋体" w:eastAsia="宋体"/>
          <w:color w:val="374151"/>
          <w:szCs w:val="21"/>
        </w:rPr>
        <w:t>量化，可以将模型的权重和激活值转换为</w:t>
      </w:r>
      <w:r>
        <w:rPr>
          <w:rFonts w:eastAsia="宋体" w:ascii="宋体" w:hAnsi="宋体"/>
          <w:color w:val="374151"/>
          <w:szCs w:val="21"/>
        </w:rPr>
        <w:t>8-bit</w:t>
      </w:r>
      <w:r>
        <w:rPr>
          <w:rFonts w:ascii="宋体" w:hAnsi="宋体" w:eastAsia="宋体"/>
          <w:color w:val="374151"/>
          <w:szCs w:val="21"/>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eastAsia="宋体" w:ascii="宋体" w:hAnsi="宋体"/>
          <w:color w:val="374151"/>
          <w:szCs w:val="21"/>
        </w:rPr>
        <w:t>4.1.3</w:t>
      </w:r>
      <w:r>
        <w:rPr>
          <w:rFonts w:ascii="宋体" w:hAnsi="宋体" w:eastAsia="宋体"/>
          <w:color w:val="374151"/>
          <w:szCs w:val="21"/>
        </w:rPr>
        <w:t>程序设计实现</w:t>
      </w:r>
    </w:p>
    <w:p>
      <w:pPr>
        <w:pStyle w:val="Normal"/>
        <w:rPr>
          <w:rFonts w:ascii="宋体" w:hAnsi="宋体" w:eastAsia="宋体"/>
          <w:color w:val="374151"/>
          <w:szCs w:val="21"/>
        </w:rPr>
      </w:pPr>
      <w:r>
        <w:rPr>
          <w:rFonts w:ascii="宋体" w:hAnsi="宋体" w:eastAsia="宋体"/>
          <w:color w:val="374151"/>
          <w:szCs w:val="21"/>
        </w:rPr>
        <w:t>基于</w:t>
      </w:r>
      <w:r>
        <w:rPr>
          <w:rFonts w:eastAsia="宋体" w:ascii="宋体" w:hAnsi="宋体"/>
          <w:color w:val="374151"/>
          <w:szCs w:val="21"/>
        </w:rPr>
        <w:t>Libtorch</w:t>
      </w:r>
      <w:r>
        <w:rPr>
          <w:rFonts w:ascii="宋体" w:hAnsi="宋体" w:eastAsia="宋体"/>
          <w:color w:val="374151"/>
          <w:szCs w:val="21"/>
        </w:rPr>
        <w:t>和</w:t>
      </w:r>
      <w:r>
        <w:rPr>
          <w:rFonts w:eastAsia="宋体" w:ascii="宋体" w:hAnsi="宋体"/>
          <w:color w:val="374151"/>
          <w:szCs w:val="21"/>
        </w:rPr>
        <w:t>ONNX</w:t>
      </w:r>
      <w:r>
        <w:rPr>
          <w:rFonts w:ascii="宋体" w:hAnsi="宋体" w:eastAsia="宋体"/>
          <w:color w:val="374151"/>
          <w:szCs w:val="21"/>
        </w:rPr>
        <w:t>模型推理框架，本文使用</w:t>
      </w:r>
      <w:r>
        <w:rPr>
          <w:rFonts w:eastAsia="宋体" w:ascii="宋体" w:hAnsi="宋体"/>
          <w:color w:val="374151"/>
          <w:szCs w:val="21"/>
        </w:rPr>
        <w:t>C++</w:t>
      </w:r>
      <w:r>
        <w:rPr>
          <w:rFonts w:ascii="宋体" w:hAnsi="宋体" w:eastAsia="宋体"/>
          <w:color w:val="374151"/>
          <w:szCs w:val="21"/>
        </w:rPr>
        <w:t>语言对语音识别模块进行了程序架构设计和实现，具体的程序设计类图如下图</w:t>
      </w:r>
      <w:r>
        <w:rPr>
          <w:rFonts w:eastAsia="宋体" w:ascii="宋体" w:hAnsi="宋体"/>
          <w:color w:val="374151"/>
          <w:szCs w:val="21"/>
        </w:rPr>
        <w:t>4.1</w:t>
      </w:r>
      <w:r>
        <w:rPr>
          <w:rFonts w:ascii="宋体" w:hAnsi="宋体" w:eastAsia="宋体"/>
          <w:color w:val="374151"/>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ascii="宋体" w:hAnsi="宋体" w:eastAsia="宋体"/>
          <w:color w:val="374151"/>
          <w:szCs w:val="21"/>
        </w:rPr>
        <w:t>其中</w:t>
      </w:r>
      <w:r>
        <w:rPr>
          <w:rFonts w:eastAsia="宋体" w:ascii="宋体" w:hAnsi="宋体"/>
          <w:color w:val="374151"/>
          <w:szCs w:val="21"/>
        </w:rPr>
        <w:t>Param</w:t>
      </w:r>
      <w:r>
        <w:rPr>
          <w:rFonts w:ascii="宋体" w:hAnsi="宋体" w:eastAsia="宋体"/>
          <w:color w:val="374151"/>
          <w:szCs w:val="21"/>
        </w:rPr>
        <w:t>类主要使用</w:t>
      </w:r>
      <w:r>
        <w:rPr>
          <w:rFonts w:eastAsia="宋体" w:ascii="宋体" w:hAnsi="宋体"/>
          <w:color w:val="374151"/>
          <w:szCs w:val="21"/>
        </w:rPr>
        <w:t>gflags</w:t>
      </w:r>
      <w:r>
        <w:rPr>
          <w:rFonts w:ascii="宋体" w:hAnsi="宋体" w:eastAsia="宋体"/>
          <w:color w:val="374151"/>
          <w:szCs w:val="21"/>
        </w:rPr>
        <w:t>库获取用户输入的全局配置参数，包括特征提取参数，解码选项参数和解码用到的模型词典路径等资源型参数，其他各类更具自己需要从此类读取配置信息。</w:t>
      </w:r>
    </w:p>
    <w:p>
      <w:pPr>
        <w:pStyle w:val="Normal"/>
        <w:rPr>
          <w:rFonts w:ascii="宋体" w:hAnsi="宋体" w:eastAsia="宋体"/>
          <w:szCs w:val="21"/>
        </w:rPr>
      </w:pPr>
      <w:r>
        <w:rPr>
          <w:rFonts w:eastAsia="宋体" w:ascii="宋体" w:hAnsi="宋体"/>
          <w:color w:val="374151"/>
          <w:szCs w:val="21"/>
        </w:rPr>
        <w:t>AsrDecoder</w:t>
      </w:r>
      <w:r>
        <w:rPr>
          <w:rFonts w:ascii="宋体" w:hAnsi="宋体" w:eastAsia="宋体"/>
          <w:color w:val="374151"/>
          <w:szCs w:val="21"/>
        </w:rPr>
        <w:t>类封装了语音识别推理解码过程所需要的所有函数和对象，并提供</w:t>
      </w:r>
      <w:r>
        <w:rPr>
          <w:rFonts w:eastAsia="宋体" w:ascii="宋体" w:hAnsi="宋体"/>
          <w:color w:val="374151"/>
          <w:szCs w:val="21"/>
        </w:rPr>
        <w:t>Decode()</w:t>
      </w:r>
      <w:r>
        <w:rPr>
          <w:rFonts w:ascii="宋体" w:hAnsi="宋体" w:eastAsia="宋体"/>
          <w:color w:val="374151"/>
          <w:szCs w:val="21"/>
        </w:rPr>
        <w:t>接口对外提供语音识别功能，内部主要通过</w:t>
      </w:r>
      <w:r>
        <w:rPr>
          <w:rFonts w:eastAsia="宋体" w:ascii="宋体" w:hAnsi="宋体"/>
          <w:color w:val="374151"/>
          <w:szCs w:val="21"/>
        </w:rPr>
        <w:t>feature_pipeline_</w:t>
      </w:r>
      <w:r>
        <w:rPr>
          <w:rFonts w:ascii="宋体" w:hAnsi="宋体" w:eastAsia="宋体"/>
          <w:color w:val="374151"/>
          <w:szCs w:val="21"/>
        </w:rPr>
        <w:t>读取语音信号特征，然后调用</w:t>
      </w:r>
      <w:r>
        <w:rPr>
          <w:rFonts w:eastAsia="宋体" w:ascii="宋体" w:hAnsi="宋体"/>
          <w:color w:val="080808"/>
          <w:szCs w:val="21"/>
        </w:rPr>
        <w:t>model_</w:t>
      </w:r>
      <w:r>
        <w:rPr>
          <w:rFonts w:ascii="宋体" w:hAnsi="宋体" w:eastAsia="宋体"/>
          <w:color w:val="080808"/>
          <w:szCs w:val="21"/>
        </w:rPr>
        <w:t>对象</w:t>
      </w:r>
      <w:r>
        <w:rPr>
          <w:rFonts w:ascii="宋体" w:hAnsi="宋体" w:eastAsia="宋体"/>
          <w:color w:val="374151"/>
          <w:szCs w:val="21"/>
        </w:rPr>
        <w:t>的</w:t>
      </w:r>
      <w:r>
        <w:rPr>
          <w:rFonts w:eastAsia="宋体" w:ascii="宋体" w:hAnsi="宋体"/>
          <w:color w:val="080808"/>
          <w:szCs w:val="21"/>
        </w:rPr>
        <w:t>ForwardEncoder</w:t>
      </w:r>
      <w:r>
        <w:rPr>
          <w:rFonts w:ascii="宋体" w:hAnsi="宋体" w:eastAsia="宋体"/>
          <w:color w:val="374151"/>
          <w:szCs w:val="21"/>
        </w:rPr>
        <w:t>接口实现特征编码和</w:t>
      </w:r>
      <w:r>
        <w:rPr>
          <w:rFonts w:eastAsia="宋体" w:ascii="宋体" w:hAnsi="宋体"/>
          <w:color w:val="374151"/>
          <w:szCs w:val="21"/>
        </w:rPr>
        <w:t>CTC</w:t>
      </w:r>
      <w:r>
        <w:rPr>
          <w:rFonts w:ascii="宋体" w:hAnsi="宋体" w:eastAsia="宋体"/>
          <w:color w:val="374151"/>
          <w:szCs w:val="21"/>
        </w:rPr>
        <w:t>激活，之后通过</w:t>
      </w:r>
      <w:r>
        <w:rPr>
          <w:rFonts w:eastAsia="宋体" w:ascii="宋体" w:hAnsi="宋体"/>
          <w:color w:val="374151"/>
          <w:szCs w:val="21"/>
        </w:rPr>
        <w:t>searcher_</w:t>
      </w:r>
      <w:r>
        <w:rPr>
          <w:rFonts w:ascii="宋体" w:hAnsi="宋体" w:eastAsia="宋体"/>
          <w:color w:val="374151"/>
          <w:szCs w:val="21"/>
        </w:rPr>
        <w:t>对象的</w:t>
      </w:r>
      <w:r>
        <w:rPr>
          <w:rFonts w:eastAsia="宋体" w:ascii="宋体" w:hAnsi="宋体"/>
          <w:color w:val="374151"/>
          <w:szCs w:val="21"/>
        </w:rPr>
        <w:t>Search</w:t>
      </w:r>
      <w:r>
        <w:rPr>
          <w:rFonts w:ascii="宋体" w:hAnsi="宋体" w:eastAsia="宋体"/>
          <w:color w:val="374151"/>
          <w:szCs w:val="21"/>
        </w:rPr>
        <w:t>接口实现对</w:t>
      </w:r>
      <w:r>
        <w:rPr>
          <w:rFonts w:eastAsia="宋体" w:ascii="宋体" w:hAnsi="宋体"/>
          <w:color w:val="374151"/>
          <w:szCs w:val="21"/>
        </w:rPr>
        <w:t>CTC</w:t>
      </w:r>
      <w:r>
        <w:rPr>
          <w:rFonts w:ascii="宋体" w:hAnsi="宋体" w:eastAsia="宋体"/>
          <w:color w:val="374151"/>
          <w:szCs w:val="21"/>
        </w:rPr>
        <w:t>预测输出的解码搜索，在持续解码一段时间后，调用</w:t>
      </w:r>
      <w:r>
        <w:rPr>
          <w:rFonts w:eastAsia="宋体" w:ascii="宋体" w:hAnsi="宋体"/>
          <w:color w:val="374151"/>
          <w:szCs w:val="21"/>
        </w:rPr>
        <w:t>Rescoring()</w:t>
      </w:r>
      <w:r>
        <w:rPr>
          <w:rFonts w:ascii="宋体" w:hAnsi="宋体" w:eastAsia="宋体"/>
          <w:color w:val="374151"/>
          <w:szCs w:val="21"/>
        </w:rPr>
        <w:t>接口通过语音识别模型中的解码器模块进行重打分，提高识别准确率，同时使用</w:t>
      </w:r>
      <w:r>
        <w:rPr>
          <w:rFonts w:eastAsia="宋体" w:ascii="宋体" w:hAnsi="宋体"/>
          <w:color w:val="374151"/>
          <w:szCs w:val="21"/>
        </w:rPr>
        <w:t>ctc_endpointer_</w:t>
      </w:r>
      <w:r>
        <w:rPr>
          <w:rFonts w:ascii="宋体" w:hAnsi="宋体" w:eastAsia="宋体"/>
          <w:color w:val="374151"/>
          <w:szCs w:val="21"/>
        </w:rPr>
        <w:t>对象检测信号端点进行分帧操作，最终更新识别结果，并将结果返回输出。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 xml:space="preserve">4.2 </w:t>
      </w:r>
      <w:r>
        <w:rPr>
          <w:rFonts w:ascii="宋体" w:hAnsi="宋体" w:eastAsia="宋体"/>
          <w:szCs w:val="21"/>
        </w:rPr>
        <w:t>服务接口设计</w:t>
      </w:r>
    </w:p>
    <w:p>
      <w:pPr>
        <w:pStyle w:val="Normal"/>
        <w:rPr>
          <w:rFonts w:ascii="宋体" w:hAnsi="宋体" w:eastAsia="宋体"/>
          <w:szCs w:val="21"/>
        </w:rPr>
      </w:pPr>
      <w:r>
        <w:rPr>
          <w:rFonts w:eastAsia="宋体" w:ascii="宋体" w:hAnsi="宋体"/>
          <w:szCs w:val="21"/>
        </w:rPr>
        <w:t>4.2.1 gRPC</w:t>
      </w:r>
      <w:r>
        <w:rPr>
          <w:rFonts w:ascii="宋体" w:hAnsi="宋体" w:eastAsia="宋体"/>
          <w:szCs w:val="21"/>
        </w:rPr>
        <w:t>简介</w:t>
      </w:r>
    </w:p>
    <w:p>
      <w:pPr>
        <w:pStyle w:val="Normal"/>
        <w:rPr>
          <w:rFonts w:ascii="宋体" w:hAnsi="宋体" w:eastAsia="宋体"/>
          <w:szCs w:val="21"/>
        </w:rPr>
      </w:pPr>
      <w:r>
        <w:rPr>
          <w:rFonts w:eastAsia="宋体" w:ascii="宋体" w:hAnsi="宋体"/>
          <w:szCs w:val="21"/>
        </w:rPr>
        <w:t>gRPC</w:t>
      </w:r>
      <w:r>
        <w:rPr>
          <w:rFonts w:ascii="宋体" w:hAnsi="宋体" w:eastAsia="宋体"/>
          <w:szCs w:val="21"/>
        </w:rPr>
        <w:t>是一个</w:t>
      </w:r>
      <w:r>
        <w:rPr>
          <w:rFonts w:eastAsia="宋体" w:ascii="宋体" w:hAnsi="宋体"/>
          <w:szCs w:val="21"/>
        </w:rPr>
        <w:t>google</w:t>
      </w:r>
      <w:r>
        <w:rPr>
          <w:rFonts w:ascii="宋体" w:hAnsi="宋体" w:eastAsia="宋体"/>
          <w:szCs w:val="21"/>
        </w:rPr>
        <w:t>开源的高性能的远程过程调用框架，使用</w:t>
      </w:r>
      <w:r>
        <w:rPr>
          <w:rFonts w:eastAsia="宋体" w:ascii="宋体" w:hAnsi="宋体"/>
          <w:color w:val="374151"/>
          <w:szCs w:val="21"/>
        </w:rPr>
        <w:t>Protocol Buffers</w:t>
      </w:r>
      <w:r>
        <w:rPr>
          <w:rFonts w:ascii="宋体" w:hAnsi="宋体" w:eastAsia="宋体"/>
          <w:color w:val="374151"/>
          <w:szCs w:val="21"/>
        </w:rPr>
        <w:t xml:space="preserve">数据序列化格式，并且支持多种不同编程语言，包括 </w:t>
      </w:r>
      <w:r>
        <w:rPr>
          <w:rFonts w:eastAsia="宋体" w:ascii="宋体" w:hAnsi="宋体"/>
          <w:color w:val="374151"/>
          <w:szCs w:val="21"/>
        </w:rPr>
        <w:t>C++</w:t>
      </w:r>
      <w:r>
        <w:rPr>
          <w:rFonts w:ascii="宋体" w:hAnsi="宋体" w:eastAsia="宋体"/>
          <w:color w:val="374151"/>
          <w:szCs w:val="21"/>
        </w:rPr>
        <w:t>，</w:t>
      </w:r>
      <w:r>
        <w:rPr>
          <w:rFonts w:eastAsia="宋体" w:ascii="宋体" w:hAnsi="宋体"/>
          <w:color w:val="374151"/>
          <w:szCs w:val="21"/>
        </w:rPr>
        <w:t>Java</w:t>
      </w:r>
      <w:r>
        <w:rPr>
          <w:rFonts w:ascii="宋体" w:hAnsi="宋体" w:eastAsia="宋体"/>
          <w:color w:val="374151"/>
          <w:szCs w:val="21"/>
        </w:rPr>
        <w:t>，</w:t>
      </w:r>
      <w:r>
        <w:rPr>
          <w:rFonts w:eastAsia="宋体" w:ascii="宋体" w:hAnsi="宋体"/>
          <w:color w:val="374151"/>
          <w:szCs w:val="21"/>
        </w:rPr>
        <w:t>Python</w:t>
      </w:r>
      <w:r>
        <w:rPr>
          <w:rFonts w:ascii="宋体" w:hAnsi="宋体" w:eastAsia="宋体"/>
          <w:color w:val="374151"/>
          <w:szCs w:val="21"/>
        </w:rPr>
        <w:t>，</w:t>
      </w:r>
      <w:r>
        <w:rPr>
          <w:rFonts w:eastAsia="宋体" w:ascii="宋体" w:hAnsi="宋体"/>
          <w:color w:val="374151"/>
          <w:szCs w:val="21"/>
        </w:rPr>
        <w:t>Go</w:t>
      </w:r>
      <w:r>
        <w:rPr>
          <w:rFonts w:ascii="宋体" w:hAnsi="宋体" w:eastAsia="宋体"/>
          <w:color w:val="374151"/>
          <w:szCs w:val="21"/>
        </w:rPr>
        <w:t>等，</w:t>
      </w:r>
      <w:r>
        <w:rPr>
          <w:rFonts w:eastAsia="宋体" w:ascii="宋体" w:hAnsi="宋体"/>
          <w:color w:val="374151"/>
          <w:szCs w:val="21"/>
        </w:rPr>
        <w:t>gRPC</w:t>
      </w:r>
      <w:r>
        <w:rPr>
          <w:rFonts w:ascii="宋体" w:hAnsi="宋体" w:eastAsia="宋体"/>
          <w:color w:val="374151"/>
          <w:szCs w:val="21"/>
        </w:rPr>
        <w:t>通过</w:t>
      </w:r>
      <w:r>
        <w:rPr>
          <w:rFonts w:eastAsia="宋体" w:ascii="宋体" w:hAnsi="宋体"/>
          <w:color w:val="374151"/>
          <w:szCs w:val="21"/>
        </w:rPr>
        <w:t>http2.0</w:t>
      </w:r>
      <w:r>
        <w:rPr>
          <w:rFonts w:ascii="宋体" w:hAnsi="宋体" w:eastAsia="宋体"/>
          <w:color w:val="374151"/>
          <w:szCs w:val="21"/>
        </w:rPr>
        <w:t>协议进行传输数据，支持客户端和服务器之间的双向通信，广泛应用在微服务系统和分布式系统中。</w:t>
      </w:r>
    </w:p>
    <w:p>
      <w:pPr>
        <w:pStyle w:val="Normal"/>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gRPC</w:t>
      </w:r>
      <w:r>
        <w:rPr>
          <w:rFonts w:ascii="宋体" w:hAnsi="宋体" w:eastAsia="宋体"/>
          <w:color w:val="374151"/>
          <w:szCs w:val="21"/>
        </w:rPr>
        <w:t>的种种优点，本文选择其作为语音识别服务的服务接口工具，实现了语音识别服务的服务后端接口，同时在语音识别模块中实现服务请求的客户端接口，同时定义了基于</w:t>
      </w:r>
      <w:r>
        <w:rPr>
          <w:rFonts w:eastAsia="宋体" w:ascii="宋体" w:hAnsi="宋体"/>
          <w:color w:val="374151"/>
          <w:szCs w:val="21"/>
        </w:rPr>
        <w:t>protobuf</w:t>
      </w:r>
      <w:r>
        <w:rPr>
          <w:rFonts w:ascii="宋体" w:hAnsi="宋体" w:eastAsia="宋体"/>
          <w:color w:val="374151"/>
          <w:szCs w:val="21"/>
        </w:rPr>
        <w:t>协议的通信数据包格式，从而实现了灵活高效的语音识别服务接口设计。</w:t>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t>4.2.2</w:t>
      </w:r>
      <w:r>
        <w:rPr>
          <w:rFonts w:ascii="宋体" w:hAnsi="宋体" w:eastAsia="宋体"/>
          <w:color w:val="374151"/>
          <w:szCs w:val="21"/>
        </w:rPr>
        <w:t>接口定义</w:t>
      </w:r>
    </w:p>
    <w:p>
      <w:pPr>
        <w:pStyle w:val="Normal"/>
        <w:rPr>
          <w:rFonts w:ascii="宋体" w:hAnsi="宋体" w:eastAsia="宋体"/>
          <w:szCs w:val="21"/>
        </w:rPr>
      </w:pPr>
      <w:r>
        <w:rPr>
          <w:rFonts w:eastAsia="宋体" w:ascii="宋体" w:hAnsi="宋体"/>
          <w:color w:val="374151"/>
          <w:szCs w:val="21"/>
        </w:rPr>
        <w:t>gRPC</w:t>
      </w:r>
      <w:r>
        <w:rPr>
          <w:rFonts w:ascii="宋体" w:hAnsi="宋体" w:eastAsia="宋体"/>
          <w:color w:val="374151"/>
          <w:szCs w:val="21"/>
        </w:rPr>
        <w:t>的接口定义描述在以</w:t>
      </w:r>
      <w:r>
        <w:rPr>
          <w:rFonts w:eastAsia="宋体" w:ascii="宋体" w:hAnsi="宋体"/>
          <w:color w:val="374151"/>
          <w:szCs w:val="21"/>
        </w:rPr>
        <w:t>proto</w:t>
      </w:r>
      <w:r>
        <w:rPr>
          <w:rFonts w:ascii="宋体" w:hAnsi="宋体" w:eastAsia="宋体"/>
          <w:color w:val="374151"/>
          <w:szCs w:val="21"/>
        </w:rPr>
        <w:t>格式的文件中。在</w:t>
      </w:r>
      <w:r>
        <w:rPr>
          <w:rFonts w:eastAsia="宋体" w:ascii="宋体" w:hAnsi="宋体"/>
          <w:color w:val="374151"/>
          <w:szCs w:val="21"/>
        </w:rPr>
        <w:t>gRPC</w:t>
      </w:r>
      <w:r>
        <w:rPr>
          <w:rFonts w:ascii="宋体" w:hAnsi="宋体" w:eastAsia="宋体"/>
          <w:color w:val="374151"/>
          <w:szCs w:val="21"/>
        </w:rPr>
        <w:t>中，每一个返回字段都有明确的类型定义。从而使得服务端和客户端的开发人员，仅通过</w:t>
      </w:r>
      <w:r>
        <w:rPr>
          <w:rFonts w:eastAsia="宋体" w:ascii="宋体" w:hAnsi="宋体"/>
          <w:color w:val="374151"/>
          <w:szCs w:val="21"/>
        </w:rPr>
        <w:t>proto</w:t>
      </w:r>
      <w:r>
        <w:rPr>
          <w:rFonts w:ascii="宋体" w:hAnsi="宋体" w:eastAsia="宋体"/>
          <w:color w:val="374151"/>
          <w:szCs w:val="21"/>
        </w:rPr>
        <w:t>文件，就可得轻松得知如何调用</w:t>
      </w:r>
      <w:r>
        <w:rPr>
          <w:rFonts w:eastAsia="宋体" w:ascii="宋体" w:hAnsi="宋体"/>
          <w:color w:val="374151"/>
          <w:szCs w:val="21"/>
        </w:rPr>
        <w:t>gRPC</w:t>
      </w:r>
      <w:r>
        <w:rPr>
          <w:rFonts w:ascii="宋体" w:hAnsi="宋体" w:eastAsia="宋体"/>
          <w:color w:val="374151"/>
          <w:szCs w:val="21"/>
        </w:rPr>
        <w:t>服务。</w:t>
      </w:r>
    </w:p>
    <w:p>
      <w:pPr>
        <w:pStyle w:val="Normal"/>
        <w:rPr>
          <w:rFonts w:ascii="宋体" w:hAnsi="宋体" w:eastAsia="宋体"/>
          <w:color w:val="374151"/>
          <w:szCs w:val="21"/>
        </w:rPr>
      </w:pPr>
      <w:r>
        <w:rPr>
          <w:rFonts w:ascii="宋体" w:hAnsi="宋体" w:eastAsia="宋体"/>
          <w:color w:val="374151"/>
          <w:szCs w:val="21"/>
        </w:rPr>
        <w:t>本文的服务接口定义如下图</w:t>
      </w:r>
      <w:r>
        <w:rPr>
          <w:rFonts w:eastAsia="宋体" w:ascii="宋体" w:hAnsi="宋体"/>
          <w:color w:val="374151"/>
          <w:szCs w:val="21"/>
        </w:rPr>
        <w:t>4.2</w:t>
      </w:r>
      <w:r>
        <w:rPr>
          <w:rFonts w:ascii="宋体" w:hAnsi="宋体" w:eastAsia="宋体"/>
          <w:color w:val="374151"/>
          <w:szCs w:val="21"/>
        </w:rPr>
        <w:t>所示。</w:t>
      </w:r>
    </w:p>
    <w:p>
      <w:pPr>
        <w:pStyle w:val="Normal"/>
        <w:rPr>
          <w:rFonts w:ascii="宋体" w:hAnsi="宋体" w:eastAsia="宋体"/>
          <w:color w:val="374151"/>
          <w:szCs w:val="21"/>
        </w:rPr>
      </w:pPr>
      <w:r>
        <w:rPr>
          <w:rFonts w:eastAsia="宋体" w:ascii="宋体" w:hAnsi="宋体"/>
          <w:color w:val="374151"/>
          <w:szCs w:val="21"/>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远程过程调用的服务名称为</w:t>
      </w:r>
      <w:r>
        <w:rPr>
          <w:rFonts w:eastAsia="宋体" w:ascii="宋体" w:hAnsi="宋体"/>
          <w:szCs w:val="21"/>
        </w:rPr>
        <w:t>ASR</w:t>
      </w:r>
      <w:r>
        <w:rPr>
          <w:rFonts w:ascii="宋体" w:hAnsi="宋体" w:eastAsia="宋体"/>
          <w:szCs w:val="21"/>
        </w:rPr>
        <w:t>， 接口方法为</w:t>
      </w:r>
      <w:r>
        <w:rPr>
          <w:rFonts w:eastAsia="宋体" w:ascii="宋体" w:hAnsi="宋体"/>
          <w:szCs w:val="21"/>
        </w:rPr>
        <w:t>Recognize()</w:t>
      </w:r>
      <w:r>
        <w:rPr>
          <w:rFonts w:ascii="宋体" w:hAnsi="宋体" w:eastAsia="宋体"/>
          <w:szCs w:val="21"/>
        </w:rPr>
        <w:t>，即在客户端按照</w:t>
      </w:r>
      <w:r>
        <w:rPr>
          <w:rFonts w:eastAsia="宋体" w:ascii="宋体" w:hAnsi="宋体"/>
          <w:szCs w:val="21"/>
        </w:rPr>
        <w:t>Request</w:t>
      </w:r>
      <w:r>
        <w:rPr>
          <w:rFonts w:ascii="宋体" w:hAnsi="宋体" w:eastAsia="宋体"/>
          <w:szCs w:val="21"/>
        </w:rPr>
        <w:t>参数格式调用此方法，即可在</w:t>
      </w:r>
      <w:r>
        <w:rPr>
          <w:rFonts w:eastAsia="宋体" w:ascii="宋体" w:hAnsi="宋体"/>
          <w:szCs w:val="21"/>
        </w:rPr>
        <w:t>Response</w:t>
      </w:r>
      <w:r>
        <w:rPr>
          <w:rFonts w:ascii="宋体" w:hAnsi="宋体" w:eastAsia="宋体"/>
          <w:szCs w:val="21"/>
        </w:rPr>
        <w:t>中获得语音识别结果，达到类似于本地调用的效果，同时输入输出皆为流式（由</w:t>
      </w:r>
      <w:r>
        <w:rPr>
          <w:rFonts w:eastAsia="宋体" w:ascii="宋体" w:hAnsi="宋体"/>
          <w:szCs w:val="21"/>
        </w:rPr>
        <w:t>stream</w:t>
      </w:r>
      <w:r>
        <w:rPr>
          <w:rFonts w:ascii="宋体" w:hAnsi="宋体" w:eastAsia="宋体"/>
          <w:szCs w:val="21"/>
        </w:rPr>
        <w:t>关键字指定）。</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Request</w:t>
      </w:r>
      <w:r>
        <w:rPr>
          <w:rFonts w:ascii="宋体" w:hAnsi="宋体" w:eastAsia="宋体"/>
          <w:szCs w:val="21"/>
        </w:rPr>
        <w:t>请求字段格式如下图</w:t>
      </w:r>
      <w:r>
        <w:rPr>
          <w:rFonts w:eastAsia="宋体" w:ascii="宋体" w:hAnsi="宋体"/>
          <w:szCs w:val="21"/>
        </w:rPr>
        <w:t>4.3</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流式请求的</w:t>
      </w:r>
      <w:r>
        <w:rPr>
          <w:rFonts w:eastAsia="宋体" w:ascii="宋体" w:hAnsi="宋体"/>
          <w:szCs w:val="21"/>
        </w:rPr>
        <w:t>Request</w:t>
      </w:r>
      <w:r>
        <w:rPr>
          <w:rFonts w:ascii="宋体" w:hAnsi="宋体" w:eastAsia="宋体"/>
          <w:szCs w:val="21"/>
        </w:rPr>
        <w:t>为</w:t>
      </w:r>
      <w:r>
        <w:rPr>
          <w:rFonts w:eastAsia="宋体" w:ascii="宋体" w:hAnsi="宋体"/>
          <w:szCs w:val="21"/>
        </w:rPr>
        <w:t>DecodeConfig</w:t>
      </w:r>
      <w:r>
        <w:rPr>
          <w:rFonts w:ascii="宋体" w:hAnsi="宋体" w:eastAsia="宋体"/>
          <w:szCs w:val="21"/>
        </w:rPr>
        <w:t>或者</w:t>
      </w:r>
      <w:r>
        <w:rPr>
          <w:rFonts w:eastAsia="宋体" w:ascii="宋体" w:hAnsi="宋体"/>
          <w:szCs w:val="21"/>
        </w:rPr>
        <w:t>bytes</w:t>
      </w:r>
      <w:r>
        <w:rPr>
          <w:rFonts w:ascii="宋体" w:hAnsi="宋体" w:eastAsia="宋体"/>
          <w:szCs w:val="21"/>
        </w:rPr>
        <w:t>字段中的一种</w:t>
      </w:r>
      <w:r>
        <w:rPr>
          <w:rFonts w:eastAsia="宋体" w:ascii="宋体" w:hAnsi="宋体"/>
          <w:szCs w:val="21"/>
        </w:rPr>
        <w:t>(</w:t>
      </w:r>
      <w:r>
        <w:rPr>
          <w:rFonts w:ascii="宋体" w:hAnsi="宋体" w:eastAsia="宋体"/>
          <w:szCs w:val="21"/>
        </w:rPr>
        <w:t>由</w:t>
      </w:r>
      <w:r>
        <w:rPr>
          <w:rFonts w:eastAsia="宋体" w:ascii="宋体" w:hAnsi="宋体"/>
          <w:szCs w:val="21"/>
        </w:rPr>
        <w:t>oneof</w:t>
      </w:r>
      <w:r>
        <w:rPr>
          <w:rFonts w:ascii="宋体" w:hAnsi="宋体" w:eastAsia="宋体"/>
          <w:szCs w:val="21"/>
        </w:rPr>
        <w:t>关键字指定</w:t>
      </w:r>
      <w:r>
        <w:rPr>
          <w:rFonts w:eastAsia="宋体" w:ascii="宋体" w:hAnsi="宋体"/>
          <w:szCs w:val="21"/>
        </w:rPr>
        <w:t>)</w:t>
      </w:r>
      <w:r>
        <w:rPr>
          <w:rFonts w:ascii="宋体" w:hAnsi="宋体" w:eastAsia="宋体"/>
          <w:szCs w:val="21"/>
        </w:rPr>
        <w:t>，其中</w:t>
      </w:r>
      <w:r>
        <w:rPr>
          <w:rFonts w:eastAsia="宋体" w:ascii="宋体" w:hAnsi="宋体"/>
          <w:szCs w:val="21"/>
        </w:rPr>
        <w:t>DecodeConfig</w:t>
      </w:r>
      <w:r>
        <w:rPr>
          <w:rFonts w:ascii="宋体" w:hAnsi="宋体" w:eastAsia="宋体"/>
          <w:szCs w:val="21"/>
        </w:rPr>
        <w:t>在首次请求时发送，确定本次请求的配置信息，包括要求返回的</w:t>
      </w:r>
      <w:r>
        <w:rPr>
          <w:rFonts w:eastAsia="宋体" w:ascii="宋体" w:hAnsi="宋体"/>
          <w:szCs w:val="21"/>
        </w:rPr>
        <w:t>nbest</w:t>
      </w:r>
      <w:r>
        <w:rPr>
          <w:rFonts w:ascii="宋体" w:hAnsi="宋体" w:eastAsia="宋体"/>
          <w:szCs w:val="21"/>
        </w:rPr>
        <w:t>个数和是否支持连续识别。而之后的请求发送</w:t>
      </w:r>
      <w:r>
        <w:rPr>
          <w:rFonts w:eastAsia="宋体" w:ascii="宋体" w:hAnsi="宋体"/>
          <w:szCs w:val="21"/>
        </w:rPr>
        <w:t>bytes</w:t>
      </w:r>
      <w:r>
        <w:rPr>
          <w:rFonts w:ascii="宋体" w:hAnsi="宋体" w:eastAsia="宋体"/>
          <w:szCs w:val="21"/>
        </w:rPr>
        <w:t>字段，即字节流的语音数据。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Response</w:t>
      </w:r>
      <w:r>
        <w:rPr>
          <w:rFonts w:ascii="宋体" w:hAnsi="宋体" w:eastAsia="宋体"/>
          <w:szCs w:val="21"/>
        </w:rPr>
        <w:t>识别结果返回字段格式如下图</w:t>
      </w:r>
      <w:r>
        <w:rPr>
          <w:rFonts w:eastAsia="宋体" w:ascii="宋体" w:hAnsi="宋体"/>
          <w:szCs w:val="21"/>
        </w:rPr>
        <w:t>4.4</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返回的</w:t>
      </w:r>
      <w:r>
        <w:rPr>
          <w:rFonts w:eastAsia="宋体" w:ascii="宋体" w:hAnsi="宋体"/>
          <w:szCs w:val="21"/>
        </w:rPr>
        <w:t>Response</w:t>
      </w:r>
      <w:r>
        <w:rPr>
          <w:rFonts w:ascii="宋体" w:hAnsi="宋体" w:eastAsia="宋体"/>
          <w:szCs w:val="21"/>
        </w:rPr>
        <w:t>包括</w:t>
      </w:r>
      <w:r>
        <w:rPr>
          <w:rFonts w:eastAsia="宋体" w:ascii="宋体" w:hAnsi="宋体"/>
          <w:szCs w:val="21"/>
        </w:rPr>
        <w:t>status</w:t>
      </w:r>
      <w:r>
        <w:rPr>
          <w:rFonts w:ascii="宋体" w:hAnsi="宋体" w:eastAsia="宋体"/>
          <w:szCs w:val="21"/>
        </w:rPr>
        <w:t>，</w:t>
      </w:r>
      <w:r>
        <w:rPr>
          <w:rFonts w:eastAsia="宋体" w:ascii="宋体" w:hAnsi="宋体"/>
          <w:szCs w:val="21"/>
        </w:rPr>
        <w:t>type</w:t>
      </w:r>
      <w:r>
        <w:rPr>
          <w:rFonts w:ascii="宋体" w:hAnsi="宋体" w:eastAsia="宋体"/>
          <w:szCs w:val="21"/>
        </w:rPr>
        <w:t>和</w:t>
      </w:r>
      <w:r>
        <w:rPr>
          <w:rFonts w:eastAsia="宋体" w:ascii="宋体" w:hAnsi="宋体"/>
          <w:szCs w:val="21"/>
        </w:rPr>
        <w:t>nbest</w:t>
      </w:r>
      <w:r>
        <w:rPr>
          <w:rFonts w:ascii="宋体" w:hAnsi="宋体" w:eastAsia="宋体"/>
          <w:szCs w:val="21"/>
        </w:rPr>
        <w:t>三个字段，其中</w:t>
      </w:r>
      <w:r>
        <w:rPr>
          <w:rFonts w:eastAsia="宋体" w:ascii="宋体" w:hAnsi="宋体"/>
          <w:szCs w:val="21"/>
        </w:rPr>
        <w:t>status/type</w:t>
      </w:r>
      <w:r>
        <w:rPr>
          <w:rFonts w:ascii="宋体" w:hAnsi="宋体" w:eastAsia="宋体"/>
          <w:szCs w:val="21"/>
        </w:rPr>
        <w:t>为枚举类型，说明它们的赋值必须为范围内的一种，表示返回结果状态和当前语音识别解码状态，</w:t>
      </w:r>
      <w:r>
        <w:rPr>
          <w:rFonts w:eastAsia="宋体" w:ascii="宋体" w:hAnsi="宋体"/>
          <w:szCs w:val="21"/>
        </w:rPr>
        <w:t>nbest</w:t>
      </w:r>
      <w:r>
        <w:rPr>
          <w:rFonts w:ascii="宋体" w:hAnsi="宋体" w:eastAsia="宋体"/>
          <w:szCs w:val="21"/>
        </w:rPr>
        <w:t xml:space="preserve">为 </w:t>
      </w:r>
      <w:r>
        <w:rPr>
          <w:rFonts w:eastAsia="宋体" w:ascii="宋体" w:hAnsi="宋体"/>
          <w:szCs w:val="21"/>
        </w:rPr>
        <w:t>OneBest</w:t>
      </w:r>
      <w:r>
        <w:rPr>
          <w:rFonts w:ascii="宋体" w:hAnsi="宋体" w:eastAsia="宋体"/>
          <w:szCs w:val="21"/>
        </w:rPr>
        <w:t>类型，</w:t>
      </w:r>
      <w:r>
        <w:rPr>
          <w:rFonts w:eastAsia="宋体" w:ascii="宋体" w:hAnsi="宋体"/>
          <w:szCs w:val="21"/>
        </w:rPr>
        <w:t>repeated</w:t>
      </w:r>
      <w:r>
        <w:rPr>
          <w:rFonts w:ascii="宋体" w:hAnsi="宋体" w:eastAsia="宋体"/>
          <w:szCs w:val="21"/>
        </w:rPr>
        <w:t>指示支持多个</w:t>
      </w:r>
      <w:r>
        <w:rPr>
          <w:rFonts w:eastAsia="宋体" w:ascii="宋体" w:hAnsi="宋体"/>
          <w:szCs w:val="21"/>
        </w:rPr>
        <w:t>OneBest</w:t>
      </w:r>
      <w:r>
        <w:rPr>
          <w:rFonts w:ascii="宋体" w:hAnsi="宋体" w:eastAsia="宋体"/>
          <w:szCs w:val="21"/>
        </w:rPr>
        <w:t>类型的结果，</w:t>
      </w:r>
      <w:r>
        <w:rPr>
          <w:rFonts w:eastAsia="宋体" w:ascii="宋体" w:hAnsi="宋体"/>
          <w:szCs w:val="21"/>
        </w:rPr>
        <w:t>OneBest</w:t>
      </w:r>
      <w:r>
        <w:rPr>
          <w:rFonts w:ascii="宋体" w:hAnsi="宋体" w:eastAsia="宋体"/>
          <w:szCs w:val="21"/>
        </w:rPr>
        <w:t>则由</w:t>
      </w:r>
      <w:r>
        <w:rPr>
          <w:rFonts w:eastAsia="宋体" w:ascii="宋体" w:hAnsi="宋体"/>
          <w:szCs w:val="21"/>
        </w:rPr>
        <w:t>sentence</w:t>
      </w:r>
      <w:r>
        <w:rPr>
          <w:rFonts w:ascii="宋体" w:hAnsi="宋体" w:eastAsia="宋体"/>
          <w:szCs w:val="21"/>
        </w:rPr>
        <w:t>和</w:t>
      </w:r>
      <w:r>
        <w:rPr>
          <w:rFonts w:eastAsia="宋体" w:ascii="宋体" w:hAnsi="宋体"/>
          <w:szCs w:val="21"/>
        </w:rPr>
        <w:t>wordpieces</w:t>
      </w:r>
      <w:r>
        <w:rPr>
          <w:rFonts w:ascii="宋体" w:hAnsi="宋体" w:eastAsia="宋体"/>
          <w:szCs w:val="21"/>
        </w:rPr>
        <w:t>字段组成，分别表示识别的结果序列和序列中每个字对应的时间戳。</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4.2.3</w:t>
      </w:r>
      <w:r>
        <w:rPr>
          <w:rFonts w:ascii="宋体" w:hAnsi="宋体" w:eastAsia="宋体"/>
          <w:szCs w:val="21"/>
        </w:rPr>
        <w:t>接口设计逻辑</w:t>
      </w:r>
    </w:p>
    <w:p>
      <w:pPr>
        <w:pStyle w:val="Normal"/>
        <w:rPr>
          <w:rFonts w:ascii="宋体" w:hAnsi="宋体" w:eastAsia="宋体"/>
          <w:szCs w:val="21"/>
        </w:rPr>
      </w:pPr>
      <w:r>
        <w:rPr>
          <w:rFonts w:ascii="宋体" w:hAnsi="宋体" w:eastAsia="宋体"/>
          <w:szCs w:val="21"/>
        </w:rPr>
        <w:t>本文的接口设计采用服务端和客户端的方式，通过在客户端调用远程接口实现语音识别服务的调用，并且通过发送不同的配置参数实现不同的请求模式。具体的服务接口调用的实现逻辑如下图</w:t>
      </w:r>
      <w:r>
        <w:rPr>
          <w:rFonts w:eastAsia="宋体" w:ascii="宋体" w:hAnsi="宋体"/>
          <w:szCs w:val="21"/>
        </w:rPr>
        <w:t>4.5</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首先服务端通过</w:t>
      </w:r>
      <w:r>
        <w:rPr>
          <w:rFonts w:eastAsia="宋体" w:ascii="宋体" w:hAnsi="宋体"/>
          <w:color w:val="080808"/>
          <w:szCs w:val="21"/>
        </w:rPr>
        <w:t>GrpcConnectionHandler</w:t>
      </w:r>
      <w:r>
        <w:rPr>
          <w:rFonts w:ascii="宋体" w:hAnsi="宋体" w:eastAsia="宋体"/>
          <w:color w:val="080808"/>
          <w:szCs w:val="21"/>
        </w:rPr>
        <w:t>启动服务线程，然后持续读取</w:t>
      </w:r>
      <w:r>
        <w:rPr>
          <w:rFonts w:eastAsia="宋体" w:ascii="宋体" w:hAnsi="宋体"/>
          <w:color w:val="080808"/>
          <w:szCs w:val="21"/>
        </w:rPr>
        <w:t>request_</w:t>
      </w:r>
      <w:r>
        <w:rPr>
          <w:rFonts w:ascii="宋体" w:hAnsi="宋体" w:eastAsia="宋体"/>
          <w:color w:val="080808"/>
          <w:szCs w:val="21"/>
        </w:rPr>
        <w:t>是否为空，若有请求，则启动解码线程进行持续解码，并将解码结果实时写入</w:t>
      </w:r>
      <w:r>
        <w:rPr>
          <w:rFonts w:eastAsia="宋体" w:ascii="宋体" w:hAnsi="宋体"/>
          <w:color w:val="080808"/>
          <w:szCs w:val="21"/>
        </w:rPr>
        <w:t>response_</w:t>
      </w:r>
      <w:r>
        <w:rPr>
          <w:rFonts w:ascii="宋体" w:hAnsi="宋体" w:eastAsia="宋体"/>
          <w:color w:val="080808"/>
          <w:szCs w:val="21"/>
        </w:rPr>
        <w:t>中返回，直到检测到请求结果为空，则关闭此次识别流程。</w:t>
      </w:r>
    </w:p>
    <w:p>
      <w:pPr>
        <w:pStyle w:val="Normal"/>
        <w:rPr>
          <w:rFonts w:ascii="宋体" w:hAnsi="宋体" w:eastAsia="宋体"/>
          <w:szCs w:val="21"/>
        </w:rPr>
      </w:pPr>
      <w:r>
        <w:rPr>
          <w:rFonts w:ascii="宋体" w:hAnsi="宋体" w:eastAsia="宋体"/>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rPr>
      </w:pPr>
      <w:hyperlink w:anchor="_Toc29459286">
        <w:r>
          <w:rPr>
            <w:rStyle w:val="InternetLink"/>
            <w:rFonts w:eastAsia="宋体" w:ascii="宋体" w:hAnsi="宋体"/>
            <w:sz w:val="21"/>
            <w:szCs w:val="21"/>
          </w:rPr>
          <w:t xml:space="preserve">4.3  </w:t>
        </w:r>
        <w:r>
          <w:fldChar w:fldCharType="begin"/>
        </w:r>
        <w:r>
          <w:rPr>
            <w:rStyle w:val="InternetLink"/>
            <w:sz w:val="21"/>
            <w:szCs w:val="21"/>
            <w:rFonts w:eastAsia="宋体" w:ascii="宋体" w:hAnsi="宋体"/>
          </w:rPr>
        </w:r>
        <w:r>
          <w:rPr>
            <w:rStyle w:val="InternetLink"/>
            <w:rFonts w:eastAsia="宋体" w:ascii="宋体" w:hAnsi="宋体"/>
            <w:sz w:val="21"/>
            <w:szCs w:val="21"/>
          </w:rPr>
        </w:r>
        <w:r>
          <w:rPr>
            <w:rStyle w:val="InternetLink"/>
            <w:sz w:val="21"/>
            <w:szCs w:val="21"/>
            <w:rFonts w:eastAsia="宋体" w:ascii="宋体" w:hAnsi="宋体"/>
          </w:rPr>
          <w:fldChar w:fldCharType="separate"/>
        </w:r>
        <w:r>
          <w:rPr>
            <w:rStyle w:val="InternetLink"/>
            <w:rFonts w:eastAsia="宋体" w:ascii="宋体" w:hAnsi="宋体"/>
            <w:sz w:val="21"/>
            <w:szCs w:val="21"/>
          </w:rPr>
        </w:r>
        <w:r>
          <w:rPr>
            <w:rStyle w:val="InternetLink"/>
            <w:rFonts w:eastAsia="宋体" w:ascii="宋体" w:hAnsi="宋体"/>
            <w:sz w:val="21"/>
            <w:szCs w:val="21"/>
          </w:rPr>
        </w:r>
        <w:r>
          <w:rPr>
            <w:rStyle w:val="InternetLink"/>
            <w:sz w:val="21"/>
            <w:szCs w:val="21"/>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_Toc29459286 \h</w:instrText>
        </w:r>
        <w:r>
          <w:rPr>
            <w:webHidden/>
          </w:rPr>
          <w:fldChar w:fldCharType="separate"/>
        </w:r>
        <w:r>
          <w:rPr>
            <w:rStyle w:val="InternetLink"/>
            <w:rFonts w:eastAsia="宋体" w:ascii="宋体" w:hAnsi="宋体"/>
            <w:vanish/>
            <w:sz w:val="21"/>
            <w:szCs w:val="21"/>
          </w:rPr>
        </w:r>
        <w:r>
          <w:rPr>
            <w:webHidden/>
          </w:rPr>
          <w:fldChar w:fldCharType="end"/>
        </w:r>
      </w:hyperlink>
      <w:r>
        <w:rPr>
          <w:rStyle w:val="InternetLink"/>
          <w:sz w:val="21"/>
          <w:szCs w:val="21"/>
          <w:vanish/>
          <w:rFonts w:eastAsia="宋体" w:ascii="宋体" w:hAnsi="宋体"/>
        </w:rPr>
        <w:fldChar w:fldCharType="end"/>
      </w:r>
    </w:p>
    <w:p>
      <w:pPr>
        <w:pStyle w:val="Contents2"/>
        <w:tabs>
          <w:tab w:val="left" w:pos="840" w:leader="none"/>
          <w:tab w:val="right" w:pos="8948" w:leader="dot"/>
        </w:tabs>
        <w:ind w:left="281" w:hanging="0"/>
        <w:rPr>
          <w:rFonts w:ascii="宋体" w:hAnsi="宋体" w:eastAsia="宋体"/>
          <w:sz w:val="21"/>
          <w:szCs w:val="21"/>
        </w:rPr>
      </w:pPr>
      <w:r>
        <w:rPr>
          <w:rFonts w:eastAsia="宋体" w:ascii="宋体" w:hAnsi="宋体"/>
          <w:sz w:val="21"/>
          <w:szCs w:val="21"/>
        </w:rPr>
        <w:t>4.3.1Docker</w:t>
      </w:r>
      <w:r>
        <w:rPr>
          <w:rFonts w:ascii="宋体" w:hAnsi="宋体" w:eastAsia="宋体"/>
          <w:sz w:val="21"/>
          <w:szCs w:val="21"/>
        </w:rPr>
        <w:t>技术简介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374151"/>
          <w:szCs w:val="21"/>
        </w:rPr>
        <w:t>Docker</w:t>
      </w:r>
      <w:r>
        <w:rPr>
          <w:rFonts w:ascii="宋体" w:hAnsi="宋体" w:eastAsia="宋体"/>
          <w:color w:val="374151"/>
          <w:szCs w:val="21"/>
        </w:rPr>
        <w:t>是一个开源的容器编排和虚拟化平台，可以在</w:t>
      </w:r>
      <w:r>
        <w:rPr>
          <w:rFonts w:eastAsia="宋体" w:ascii="宋体" w:hAnsi="宋体"/>
          <w:color w:val="374151"/>
          <w:szCs w:val="21"/>
        </w:rPr>
        <w:t>Linux</w:t>
      </w:r>
      <w:r>
        <w:rPr>
          <w:rFonts w:ascii="宋体" w:hAnsi="宋体" w:eastAsia="宋体"/>
          <w:color w:val="374151"/>
          <w:szCs w:val="21"/>
        </w:rPr>
        <w:t>、</w:t>
      </w:r>
      <w:r>
        <w:rPr>
          <w:rFonts w:eastAsia="宋体" w:ascii="宋体" w:hAnsi="宋体"/>
          <w:color w:val="374151"/>
          <w:szCs w:val="21"/>
        </w:rPr>
        <w:t>Windows</w:t>
      </w:r>
      <w:r>
        <w:rPr>
          <w:rFonts w:ascii="宋体" w:hAnsi="宋体" w:eastAsia="宋体"/>
          <w:color w:val="374151"/>
          <w:szCs w:val="21"/>
        </w:rPr>
        <w:t>和</w:t>
      </w:r>
      <w:r>
        <w:rPr>
          <w:rFonts w:eastAsia="宋体" w:ascii="宋体" w:hAnsi="宋体"/>
          <w:color w:val="374151"/>
          <w:szCs w:val="21"/>
        </w:rPr>
        <w:t>MacOS</w:t>
      </w:r>
      <w:r>
        <w:rPr>
          <w:rFonts w:ascii="宋体" w:hAnsi="宋体" w:eastAsia="宋体"/>
          <w:color w:val="374151"/>
          <w:szCs w:val="21"/>
        </w:rPr>
        <w:t>等多种平台上运行。</w:t>
      </w:r>
      <w:r>
        <w:rPr>
          <w:rFonts w:eastAsia="宋体" w:ascii="宋体" w:hAnsi="宋体"/>
          <w:color w:val="374151"/>
          <w:szCs w:val="21"/>
        </w:rPr>
        <w:t>Docker</w:t>
      </w:r>
      <w:r>
        <w:rPr>
          <w:rFonts w:ascii="宋体" w:hAnsi="宋体" w:eastAsia="宋体"/>
          <w:color w:val="374151"/>
          <w:szCs w:val="21"/>
        </w:rPr>
        <w:t>容器可以将应用程序和其所需的依赖关系打包在一起，并将其隔离在轻量级的虚拟环境中。这允许应用程序在任何环境中运行，而无需担心环境配置或依赖关系问题。</w:t>
      </w:r>
      <w:r>
        <w:rPr>
          <w:rFonts w:eastAsia="宋体" w:ascii="宋体" w:hAnsi="宋体"/>
          <w:color w:val="374151"/>
          <w:szCs w:val="21"/>
        </w:rPr>
        <w:t>Docker</w:t>
      </w:r>
      <w:r>
        <w:rPr>
          <w:rFonts w:ascii="宋体" w:hAnsi="宋体" w:eastAsia="宋体"/>
          <w:color w:val="374151"/>
          <w:szCs w:val="21"/>
        </w:rPr>
        <w:t>还提供了一组工具，用于管理容器的生命周期、网络连接、存储和其他功能。</w:t>
      </w:r>
    </w:p>
    <w:p>
      <w:pPr>
        <w:pStyle w:val="Normal"/>
        <w:tabs>
          <w:tab w:val="clear" w:pos="720"/>
          <w:tab w:val="left" w:pos="840" w:leader="none"/>
          <w:tab w:val="right" w:pos="8948" w:leader="dot"/>
        </w:tabs>
        <w:ind w:left="281" w:hanging="0"/>
        <w:rPr>
          <w:rFonts w:ascii="宋体" w:hAnsi="宋体" w:eastAsia="宋体"/>
          <w:color w:val="374151"/>
          <w:szCs w:val="21"/>
        </w:rPr>
      </w:pPr>
      <w:r>
        <w:rPr>
          <w:rFonts w:eastAsia="宋体" w:ascii="宋体" w:hAnsi="宋体"/>
          <w:color w:val="374151"/>
          <w:szCs w:val="21"/>
        </w:rPr>
        <w:t>4.3.2</w:t>
      </w:r>
      <w:r>
        <w:rPr>
          <w:rFonts w:ascii="宋体" w:hAnsi="宋体" w:eastAsia="宋体"/>
          <w:color w:val="374151"/>
          <w:szCs w:val="21"/>
        </w:rPr>
        <w:t>语音识别服务部署</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Docker</w:t>
      </w:r>
      <w:r>
        <w:rPr>
          <w:rFonts w:ascii="宋体" w:hAnsi="宋体" w:eastAsia="宋体"/>
          <w:color w:val="374151"/>
          <w:szCs w:val="21"/>
        </w:rPr>
        <w:t>这种跨平台性和轻量级部署的特性，本文采用</w:t>
      </w:r>
      <w:r>
        <w:rPr>
          <w:rFonts w:eastAsia="宋体" w:ascii="宋体" w:hAnsi="宋体"/>
          <w:color w:val="374151"/>
          <w:szCs w:val="21"/>
        </w:rPr>
        <w:t>Docker</w:t>
      </w:r>
      <w:r>
        <w:rPr>
          <w:rFonts w:ascii="宋体" w:hAnsi="宋体" w:eastAsia="宋体"/>
          <w:color w:val="374151"/>
          <w:szCs w:val="21"/>
        </w:rPr>
        <w:t>容器来进行语音识别服务的部署工作。首先是编写</w:t>
      </w:r>
      <w:r>
        <w:rPr>
          <w:rFonts w:eastAsia="宋体" w:ascii="宋体" w:hAnsi="宋体"/>
          <w:color w:val="374151"/>
          <w:szCs w:val="21"/>
        </w:rPr>
        <w:t>Dockerfile</w:t>
      </w:r>
      <w:r>
        <w:rPr>
          <w:rFonts w:ascii="宋体" w:hAnsi="宋体" w:eastAsia="宋体"/>
          <w:color w:val="374151"/>
          <w:szCs w:val="21"/>
        </w:rPr>
        <w:t>文件来配置服务部署所需的各种三方库和运行环境，同时也可以指定启动时运行的自动化脚本文件。</w:t>
      </w:r>
    </w:p>
    <w:p>
      <w:pPr>
        <w:pStyle w:val="Contents2"/>
        <w:tabs>
          <w:tab w:val="left" w:pos="840" w:leader="none"/>
          <w:tab w:val="right" w:pos="8948" w:leader="dot"/>
        </w:tabs>
        <w:ind w:left="281" w:hanging="0"/>
        <w:rPr>
          <w:rFonts w:ascii="宋体" w:hAnsi="宋体" w:eastAsia="宋体"/>
          <w:sz w:val="21"/>
          <w:szCs w:val="21"/>
        </w:rPr>
      </w:pPr>
      <w:r>
        <w:rPr>
          <w:rFonts w:ascii="宋体" w:hAnsi="宋体" w:eastAsia="宋体"/>
          <w:sz w:val="21"/>
          <w:szCs w:val="21"/>
        </w:rPr>
        <w:t>本文的</w:t>
      </w:r>
      <w:r>
        <w:rPr>
          <w:rFonts w:eastAsia="宋体" w:ascii="宋体" w:hAnsi="宋体"/>
          <w:sz w:val="21"/>
          <w:szCs w:val="21"/>
        </w:rPr>
        <w:t>Dockerfile</w:t>
      </w:r>
      <w:r>
        <w:rPr>
          <w:rFonts w:ascii="宋体" w:hAnsi="宋体" w:eastAsia="宋体"/>
          <w:sz w:val="21"/>
          <w:szCs w:val="21"/>
        </w:rPr>
        <w:t>配置文件如下表</w:t>
      </w:r>
      <w:r>
        <w:rPr>
          <w:rFonts w:eastAsia="宋体" w:ascii="宋体" w:hAnsi="宋体"/>
          <w:sz w:val="21"/>
          <w:szCs w:val="21"/>
        </w:rPr>
        <w:t>4.2</w:t>
      </w:r>
      <w:r>
        <w:rPr>
          <w:rFonts w:ascii="宋体" w:hAnsi="宋体" w:eastAsia="宋体"/>
          <w:sz w:val="21"/>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FROM ubuntu:latest</w:t>
      </w:r>
      <w:r>
        <w:rPr>
          <w:rFonts w:eastAsia="宋体" w:ascii="宋体" w:hAnsi="宋体"/>
          <w:szCs w:val="21"/>
        </w:rPr>
        <w:br/>
      </w:r>
      <w:r>
        <w:rPr>
          <w:rFonts w:eastAsia="宋体" w:ascii="宋体" w:hAnsi="宋体"/>
          <w:color w:val="0033B3"/>
          <w:szCs w:val="21"/>
        </w:rPr>
        <w:t>MAINTAINER</w:t>
      </w:r>
      <w:r>
        <w:rPr>
          <w:rFonts w:eastAsia="宋体" w:ascii="宋体" w:hAnsi="宋体"/>
          <w:color w:val="080808"/>
          <w:szCs w:val="21"/>
        </w:rPr>
        <w:t xml:space="preserve"> &lt;fengyu@stu.pku.edu.cn&gt;</w:t>
      </w:r>
      <w:r>
        <w:rPr>
          <w:rFonts w:eastAsia="宋体" w:ascii="宋体" w:hAnsi="宋体"/>
          <w:szCs w:val="21"/>
        </w:rPr>
        <w:br/>
      </w:r>
      <w:r>
        <w:rPr>
          <w:rFonts w:eastAsia="宋体" w:ascii="宋体" w:hAnsi="宋体"/>
          <w:color w:val="0033B3"/>
          <w:szCs w:val="21"/>
        </w:rPr>
        <w:t>ENV</w:t>
      </w:r>
      <w:r>
        <w:rPr>
          <w:rFonts w:eastAsia="宋体" w:ascii="宋体" w:hAnsi="宋体"/>
          <w:color w:val="080808"/>
          <w:szCs w:val="21"/>
        </w:rPr>
        <w:t xml:space="preserve"> DEBIAN_FRONTEND=noninteractive</w:t>
      </w:r>
      <w:r>
        <w:rPr>
          <w:rFonts w:eastAsia="宋体" w:ascii="宋体" w:hAnsi="宋体"/>
          <w:szCs w:val="21"/>
        </w:rPr>
        <w:br/>
        <w:t>#</w:t>
      </w:r>
      <w:r>
        <w:rPr>
          <w:rFonts w:ascii="宋体" w:hAnsi="宋体" w:eastAsia="宋体"/>
          <w:szCs w:val="21"/>
        </w:rPr>
        <w:t>指定配置的基础镜像，本文选择最新版本的</w:t>
      </w:r>
      <w:r>
        <w:rPr>
          <w:rFonts w:eastAsia="宋体" w:ascii="宋体" w:hAnsi="宋体"/>
          <w:szCs w:val="21"/>
        </w:rPr>
        <w:t>ubuntu</w:t>
      </w:r>
      <w:r>
        <w:rPr>
          <w:rFonts w:ascii="宋体" w:hAnsi="宋体" w:eastAsia="宋体"/>
          <w:szCs w:val="21"/>
        </w:rPr>
        <w:t>环境</w:t>
      </w:r>
      <w:r>
        <w:rPr>
          <w:rFonts w:eastAsia="宋体" w:ascii="宋体" w:hAnsi="宋体"/>
          <w:szCs w:val="21"/>
        </w:rPr>
        <w:br/>
      </w:r>
    </w:p>
    <w:p>
      <w:pPr>
        <w:pStyle w:val="Normal"/>
        <w:tabs>
          <w:tab w:val="clear" w:pos="720"/>
          <w:tab w:val="left" w:pos="840" w:leader="none"/>
          <w:tab w:val="right" w:pos="8948" w:leader="dot"/>
        </w:tabs>
        <w:ind w:left="281" w:hanging="0"/>
        <w:jc w:val="left"/>
        <w:rPr>
          <w:rFonts w:ascii="宋体" w:hAnsi="宋体" w:eastAsia="宋体"/>
          <w:szCs w:val="21"/>
        </w:rPr>
      </w:pPr>
      <w:r>
        <w:rPr>
          <w:rFonts w:eastAsia="宋体" w:ascii="宋体" w:hAnsi="宋体"/>
          <w:color w:val="080808"/>
          <w:szCs w:val="21"/>
        </w:rPr>
        <w:t>RUN sed -i s@/archive.ubuntu.com/@/mirrors.tuna.tsinghua.edu.cn/@g /etc/apt/sources.list</w:t>
      </w:r>
      <w:r>
        <w:rPr>
          <w:rFonts w:eastAsia="宋体" w:ascii="宋体" w:hAnsi="宋体"/>
          <w:szCs w:val="21"/>
        </w:rPr>
        <w:br/>
      </w:r>
      <w:r>
        <w:rPr>
          <w:rFonts w:eastAsia="宋体" w:ascii="宋体" w:hAnsi="宋体"/>
          <w:color w:val="080808"/>
          <w:szCs w:val="21"/>
        </w:rPr>
        <w:t>RUN apt-get update &amp;&amp; apt-get install -y git cmake wget build-essential</w:t>
      </w:r>
    </w:p>
    <w:p>
      <w:pPr>
        <w:pStyle w:val="Normal"/>
        <w:tabs>
          <w:tab w:val="clear" w:pos="720"/>
          <w:tab w:val="left" w:pos="840" w:leader="none"/>
          <w:tab w:val="right" w:pos="8948" w:leader="dot"/>
        </w:tabs>
        <w:ind w:left="281" w:hanging="0"/>
        <w:jc w:val="left"/>
        <w:rPr>
          <w:rFonts w:ascii="宋体" w:hAnsi="宋体" w:eastAsia="宋体"/>
          <w:color w:val="080808"/>
          <w:szCs w:val="21"/>
        </w:rPr>
      </w:pPr>
      <w:r>
        <w:rPr>
          <w:rFonts w:eastAsia="宋体" w:ascii="宋体" w:hAnsi="宋体"/>
          <w:color w:val="080808"/>
          <w:szCs w:val="21"/>
        </w:rPr>
        <w:t>#</w:t>
      </w:r>
      <w:r>
        <w:rPr>
          <w:rFonts w:ascii="宋体" w:hAnsi="宋体" w:eastAsia="宋体"/>
          <w:color w:val="080808"/>
          <w:szCs w:val="21"/>
        </w:rPr>
        <w:t>指定软件包安装源，同时安装一些基本的安装构建编译工具</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033B3"/>
          <w:szCs w:val="21"/>
        </w:rPr>
        <w:t>RUN</w:t>
      </w:r>
      <w:r>
        <w:rPr>
          <w:rFonts w:eastAsia="宋体" w:ascii="宋体" w:hAnsi="宋体"/>
          <w:color w:val="080808"/>
          <w:szCs w:val="21"/>
        </w:rPr>
        <w:t xml:space="preserve"> export GIT_TRACE_PACKET=1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GIT_TRACE=1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GIT_CURL_VERBOSE=1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git clone https://github.com/fengyusu/asr_wenet.git /home/asr_wenet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从远程</w:t>
      </w:r>
      <w:r>
        <w:rPr>
          <w:rFonts w:eastAsia="宋体" w:ascii="宋体" w:hAnsi="宋体"/>
          <w:color w:val="080808"/>
          <w:szCs w:val="21"/>
        </w:rPr>
        <w:t>git</w:t>
      </w:r>
      <w:r>
        <w:rPr>
          <w:rFonts w:ascii="宋体" w:hAnsi="宋体" w:eastAsia="宋体"/>
          <w:color w:val="080808"/>
          <w:szCs w:val="21"/>
        </w:rPr>
        <w:t>代码仓库拉取语音识别工程代码文件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br/>
      </w:r>
      <w:r>
        <w:rPr>
          <w:rFonts w:eastAsia="宋体" w:ascii="宋体" w:hAnsi="宋体"/>
          <w:color w:val="0033B3"/>
          <w:szCs w:val="21"/>
        </w:rPr>
        <w:t>ARG</w:t>
      </w:r>
      <w:r>
        <w:rPr>
          <w:rFonts w:eastAsia="宋体" w:ascii="宋体" w:hAnsi="宋体"/>
          <w:color w:val="080808"/>
          <w:szCs w:val="21"/>
        </w:rPr>
        <w:t xml:space="preserve"> 3dparty=/home/3dparty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https://boostorg.jfrog.io/artifactory/main/release/1.77.0/source/boost_1_77_0.tar.gz &amp;&amp; tar xzvf boost_1_77_0.tar.gz &amp;&amp; cd boost_1_77_0/ &amp;&amp; ./bootstrap.sh &amp;&amp; ./b2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http://tukaani.org/xz/xz-5.2.2.tar.gz &amp;&amp; tar xzvf xz-5.2.2.tar.gz &amp;&amp; cd xz-5.2.2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http://zlib.net/zlib-1.2.13.tar.gz &amp;&amp; tar xzf zlib-1.2.13.tar.gz &amp;&amp; cd zlib-1.2.13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apt-get install bzip2</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apt-get install libeigen3-dev</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下载工程代码编译所需要的一些第三方库，并将其安装在指定路径下。</w:t>
      </w:r>
      <w:r>
        <w:rPr>
          <w:rFonts w:eastAsia="宋体" w:ascii="宋体" w:hAnsi="宋体"/>
          <w:szCs w:val="21"/>
        </w:rPr>
        <w:br/>
        <w:br/>
        <w:br/>
      </w:r>
      <w:r>
        <w:rPr>
          <w:rFonts w:eastAsia="宋体" w:ascii="宋体" w:hAnsi="宋体"/>
          <w:color w:val="0033B3"/>
          <w:szCs w:val="21"/>
        </w:rPr>
        <w:t>ARG</w:t>
      </w:r>
      <w:r>
        <w:rPr>
          <w:rFonts w:eastAsia="宋体" w:ascii="宋体" w:hAnsi="宋体"/>
          <w:color w:val="080808"/>
          <w:szCs w:val="21"/>
        </w:rPr>
        <w:t xml:space="preserve"> build=/home/asr_wenet/wenet/wenet/runtime/libtorch/build-grpc-release</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w:t>
      </w:r>
      <w:r>
        <w:rPr>
          <w:rFonts w:ascii="宋体" w:hAnsi="宋体" w:eastAsia="宋体"/>
          <w:szCs w:val="21"/>
        </w:rPr>
        <w:t>根据配置选项构建编译语音识别工程代码</w:t>
      </w:r>
    </w:p>
    <w:p>
      <w:pPr>
        <w:pStyle w:val="Contents2"/>
        <w:tabs>
          <w:tab w:val="left" w:pos="840" w:leader="none"/>
          <w:tab w:val="right" w:pos="8948" w:leader="dot"/>
        </w:tabs>
        <w:ind w:left="281" w:hanging="0"/>
        <w:rPr>
          <w:rFonts w:ascii="宋体" w:hAnsi="宋体" w:eastAsia="宋体"/>
          <w:sz w:val="21"/>
          <w:szCs w:val="21"/>
          <w:lang w:eastAsia="zh-CN"/>
        </w:rPr>
      </w:pPr>
      <w:r>
        <w:fldChar w:fldCharType="begin"/>
      </w:r>
      <w:r>
        <w:rPr/>
      </w:r>
      <w:r>
        <w:rPr/>
      </w:r>
      <w:r>
        <w:rPr/>
        <w:fldChar w:fldCharType="separate"/>
      </w:r>
      <w:r>
        <w:rPr/>
      </w:r>
      <w:r>
        <w:rPr/>
      </w:r>
      <w:r>
        <w:rPr/>
        <w:fldChar w:fldCharType="end"/>
      </w:r>
      <w:hyperlink w:anchor="_Toc29459286">
        <w:r>
          <w:rPr>
            <w:rFonts w:eastAsia="宋体" w:ascii="宋体" w:hAnsi="宋体"/>
            <w:vanish/>
            <w:sz w:val="21"/>
            <w:szCs w:val="21"/>
            <w:lang w:eastAsia="zh-CN"/>
          </w:rPr>
          <w:fldChar w:fldCharType="begin"/>
        </w:r>
        <w:r>
          <w:rPr>
            <w:sz w:val="21"/>
            <w:szCs w:val="21"/>
            <w:vanish/>
            <w:rFonts w:eastAsia="宋体" w:ascii="宋体" w:hAnsi="宋体"/>
            <w:lang w:eastAsia="zh-CN"/>
          </w:rPr>
          <w:instrText> PAGEREF _Toc29459286 \h </w:instrText>
        </w:r>
        <w:r>
          <w:rPr>
            <w:sz w:val="21"/>
            <w:szCs w:val="21"/>
            <w:vanish/>
            <w:rFonts w:eastAsia="宋体" w:ascii="宋体" w:hAnsi="宋体"/>
            <w:lang w:eastAsia="zh-CN"/>
          </w:rPr>
          <w:fldChar w:fldCharType="separate"/>
        </w:r>
        <w:r>
          <w:rPr>
            <w:sz w:val="21"/>
            <w:szCs w:val="21"/>
            <w:vanish/>
            <w:rFonts w:eastAsia="宋体" w:ascii="宋体" w:hAnsi="宋体"/>
            <w:lang w:eastAsia="zh-CN"/>
          </w:rPr>
          <w:t>Error: Reference source not found</w:t>
        </w:r>
        <w:r>
          <w:rPr>
            <w:sz w:val="21"/>
            <w:szCs w:val="21"/>
            <w:vanish/>
            <w:rFonts w:eastAsia="宋体" w:ascii="宋体" w:hAnsi="宋体"/>
            <w:lang w:eastAsia="zh-CN"/>
          </w:rPr>
          <w:fldChar w:fldCharType="end"/>
        </w:r>
      </w:hyperlink>
      <w:r>
        <w:rPr>
          <w:rFonts w:eastAsia="宋体" w:ascii="宋体" w:hAnsi="宋体"/>
          <w:vanish/>
          <w:sz w:val="21"/>
          <w:szCs w:val="21"/>
          <w:lang w:eastAsia="zh-CN"/>
        </w:rPr>
        <w:t>##</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vanish/>
          <w:szCs w:val="21"/>
        </w:rPr>
        <w:t>三</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上述的</w:t>
      </w:r>
      <w:r>
        <w:rPr>
          <w:rFonts w:eastAsia="宋体" w:ascii="宋体" w:hAnsi="宋体"/>
          <w:szCs w:val="21"/>
        </w:rPr>
        <w:t>Dockerfile</w:t>
      </w:r>
      <w:r>
        <w:rPr>
          <w:rFonts w:ascii="宋体" w:hAnsi="宋体" w:eastAsia="宋体"/>
          <w:szCs w:val="21"/>
        </w:rPr>
        <w:t>文件编写完成后，进入到</w:t>
      </w:r>
      <w:r>
        <w:rPr>
          <w:rFonts w:eastAsia="宋体" w:ascii="宋体" w:hAnsi="宋体"/>
          <w:szCs w:val="21"/>
        </w:rPr>
        <w:t>Dockerfile</w:t>
      </w:r>
      <w:r>
        <w:rPr>
          <w:rFonts w:ascii="宋体" w:hAnsi="宋体" w:eastAsia="宋体"/>
          <w:szCs w:val="21"/>
        </w:rPr>
        <w:t>所在路径下，运行</w:t>
      </w:r>
      <w:r>
        <w:rPr>
          <w:rStyle w:val="SourceText"/>
          <w:rFonts w:eastAsia="宋体" w:ascii="宋体" w:hAnsi="宋体"/>
          <w:color w:val="333333"/>
          <w:szCs w:val="21"/>
        </w:rPr>
        <w:t>docker build --no-cache -t asr_wenet_lm:latest .</w:t>
      </w:r>
      <w:r>
        <w:rPr>
          <w:rStyle w:val="SourceText"/>
          <w:rFonts w:ascii="宋体" w:hAnsi="宋体" w:eastAsia="宋体"/>
          <w:color w:val="333333"/>
          <w:szCs w:val="21"/>
        </w:rPr>
        <w:t>命令构建</w:t>
      </w:r>
      <w:r>
        <w:rPr>
          <w:rStyle w:val="SourceText"/>
          <w:rFonts w:eastAsia="宋体" w:ascii="宋体" w:hAnsi="宋体"/>
          <w:color w:val="333333"/>
          <w:szCs w:val="21"/>
        </w:rPr>
        <w:t>Docker image</w:t>
      </w:r>
      <w:r>
        <w:rPr>
          <w:rStyle w:val="SourceText"/>
          <w:rFonts w:ascii="宋体" w:hAnsi="宋体" w:eastAsia="宋体"/>
          <w:color w:val="333333"/>
          <w:szCs w:val="21"/>
        </w:rPr>
        <w:t>镜像文件，构建的</w:t>
      </w:r>
      <w:r>
        <w:rPr>
          <w:rStyle w:val="SourceText"/>
          <w:rFonts w:eastAsia="宋体" w:ascii="宋体" w:hAnsi="宋体"/>
          <w:color w:val="333333"/>
          <w:szCs w:val="21"/>
        </w:rPr>
        <w:t>image</w:t>
      </w:r>
      <w:r>
        <w:rPr>
          <w:rStyle w:val="SourceText"/>
          <w:rFonts w:ascii="宋体" w:hAnsi="宋体" w:eastAsia="宋体"/>
          <w:color w:val="333333"/>
          <w:szCs w:val="21"/>
        </w:rPr>
        <w:t>文件如下图</w:t>
      </w:r>
      <w:r>
        <w:rPr>
          <w:rStyle w:val="SourceText"/>
          <w:rFonts w:eastAsia="宋体" w:ascii="宋体" w:hAnsi="宋体"/>
          <w:color w:val="333333"/>
          <w:szCs w:val="21"/>
        </w:rPr>
        <w:t>4.6</w:t>
      </w:r>
      <w:r>
        <w:rPr>
          <w:rStyle w:val="SourceText"/>
          <w:rFonts w:ascii="宋体" w:hAnsi="宋体" w:eastAsia="宋体"/>
          <w:color w:val="333333"/>
          <w:szCs w:val="21"/>
        </w:rPr>
        <w:t>所示。</w:t>
      </w:r>
    </w:p>
    <w:p>
      <w:pPr>
        <w:pStyle w:val="Normal"/>
        <w:tabs>
          <w:tab w:val="clear" w:pos="720"/>
          <w:tab w:val="left" w:pos="840" w:leader="none"/>
          <w:tab w:val="right" w:pos="8948" w:leader="dot"/>
        </w:tabs>
        <w:ind w:left="281" w:hanging="0"/>
        <w:rPr>
          <w:rStyle w:val="SourceText"/>
          <w:rFonts w:ascii="宋体" w:hAnsi="宋体" w:eastAsia="宋体"/>
          <w:color w:val="333333"/>
          <w:szCs w:val="21"/>
        </w:rPr>
      </w:pPr>
      <w:r>
        <w:rPr>
          <w:rFonts w:eastAsia="宋体" w:ascii="宋体" w:hAnsi="宋体"/>
          <w:color w:val="333333"/>
          <w:szCs w:val="21"/>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95875" cy="11379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5095875" cy="1137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由于构建过程步骤较多，花费时间较长，所以在实际的构建过程中，我们进行了分步操作，最终构建出包含完整功能的</w:t>
      </w:r>
      <w:r>
        <w:rPr>
          <w:rFonts w:eastAsia="宋体" w:ascii="宋体" w:hAnsi="宋体"/>
          <w:szCs w:val="21"/>
        </w:rPr>
        <w:t>asr_wenet_lm</w:t>
      </w:r>
      <w:r>
        <w:rPr>
          <w:rFonts w:ascii="宋体" w:hAnsi="宋体" w:eastAsia="宋体"/>
          <w:szCs w:val="21"/>
        </w:rPr>
        <w:t>镜像。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在镜像构建成功后，就可以根据具体的需求，将镜像文件拷贝到具体的服务部署所在机器上运行部署。</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Docker</w:t>
      </w:r>
      <w:r>
        <w:rPr>
          <w:rFonts w:ascii="宋体" w:hAnsi="宋体" w:eastAsia="宋体"/>
          <w:szCs w:val="21"/>
        </w:rPr>
        <w:t>服务启动的命令为</w:t>
      </w:r>
      <w:r>
        <w:rPr>
          <w:rFonts w:eastAsia="宋体" w:ascii="宋体" w:hAnsi="宋体"/>
          <w:color w:val="0073BF"/>
          <w:szCs w:val="21"/>
        </w:rPr>
        <w:t xml:space="preserve">docker </w:t>
      </w:r>
      <w:r>
        <w:rPr>
          <w:rFonts w:eastAsia="宋体" w:ascii="宋体" w:hAnsi="宋体"/>
          <w:color w:val="080808"/>
          <w:szCs w:val="21"/>
        </w:rPr>
        <w:t xml:space="preserve">run -p $local_port:$docker_port -v </w:t>
      </w:r>
      <w:r>
        <w:rPr>
          <w:rFonts w:eastAsia="宋体" w:ascii="宋体" w:hAnsi="宋体"/>
          <w:color w:val="000000"/>
          <w:szCs w:val="21"/>
        </w:rPr>
        <w:t>$local_model_path</w:t>
      </w:r>
      <w:r>
        <w:rPr>
          <w:rFonts w:eastAsia="宋体" w:ascii="宋体" w:hAnsi="宋体"/>
          <w:color w:val="080808"/>
          <w:szCs w:val="21"/>
        </w:rPr>
        <w:t>:/home/docker_resource -it asr_wenet_lm bash</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80808"/>
          <w:szCs w:val="21"/>
        </w:rPr>
        <w:t xml:space="preserve">其中 </w:t>
      </w:r>
      <w:r>
        <w:rPr>
          <w:rFonts w:eastAsia="宋体" w:ascii="宋体" w:hAnsi="宋体"/>
          <w:color w:val="080808"/>
          <w:szCs w:val="21"/>
        </w:rPr>
        <w:t>local_port</w:t>
      </w:r>
      <w:r>
        <w:rPr>
          <w:rFonts w:ascii="宋体" w:hAnsi="宋体" w:eastAsia="宋体"/>
          <w:color w:val="080808"/>
          <w:szCs w:val="21"/>
        </w:rPr>
        <w:t xml:space="preserve">代表语音识别服务端口号， </w:t>
      </w:r>
      <w:r>
        <w:rPr>
          <w:rFonts w:eastAsia="宋体" w:ascii="宋体" w:hAnsi="宋体"/>
          <w:color w:val="080808"/>
          <w:szCs w:val="21"/>
        </w:rPr>
        <w:t>docker_port</w:t>
      </w:r>
      <w:r>
        <w:rPr>
          <w:rFonts w:ascii="宋体" w:hAnsi="宋体" w:eastAsia="宋体"/>
          <w:color w:val="080808"/>
          <w:szCs w:val="21"/>
        </w:rPr>
        <w:t xml:space="preserve">为容器内的虚拟端口号， </w:t>
      </w:r>
      <w:r>
        <w:rPr>
          <w:rFonts w:eastAsia="宋体" w:ascii="宋体" w:hAnsi="宋体"/>
          <w:color w:val="000000"/>
          <w:szCs w:val="21"/>
        </w:rPr>
        <w:t>local_model_path</w:t>
      </w:r>
      <w:r>
        <w:rPr>
          <w:rFonts w:ascii="宋体" w:hAnsi="宋体" w:eastAsia="宋体"/>
          <w:color w:val="000000"/>
          <w:szCs w:val="21"/>
        </w:rPr>
        <w:t>表示模型和服务启动脚本所在的本地路径。</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00000"/>
          <w:szCs w:val="21"/>
        </w:rPr>
        <w:t>最后一步就是编写语音识别服务启动脚本，用户可以根据具体业务需求配置相关参数，启动运行语音识别服务程序，下图</w:t>
      </w:r>
      <w:r>
        <w:rPr>
          <w:rFonts w:eastAsia="宋体" w:ascii="宋体" w:hAnsi="宋体"/>
          <w:color w:val="000000"/>
          <w:szCs w:val="21"/>
        </w:rPr>
        <w:t>4.7</w:t>
      </w:r>
      <w:r>
        <w:rPr>
          <w:rFonts w:ascii="宋体" w:hAnsi="宋体" w:eastAsia="宋体"/>
          <w:color w:val="000000"/>
          <w:szCs w:val="21"/>
        </w:rPr>
        <w:t>为一个服务启动脚本示例图。</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95875" cy="16313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095875" cy="163131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color w:val="080808"/>
          <w:szCs w:val="21"/>
        </w:rPr>
      </w:pPr>
      <w:r>
        <w:rPr>
          <w:rFonts w:eastAsia="宋体" w:ascii="宋体" w:hAnsi="宋体"/>
          <w:color w:val="080808"/>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表</w:t>
      </w:r>
      <w:r>
        <w:rPr>
          <w:rFonts w:eastAsia="宋体" w:ascii="宋体" w:hAnsi="宋体"/>
          <w:szCs w:val="21"/>
        </w:rPr>
        <w:t>4.3</w:t>
      </w:r>
      <w:r>
        <w:rPr>
          <w:rFonts w:ascii="宋体" w:hAnsi="宋体" w:eastAsia="宋体"/>
          <w:szCs w:val="21"/>
        </w:rPr>
        <w:t>为配置参数表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参数</w:t>
            </w:r>
          </w:p>
        </w:tc>
        <w:tc>
          <w:tcPr>
            <w:tcW w:w="4152"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含义说明</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GLOG_v</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日志输出级别</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model_dir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语音识别模型路径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context_path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热词模型词典路径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lm_path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语言模型路径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port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服务端口号</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workers</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运行线程数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chunk_size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编码器内部</w:t>
            </w:r>
            <w:r>
              <w:rPr>
                <w:rFonts w:eastAsia="宋体" w:ascii="宋体" w:hAnsi="宋体"/>
                <w:szCs w:val="21"/>
              </w:rPr>
              <w:t>attention</w:t>
            </w:r>
            <w:r>
              <w:rPr>
                <w:rFonts w:ascii="宋体" w:hAnsi="宋体" w:eastAsia="宋体"/>
                <w:szCs w:val="21"/>
              </w:rPr>
              <w:t>范围</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nbest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返回最优候选结果数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use_quant_model</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是否使用量化模型</w:t>
            </w:r>
          </w:p>
        </w:tc>
      </w:tr>
    </w:tbl>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4.4</w:t>
      </w:r>
      <w:r>
        <w:rPr>
          <w:rFonts w:ascii="宋体" w:hAnsi="宋体" w:eastAsia="宋体"/>
          <w:szCs w:val="21"/>
        </w:rPr>
        <w:t>本章小结</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第一节详细介绍了模型推理所使用的框架，分析了其各自特点，并且介绍了具体的代码实现逻辑。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第二节主要介绍语音识别服务的接口设计，包括通信格式定义以及服务端和客户端的实现逻辑。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第三节简单介绍了使用</w:t>
      </w:r>
      <w:r>
        <w:rPr>
          <w:rFonts w:eastAsia="宋体" w:ascii="宋体" w:hAnsi="宋体"/>
          <w:szCs w:val="21"/>
        </w:rPr>
        <w:t>Docker</w:t>
      </w:r>
      <w:r>
        <w:rPr>
          <w:rFonts w:ascii="宋体" w:hAnsi="宋体" w:eastAsia="宋体"/>
          <w:szCs w:val="21"/>
        </w:rPr>
        <w:t>容器对语音识别服务的具体部署过程，同时配置参数进行了简单的介绍。</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w:t>
      </w:r>
      <w:r>
        <w:rPr>
          <w:rFonts w:eastAsia="宋体" w:ascii="宋体" w:hAnsi="宋体"/>
          <w:szCs w:val="21"/>
        </w:rPr>
        <w:t>5</w:t>
      </w:r>
      <w:r>
        <w:rPr>
          <w:rFonts w:ascii="宋体" w:hAnsi="宋体" w:eastAsia="宋体"/>
          <w:szCs w:val="21"/>
        </w:rPr>
        <w:t>章 字幕生成</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w:t>
      </w:r>
      <w:r>
        <w:rPr>
          <w:rFonts w:ascii="宋体" w:hAnsi="宋体" w:eastAsia="宋体"/>
          <w:szCs w:val="21"/>
        </w:rPr>
        <w:t>语音信号预处理</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5.1.1</w:t>
      </w:r>
      <w:r>
        <w:rPr>
          <w:rFonts w:ascii="宋体" w:hAnsi="宋体" w:eastAsia="宋体"/>
          <w:szCs w:val="21"/>
        </w:rPr>
        <w:t>音频信号降噪</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本文的基本需求是对教师录制或直播课程的音频信号进行语音识别和字幕生成，而原始的语音信号中通常会包含很多教室上课的环境噪声以及一些其他人的干扰信号，同时因为一些录制设备质量的影响，也会加入很多高斯白噪声，会极大影响后续的模型语音识别效果，所以本文在信号预处理阶段进行了降噪处理，提高音频信号的信噪比。</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目前主流的降噪算法有两大类，一类是传统算法，主要通过总结噪音规律来建模，继而实现一系列逻辑规则算法来实现背景噪音处理，主要包括谱减法，线性滤波法，</w:t>
      </w:r>
      <w:r>
        <w:rPr>
          <w:rStyle w:val="IndexLink"/>
          <w:rFonts w:cs="宋体;SimSun"/>
          <w:sz w:val="24"/>
        </w:rPr>
        <w:t>MMSE</w:t>
      </w:r>
      <w:r>
        <w:rPr>
          <w:rStyle w:val="IndexLink"/>
          <w:rFonts w:cs="宋体;SimSun"/>
          <w:sz w:val="24"/>
        </w:rPr>
        <w:t>和维纳滤波</w:t>
      </w:r>
      <w:r>
        <w:rPr>
          <w:rStyle w:val="IndexLink"/>
          <w:rFonts w:ascii="宋体" w:hAnsi="宋体" w:cs="宋体;SimSun" w:eastAsia="宋体"/>
          <w:sz w:val="24"/>
          <w:szCs w:val="21"/>
        </w:rPr>
        <w:t>算法。另一类就是</w:t>
      </w:r>
      <w:r>
        <w:rPr>
          <w:rStyle w:val="IndexLink"/>
          <w:rFonts w:eastAsia="宋体" w:cs="宋体;SimSun" w:ascii="宋体" w:hAnsi="宋体"/>
          <w:sz w:val="24"/>
          <w:szCs w:val="21"/>
        </w:rPr>
        <w:t>AI</w:t>
      </w:r>
      <w:r>
        <w:rPr>
          <w:rStyle w:val="IndexLink"/>
          <w:rFonts w:ascii="宋体" w:hAnsi="宋体" w:cs="宋体;SimSun" w:eastAsia="宋体"/>
          <w:sz w:val="24"/>
          <w:szCs w:val="21"/>
        </w:rPr>
        <w:t>降噪，主要通过噪声标注数据训练构建的模型，本质就是利用神经网络模型学习人声信号和噪声信号各自的特性与区别，从而去除噪声信号保留人声语音信号，但是一般模型都较大，运行成本较高。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基于本文的业务需求，降噪模块只是预处理阶段的一个小模块，且后续处理流程中有复杂的语音识别模型进行处理，所以在满足基本需求的前提下最大限度的为语音识别算法的处理提供空间，所以本文选择相对较为简单的传统降噪算法</w:t>
      </w:r>
      <w:r>
        <w:rPr>
          <w:rStyle w:val="IndexLink"/>
          <w:rFonts w:cs="宋体;SimSun"/>
          <w:sz w:val="24"/>
        </w:rPr>
        <w:t>维纳滤波算法来完成降噪处理操作。</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维纳滤波器是一种旨在从观测噪声信中估计目标信号的线性滤波器，也被称作</w:t>
      </w:r>
      <w:r>
        <w:rPr>
          <w:rStyle w:val="IndexLink"/>
          <w:rFonts w:cs="宋体;SimSun"/>
          <w:sz w:val="24"/>
        </w:rPr>
        <w:t>MMSE</w:t>
      </w:r>
      <w:r>
        <w:rPr>
          <w:rStyle w:val="IndexLink"/>
          <w:rFonts w:cs="宋体;SimSun"/>
          <w:sz w:val="24"/>
        </w:rPr>
        <w:t>（最小均方误差估计器），主要优化目标是最小化估计信号和真实信号的均方误差。因为本文在语音降噪处理中使用的语音信号都是离散采样后的，所以本文使用维纳滤波都是基于离散时间域的。</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在实际的实现过程中，本文使用了基于</w:t>
      </w:r>
      <w:r>
        <w:rPr>
          <w:rStyle w:val="IndexLink"/>
          <w:rFonts w:cs="宋体;SimSun"/>
          <w:sz w:val="24"/>
        </w:rPr>
        <w:t>python</w:t>
      </w:r>
      <w:r>
        <w:rPr>
          <w:rStyle w:val="IndexLink"/>
          <w:rFonts w:cs="宋体;SimSun"/>
          <w:sz w:val="24"/>
        </w:rPr>
        <w:t>的</w:t>
      </w:r>
      <w:r>
        <w:rPr>
          <w:rStyle w:val="IndexLink"/>
          <w:rFonts w:cs="宋体;SimSun"/>
          <w:sz w:val="24"/>
        </w:rPr>
        <w:t>logmmse</w:t>
      </w:r>
      <w:r>
        <w:rPr>
          <w:rStyle w:val="IndexLink"/>
          <w:rFonts w:cs="宋体;SimSun"/>
          <w:sz w:val="24"/>
        </w:rPr>
        <w:t>包进行处理，但是对于维纳滤波会对信号两个端点存在衰减的影响，本文使用了对信号进行先补齐，再滤波，最后截断的方案，很好的解决了此问题。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实际的音频信号降噪处理逻辑如下图</w:t>
      </w:r>
      <w:r>
        <w:rPr>
          <w:rStyle w:val="IndexLink"/>
          <w:rFonts w:cs="宋体;SimSun"/>
          <w:sz w:val="24"/>
        </w:rPr>
        <w:t>5.1</w:t>
      </w:r>
      <w:r>
        <w:rPr>
          <w:rStyle w:val="IndexLink"/>
          <w:rFonts w:cs="宋体;SimSun"/>
          <w:sz w:val="24"/>
        </w:rPr>
        <w:t>示例代码所示。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74310" cy="32226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74310" cy="3222625"/>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eastAsia="宋体"/>
          <w:szCs w:val="21"/>
        </w:rPr>
        <w:t>具体的对原始语音信号的降噪效果如下图</w:t>
      </w:r>
      <w:r>
        <w:rPr>
          <w:rFonts w:eastAsia="宋体" w:ascii="宋体" w:hAnsi="宋体"/>
          <w:szCs w:val="21"/>
        </w:rPr>
        <w:t>5.2</w:t>
      </w:r>
      <w:r>
        <w:rPr>
          <w:rFonts w:ascii="宋体" w:hAnsi="宋体" w:eastAsia="宋体"/>
          <w:szCs w:val="21"/>
        </w:rPr>
        <w:t>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289179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74310" cy="2891790"/>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 xml:space="preserve">5.1.2 </w:t>
      </w:r>
      <w:r>
        <w:rPr>
          <w:rFonts w:ascii="宋体" w:hAnsi="宋体" w:eastAsia="宋体"/>
          <w:szCs w:val="21"/>
        </w:rPr>
        <w:t>通道转换和采样率对齐</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由于录制设备或者录制配置参数的不同，一般输入的原始音频</w:t>
      </w:r>
      <w:r>
        <w:rPr>
          <w:rFonts w:eastAsia="宋体" w:ascii="宋体" w:hAnsi="宋体"/>
          <w:szCs w:val="21"/>
        </w:rPr>
        <w:t>wav</w:t>
      </w:r>
      <w:r>
        <w:rPr>
          <w:rFonts w:ascii="宋体" w:hAnsi="宋体" w:eastAsia="宋体"/>
          <w:szCs w:val="21"/>
        </w:rPr>
        <w:t>信号的声道和采样率也会不同，而后端的语音识别模块要求输入信号具有统一的音频输入格式。本文主要通过基于</w:t>
      </w:r>
      <w:r>
        <w:rPr>
          <w:rFonts w:eastAsia="宋体" w:ascii="宋体" w:hAnsi="宋体"/>
          <w:szCs w:val="21"/>
        </w:rPr>
        <w:t>python</w:t>
      </w:r>
      <w:r>
        <w:rPr>
          <w:rFonts w:ascii="宋体" w:hAnsi="宋体" w:eastAsia="宋体"/>
          <w:szCs w:val="21"/>
        </w:rPr>
        <w:t>的</w:t>
      </w:r>
      <w:r>
        <w:rPr>
          <w:rFonts w:eastAsia="宋体" w:ascii="宋体" w:hAnsi="宋体"/>
          <w:szCs w:val="21"/>
        </w:rPr>
        <w:t>libsora</w:t>
      </w:r>
      <w:r>
        <w:rPr>
          <w:rFonts w:ascii="宋体" w:hAnsi="宋体" w:eastAsia="宋体"/>
          <w:szCs w:val="21"/>
        </w:rPr>
        <w:t>模块进行这两种处理。首先会对原始多通道信号进行取平均操作转换成单通道信号，之后调用</w:t>
      </w:r>
      <w:r>
        <w:rPr>
          <w:rStyle w:val="SourceText"/>
        </w:rPr>
        <w:t>librosa</w:t>
      </w:r>
      <w:r>
        <w:rPr>
          <w:rStyle w:val="SourceText"/>
        </w:rPr>
        <w:t>的重采样接口，通过内部的插值平滑操作将采样率统一为</w:t>
      </w:r>
      <w:r>
        <w:rPr>
          <w:rStyle w:val="SourceText"/>
        </w:rPr>
        <w:t>16k</w:t>
      </w:r>
      <w:r>
        <w:rPr>
          <w:rStyle w:val="SourceText"/>
        </w:rPr>
        <w:t>，最终将预处理好的音频信号发送给后续处理流程。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5.2</w:t>
      </w:r>
      <w:r>
        <w:rPr>
          <w:rFonts w:ascii="宋体" w:hAnsi="宋体" w:eastAsia="宋体"/>
          <w:szCs w:val="21"/>
        </w:rPr>
        <w:t>语音识别服务请求</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由上述章节</w:t>
      </w:r>
      <w:r>
        <w:rPr>
          <w:rFonts w:eastAsia="宋体" w:ascii="宋体" w:hAnsi="宋体"/>
          <w:szCs w:val="21"/>
        </w:rPr>
        <w:t>4.2</w:t>
      </w:r>
      <w:r>
        <w:rPr>
          <w:rFonts w:ascii="宋体" w:hAnsi="宋体" w:eastAsia="宋体"/>
          <w:szCs w:val="21"/>
        </w:rPr>
        <w:t>可知，本文使用的</w:t>
      </w:r>
      <w:r>
        <w:rPr>
          <w:rFonts w:eastAsia="宋体" w:ascii="宋体" w:hAnsi="宋体"/>
          <w:szCs w:val="21"/>
        </w:rPr>
        <w:t>Grpc</w:t>
      </w:r>
      <w:r>
        <w:rPr>
          <w:rFonts w:ascii="宋体" w:hAnsi="宋体" w:eastAsia="宋体"/>
          <w:szCs w:val="21"/>
        </w:rPr>
        <w:t>远程过程调用的服务接口设计方式，支持多种语言实现请求客户端，为了和其他处理模块包括信号预处理和文本纠错等在语言层面兼容，本文也实现了基于</w:t>
      </w:r>
      <w:r>
        <w:rPr>
          <w:rFonts w:eastAsia="宋体" w:ascii="宋体" w:hAnsi="宋体"/>
          <w:szCs w:val="21"/>
        </w:rPr>
        <w:t>python</w:t>
      </w:r>
      <w:r>
        <w:rPr>
          <w:rFonts w:ascii="宋体" w:hAnsi="宋体" w:eastAsia="宋体"/>
          <w:szCs w:val="21"/>
        </w:rPr>
        <w:t>的语音识别服务客户端程序。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具体的业务实现逻辑如下图</w:t>
      </w:r>
      <w:r>
        <w:rPr>
          <w:rFonts w:eastAsia="宋体" w:ascii="宋体" w:hAnsi="宋体"/>
          <w:szCs w:val="21"/>
        </w:rPr>
        <w:t>5.3</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95875" cy="312547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tretch>
                      <a:fillRect/>
                    </a:stretch>
                  </pic:blipFill>
                  <pic:spPr bwMode="auto">
                    <a:xfrm>
                      <a:off x="0" y="0"/>
                      <a:ext cx="5095875" cy="312547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本文主要实现了</w:t>
      </w:r>
      <w:r>
        <w:rPr>
          <w:rFonts w:eastAsia="宋体" w:ascii="JetBrains Mono" w:hAnsi="JetBrains Mono"/>
          <w:b w:val="false"/>
          <w:i w:val="false"/>
          <w:color w:val="000000"/>
          <w:sz w:val="24"/>
          <w:szCs w:val="21"/>
        </w:rPr>
        <w:t>AsrGrpcClient</w:t>
      </w:r>
      <w:r>
        <w:rPr>
          <w:rFonts w:ascii="JetBrains Mono" w:hAnsi="JetBrains Mono" w:eastAsia="宋体"/>
          <w:b w:val="false"/>
          <w:i w:val="false"/>
          <w:color w:val="000000"/>
          <w:sz w:val="24"/>
          <w:szCs w:val="21"/>
        </w:rPr>
        <w:t>客户端类，并对外提供了</w:t>
      </w:r>
      <w:r>
        <w:rPr>
          <w:rFonts w:ascii="JetBrains Mono" w:hAnsi="JetBrains Mono"/>
          <w:b w:val="false"/>
          <w:i w:val="false"/>
          <w:color w:val="000000"/>
          <w:sz w:val="24"/>
        </w:rPr>
        <w:t>start_recognize()</w:t>
      </w:r>
      <w:r>
        <w:rPr>
          <w:rFonts w:ascii="JetBrains Mono" w:hAnsi="JetBrains Mono"/>
          <w:b w:val="false"/>
          <w:i w:val="false"/>
          <w:color w:val="080808"/>
          <w:sz w:val="24"/>
        </w:rPr>
        <w:t>，</w:t>
      </w:r>
      <w:r>
        <w:rPr>
          <w:rFonts w:ascii="JetBrains Mono" w:hAnsi="JetBrains Mono"/>
          <w:b w:val="false"/>
          <w:i w:val="false"/>
          <w:color w:val="000000"/>
          <w:sz w:val="24"/>
        </w:rPr>
        <w:t xml:space="preserve">end_recognize() </w:t>
      </w:r>
      <w:r>
        <w:rPr>
          <w:rFonts w:ascii="JetBrains Mono" w:hAnsi="JetBrains Mono"/>
          <w:b w:val="false"/>
          <w:i w:val="false"/>
          <w:color w:val="000000"/>
          <w:sz w:val="24"/>
        </w:rPr>
        <w:t>等服务接口，</w:t>
      </w:r>
      <w:r>
        <w:rPr>
          <w:rFonts w:ascii="JetBrains Mono" w:hAnsi="JetBrains Mono" w:eastAsia="宋体"/>
          <w:b w:val="false"/>
          <w:i w:val="false"/>
          <w:color w:val="000000"/>
          <w:sz w:val="24"/>
          <w:szCs w:val="21"/>
        </w:rPr>
        <w:t>并通过读取内部属性获取实时识别结果。</w:t>
      </w:r>
    </w:p>
    <w:p>
      <w:pPr>
        <w:pStyle w:val="Normal"/>
        <w:tabs>
          <w:tab w:val="clear" w:pos="720"/>
          <w:tab w:val="left" w:pos="840" w:leader="none"/>
          <w:tab w:val="right" w:pos="8948" w:leader="dot"/>
        </w:tabs>
        <w:ind w:left="281" w:hanging="0"/>
        <w:rPr>
          <w:rFonts w:ascii="宋体" w:hAnsi="宋体" w:eastAsia="宋体"/>
          <w:szCs w:val="21"/>
        </w:rPr>
      </w:pPr>
      <w:r>
        <w:rPr>
          <w:rFonts w:ascii="JetBrains Mono" w:hAnsi="JetBrains Mono" w:eastAsia="宋体"/>
          <w:b w:val="false"/>
          <w:i w:val="false"/>
          <w:color w:val="000000"/>
          <w:sz w:val="24"/>
          <w:szCs w:val="21"/>
        </w:rPr>
        <w:t>首先由业务需求逻辑发起识别请求，根据请求时传入的配置参数，确定使用传入的语音信号还是加载音频设备自行读取，同时启动识别线程，然后通过音频信号帧生成器按照固定帧长进行分帧操作，再通过请求消息生成器将原始音频信号帧包装成语音识别服务的请求包，并通过识别线程远程调用服务端的</w:t>
      </w:r>
      <w:r>
        <w:rPr>
          <w:rFonts w:eastAsia="宋体" w:ascii="JetBrains Mono" w:hAnsi="JetBrains Mono"/>
          <w:b w:val="false"/>
          <w:i w:val="false"/>
          <w:color w:val="080808"/>
          <w:sz w:val="24"/>
          <w:szCs w:val="21"/>
        </w:rPr>
        <w:t>Recognize()</w:t>
      </w:r>
      <w:r>
        <w:rPr>
          <w:rFonts w:ascii="JetBrains Mono" w:hAnsi="JetBrains Mono" w:eastAsia="宋体"/>
          <w:b w:val="false"/>
          <w:i w:val="false"/>
          <w:color w:val="080808"/>
          <w:sz w:val="24"/>
          <w:szCs w:val="21"/>
        </w:rPr>
        <w:t>接口将请求包</w:t>
      </w:r>
      <w:r>
        <w:rPr>
          <w:rFonts w:ascii="JetBrains Mono" w:hAnsi="JetBrains Mono" w:eastAsia="宋体"/>
          <w:b w:val="false"/>
          <w:i w:val="false"/>
          <w:color w:val="000000"/>
          <w:sz w:val="24"/>
          <w:szCs w:val="21"/>
        </w:rPr>
        <w:t>发送给服务端，同时实时读取服务端的响应迭代器，将响应包解析成识别结果，因为识别结果都是文本信息，数据量不会很大，所以将其存储在对象内部属性变量中，业务逻辑根据读取需求实时读取，最终也由业务逻辑在适当的时机停止此次识别流程，由于本文的语音识别服务支持内部分帧和长语音识别，所以在客户端内部会保持同服务端的连接，降低下一轮次识别发起时的响应时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w:t>
      </w:r>
      <w:r>
        <w:rPr>
          <w:rFonts w:ascii="宋体" w:hAnsi="宋体" w:eastAsia="宋体"/>
          <w:szCs w:val="21"/>
        </w:rPr>
        <w:t>文本纠错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5.3.1</w:t>
      </w:r>
      <w:r>
        <w:rPr>
          <w:rFonts w:ascii="宋体" w:hAnsi="宋体" w:eastAsia="宋体"/>
          <w:szCs w:val="21"/>
        </w:rPr>
        <w:t>本文纠错简介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对于语音识别算法输出的文本结果，必然会有很多文本语法或者语义错误，对于目前业界最好的通用中文语音识别算法，其字错率也还有</w:t>
      </w:r>
      <w:r>
        <w:rPr>
          <w:rFonts w:eastAsia="宋体" w:ascii="宋体" w:hAnsi="宋体"/>
          <w:szCs w:val="21"/>
        </w:rPr>
        <w:t>7-8%</w:t>
      </w:r>
      <w:r>
        <w:rPr>
          <w:rFonts w:ascii="宋体" w:hAnsi="宋体" w:eastAsia="宋体"/>
          <w:szCs w:val="21"/>
        </w:rPr>
        <w:t>左右，所以在语音识别之后使用纠错语言模型进行文本检错和纠错操作可以进一步提高识别结果准确率。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一般的中文文本错误有很多种类型，而对于本文的语音识别领域，最常见也是占比最高的错误就是语言转化和发音不标准造成的错误，在</w:t>
      </w:r>
      <w:r>
        <w:rPr>
          <w:rFonts w:eastAsia="宋体" w:ascii="宋体" w:hAnsi="宋体"/>
          <w:szCs w:val="21"/>
        </w:rPr>
        <w:t>TAL</w:t>
      </w:r>
      <w:r>
        <w:rPr>
          <w:rFonts w:ascii="宋体" w:hAnsi="宋体" w:eastAsia="宋体"/>
          <w:szCs w:val="21"/>
        </w:rPr>
        <w:t>测试集上测试统计发现，谐音错误和混淆音错误占到总体错误情况的</w:t>
      </w:r>
      <w:r>
        <w:rPr>
          <w:rFonts w:eastAsia="宋体" w:ascii="宋体" w:hAnsi="宋体"/>
          <w:szCs w:val="21"/>
        </w:rPr>
        <w:t>70%</w:t>
      </w:r>
      <w:r>
        <w:rPr>
          <w:rFonts w:ascii="宋体" w:hAnsi="宋体" w:eastAsia="宋体"/>
          <w:szCs w:val="21"/>
        </w:rPr>
        <w:t>以上，比如“佩副眼镜”被识别为“佩服眼睛”，“飞机”因教师方言差异被读成“灰机”等。从这类错误中可以很明显的发现，错误字词和正确字词一般都具有相同或相似的发音，这就为本文通过中文发音相似性度量来筛选纠错结果提供了基础。</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目前常用的文本纠错算法包括两种思路，分别是基于语法规则的纠错和基于深度学习模型的端到端纠错。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宋体" w:hAnsi="宋体" w:eastAsia="宋体"/>
          <w:szCs w:val="21"/>
        </w:rPr>
        <w:t>规则纠错算法主要分两个步骤来完成，首先是错误检测，通过分词工具进行分词，这种情况的分词结果中会在错误字词处发生错误切分，然后从字粒度和词粒度检测错误，整合这两种粒度的错误检测结果生成错误位置候选结合，之后再进行错误纠正，就是遍历所有的候选错误位置，然后通过音形相似词典替换错误位置的字词，最后通过计算句子的</w:t>
      </w:r>
      <w:r>
        <w:rPr>
          <w:rFonts w:eastAsia="宋体" w:ascii="宋体" w:hAnsi="宋体"/>
          <w:szCs w:val="21"/>
        </w:rPr>
        <w:t>n-gram</w:t>
      </w:r>
      <w:r>
        <w:rPr>
          <w:rFonts w:ascii="宋体" w:hAnsi="宋体" w:eastAsia="宋体"/>
          <w:szCs w:val="21"/>
        </w:rPr>
        <w:t>得分排序截取，从而得到最优纠正结果。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对于基于深度学习模型的纠错算法，就是搭建神经网络模型，收集文本纠错数据集训练模型，实现端到端的纠错结果输出。</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规则算法，一般都是人工观察总结错误类型，对每种错误类型制定相应的纠错规则，主要问题就是逻辑复杂，通用性较差。而深度学习模型纠错算法，构建简单，且可以根据具体的语言场景收集数据迁移训练，通用性较好，主要缺点就是模型一般都比较庞大，部署运行需要的资源较多。</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5.3.2</w:t>
      </w:r>
      <w:r>
        <w:rPr>
          <w:rFonts w:ascii="宋体" w:hAnsi="宋体" w:eastAsia="宋体"/>
          <w:szCs w:val="21"/>
        </w:rPr>
        <w:t>语音识别纠错</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基于上述章节对于各种纠错算法的总结分析，本文采用基于规则和基于深度学习模型纠错算法相结合的方式来构建本文的文本纠错模块。首先训练一个深度学习纠错模型对原始的语音识别结果进行基本的检错和纠错，再构建一个中文发音相似性模型对候选的纠错结果进行重新的加权排序，得到最终的纠错结果。这样既保留了深度学习模型的通用检测能力，又适应语音识别任务中大多数错误场景，从而达到最优纠错效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Helvetica;Arial;freesans;sans-serif" w:hAnsi="Helvetica;Arial;freesans;sans-serif"/>
          <w:b w:val="false"/>
          <w:i w:val="false"/>
          <w:caps w:val="false"/>
          <w:smallCaps w:val="false"/>
          <w:color w:val="333333"/>
          <w:spacing w:val="0"/>
          <w:sz w:val="24"/>
        </w:rPr>
        <w:t>MacBert4csc</w:t>
      </w:r>
      <w:r>
        <w:rPr>
          <w:rFonts w:ascii="宋体" w:hAnsi="宋体" w:eastAsia="宋体"/>
          <w:szCs w:val="21"/>
        </w:rPr>
        <w:t>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本文的深度学习纠错模型选择使用</w:t>
      </w:r>
      <w:r>
        <w:rPr>
          <w:rFonts w:eastAsia="宋体" w:ascii="宋体" w:hAnsi="宋体"/>
          <w:szCs w:val="21"/>
        </w:rPr>
        <w:t>MacBERT</w:t>
      </w:r>
      <w:r>
        <w:rPr>
          <w:rFonts w:ascii="宋体" w:hAnsi="宋体" w:eastAsia="宋体"/>
          <w:szCs w:val="21"/>
        </w:rPr>
        <w:t>模型，</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全称为 </w:t>
      </w:r>
      <w:r>
        <w:rPr>
          <w:rFonts w:ascii="Helvetica;Arial;freesans;sans-serif" w:hAnsi="Helvetica;Arial;freesans;sans-serif"/>
          <w:b w:val="false"/>
          <w:i w:val="false"/>
          <w:caps w:val="false"/>
          <w:smallCaps w:val="false"/>
          <w:color w:val="333333"/>
          <w:spacing w:val="0"/>
          <w:sz w:val="24"/>
        </w:rPr>
        <w:t>MLM as correction BERT</w:t>
      </w:r>
      <w:r>
        <w:rPr>
          <w:rFonts w:eastAsia="Helvetica;Arial;freesans;sans-serif"/>
          <w:b w:val="false"/>
          <w:i w:val="false"/>
          <w:caps w:val="false"/>
          <w:smallCaps w:val="false"/>
          <w:color w:val="333333"/>
          <w:spacing w:val="0"/>
          <w:sz w:val="24"/>
        </w:rPr>
        <w:t xml:space="preserve">，其中 </w:t>
      </w:r>
      <w:r>
        <w:rPr>
          <w:rFonts w:ascii="Helvetica;Arial;freesans;sans-serif" w:hAnsi="Helvetica;Arial;freesans;sans-serif"/>
          <w:b w:val="false"/>
          <w:i w:val="false"/>
          <w:caps w:val="false"/>
          <w:smallCaps w:val="false"/>
          <w:color w:val="333333"/>
          <w:spacing w:val="0"/>
          <w:sz w:val="24"/>
        </w:rPr>
        <w:t xml:space="preserve">MLM </w:t>
      </w:r>
      <w:r>
        <w:rPr>
          <w:rFonts w:eastAsia="Helvetica;Arial;freesans;sans-serif"/>
          <w:b w:val="false"/>
          <w:i w:val="false"/>
          <w:caps w:val="false"/>
          <w:smallCaps w:val="false"/>
          <w:color w:val="333333"/>
          <w:spacing w:val="0"/>
          <w:sz w:val="24"/>
        </w:rPr>
        <w:t xml:space="preserve">指的是 </w:t>
      </w:r>
      <w:r>
        <w:rPr>
          <w:rFonts w:ascii="Helvetica;Arial;freesans;sans-serif" w:hAnsi="Helvetica;Arial;freesans;sans-serif"/>
          <w:b w:val="false"/>
          <w:i w:val="false"/>
          <w:caps w:val="false"/>
          <w:smallCaps w:val="false"/>
          <w:color w:val="333333"/>
          <w:spacing w:val="0"/>
          <w:sz w:val="24"/>
        </w:rPr>
        <w:t>masked language model</w:t>
      </w:r>
      <w:r>
        <w:rPr>
          <w:rFonts w:ascii="Helvetica;Arial;freesans;sans-serif" w:hAnsi="Helvetica;Arial;freesans;sans-serif" w:eastAsia="Helvetica;Arial;freesans;sans-serif"/>
          <w:b w:val="false"/>
          <w:i w:val="false"/>
          <w:caps w:val="false"/>
          <w:smallCaps w:val="false"/>
          <w:color w:val="333333"/>
          <w:spacing w:val="0"/>
          <w:sz w:val="24"/>
        </w:rPr>
        <w:t>，也是通用语言模型</w:t>
      </w:r>
      <w:r>
        <w:rPr>
          <w:rFonts w:eastAsia="Helvetica;Arial;freesans;sans-serif" w:ascii="Helvetica;Arial;freesans;sans-serif" w:hAnsi="Helvetica;Arial;freesans;sans-serif"/>
          <w:b w:val="false"/>
          <w:i w:val="false"/>
          <w:caps w:val="false"/>
          <w:smallCaps w:val="false"/>
          <w:color w:val="333333"/>
          <w:spacing w:val="0"/>
          <w:sz w:val="24"/>
        </w:rPr>
        <w:t>Bert</w:t>
      </w:r>
      <w:r>
        <w:rPr>
          <w:rFonts w:ascii="Helvetica;Arial;freesans;sans-serif" w:hAnsi="Helvetica;Arial;freesans;sans-serif" w:eastAsia="Helvetica;Arial;freesans;sans-serif"/>
          <w:b w:val="false"/>
          <w:i w:val="false"/>
          <w:caps w:val="false"/>
          <w:smallCaps w:val="false"/>
          <w:color w:val="333333"/>
          <w:spacing w:val="0"/>
          <w:sz w:val="24"/>
        </w:rPr>
        <w:t>预训练中的一个基本任务，旨在提高模型根据上下文理解预测当前位置</w:t>
      </w:r>
      <w:r>
        <w:rPr>
          <w:rFonts w:eastAsia="Helvetica;Arial;freesans;sans-serif" w:ascii="Helvetica;Arial;freesans;sans-serif" w:hAnsi="Helvetica;Arial;freesans;sans-serif"/>
          <w:b w:val="false"/>
          <w:i w:val="false"/>
          <w:caps w:val="false"/>
          <w:smallCaps w:val="false"/>
          <w:color w:val="333333"/>
          <w:spacing w:val="0"/>
          <w:sz w:val="24"/>
        </w:rPr>
        <w:t>token</w:t>
      </w:r>
      <w:r>
        <w:rPr>
          <w:rFonts w:ascii="Helvetica;Arial;freesans;sans-serif" w:hAnsi="Helvetica;Arial;freesans;sans-serif" w:eastAsia="Helvetica;Arial;freesans;sans-serif"/>
          <w:b w:val="false"/>
          <w:i w:val="false"/>
          <w:caps w:val="false"/>
          <w:smallCaps w:val="false"/>
          <w:color w:val="333333"/>
          <w:spacing w:val="0"/>
          <w:sz w:val="24"/>
        </w:rPr>
        <w:t>的能力。</w:t>
      </w:r>
      <w:r>
        <w:rPr>
          <w:rFonts w:ascii="Helvetica;Arial;freesans;sans-serif" w:hAnsi="Helvetica;Arial;freesans;sans-serif"/>
          <w:b w:val="false"/>
          <w:i w:val="false"/>
          <w:caps w:val="false"/>
          <w:smallCaps w:val="false"/>
          <w:color w:val="333333"/>
          <w:spacing w:val="0"/>
          <w:sz w:val="24"/>
        </w:rPr>
        <w:br/>
        <w:t xml:space="preserve">MacBERT </w:t>
      </w:r>
      <w:r>
        <w:rPr>
          <w:rFonts w:eastAsia="Helvetica;Arial;freesans;sans-serif"/>
          <w:b w:val="false"/>
          <w:i w:val="false"/>
          <w:caps w:val="false"/>
          <w:smallCaps w:val="false"/>
          <w:color w:val="333333"/>
          <w:spacing w:val="0"/>
          <w:sz w:val="24"/>
        </w:rPr>
        <w:t xml:space="preserve">的模型网络结构以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模型为基础，其主要不同在于预训练时使用不同的 </w:t>
      </w:r>
      <w:r>
        <w:rPr>
          <w:rFonts w:ascii="Helvetica;Arial;freesans;sans-serif" w:hAnsi="Helvetica;Arial;freesans;sans-serif"/>
          <w:b w:val="false"/>
          <w:i w:val="false"/>
          <w:caps w:val="false"/>
          <w:smallCaps w:val="false"/>
          <w:color w:val="333333"/>
          <w:spacing w:val="0"/>
          <w:sz w:val="24"/>
        </w:rPr>
        <w:t xml:space="preserve">MLM task </w:t>
      </w:r>
      <w:r>
        <w:rPr>
          <w:rFonts w:eastAsia="Helvetica;Arial;freesans;sans-serif"/>
          <w:b w:val="false"/>
          <w:i w:val="false"/>
          <w:caps w:val="false"/>
          <w:smallCaps w:val="false"/>
          <w:color w:val="333333"/>
          <w:spacing w:val="0"/>
          <w:sz w:val="24"/>
        </w:rPr>
        <w:t>设计规则：</w:t>
      </w:r>
    </w:p>
    <w:p>
      <w:pPr>
        <w:pStyle w:val="TextBody"/>
        <w:widowControl/>
        <w:numPr>
          <w:ilvl w:val="0"/>
          <w:numId w:val="1"/>
        </w:numPr>
        <w:tabs>
          <w:tab w:val="clear" w:pos="720"/>
          <w:tab w:val="left" w:pos="0" w:leader="none"/>
        </w:tabs>
        <w:spacing w:before="0" w:after="240"/>
        <w:ind w:left="707" w:hanging="0"/>
        <w:rPr>
          <w:rFonts w:ascii="宋体" w:hAnsi="宋体" w:eastAsia="宋体"/>
          <w:szCs w:val="21"/>
        </w:rPr>
      </w:pPr>
      <w:r>
        <w:rPr>
          <w:rFonts w:eastAsia="Helvetica;Arial;freesans;sans-serif"/>
          <w:b w:val="false"/>
          <w:i w:val="false"/>
          <w:caps w:val="false"/>
          <w:smallCaps w:val="false"/>
          <w:color w:val="333333"/>
          <w:spacing w:val="0"/>
          <w:sz w:val="24"/>
        </w:rPr>
        <w:t xml:space="preserve">使用全词屏蔽 </w:t>
      </w:r>
      <w:r>
        <w:rPr>
          <w:rFonts w:ascii="Helvetica;Arial;freesans;sans-serif" w:hAnsi="Helvetica;Arial;freesans;sans-serif"/>
          <w:b w:val="false"/>
          <w:i w:val="false"/>
          <w:caps w:val="false"/>
          <w:smallCaps w:val="false"/>
          <w:color w:val="333333"/>
          <w:spacing w:val="0"/>
          <w:sz w:val="24"/>
        </w:rPr>
        <w:t xml:space="preserve">(wwm, whole-word masking) </w:t>
      </w:r>
      <w:r>
        <w:rPr>
          <w:rFonts w:eastAsia="Helvetica;Arial;freesans;sans-serif"/>
          <w:b w:val="false"/>
          <w:i w:val="false"/>
          <w:caps w:val="false"/>
          <w:smallCaps w:val="false"/>
          <w:color w:val="333333"/>
          <w:spacing w:val="0"/>
          <w:sz w:val="24"/>
        </w:rPr>
        <w:t xml:space="preserve">以及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屏蔽策略来选择 候选</w:t>
      </w:r>
      <w:r>
        <w:rPr>
          <w:rFonts w:ascii="Helvetica;Arial;freesans;sans-serif" w:hAnsi="Helvetica;Arial;freesans;sans-serif"/>
          <w:caps w:val="false"/>
          <w:smallCaps w:val="false"/>
          <w:color w:val="333333"/>
          <w:spacing w:val="0"/>
        </w:rPr>
        <w:t xml:space="preserve"> </w:t>
      </w:r>
      <w:r>
        <w:rPr>
          <w:rFonts w:ascii="Helvetica;Arial;freesans;sans-serif" w:hAnsi="Helvetica;Arial;freesans;sans-serif"/>
          <w:b w:val="false"/>
          <w:i w:val="false"/>
          <w:caps w:val="false"/>
          <w:smallCaps w:val="false"/>
          <w:color w:val="333333"/>
          <w:spacing w:val="0"/>
          <w:sz w:val="24"/>
        </w:rPr>
        <w:t xml:space="preserve">tokens </w:t>
      </w:r>
      <w:r>
        <w:rPr>
          <w:rFonts w:eastAsia="Helvetica;Arial;freesans;sans-serif"/>
          <w:b w:val="false"/>
          <w:i w:val="false"/>
          <w:caps w:val="false"/>
          <w:smallCaps w:val="false"/>
          <w:color w:val="333333"/>
          <w:spacing w:val="0"/>
          <w:sz w:val="24"/>
        </w:rPr>
        <w:t>进行屏蔽；</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类模型通常使用 </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 </w:t>
      </w:r>
      <w:r>
        <w:rPr>
          <w:rFonts w:eastAsia="Helvetica;Arial;freesans;sans-serif"/>
          <w:b w:val="false"/>
          <w:i w:val="false"/>
          <w:caps w:val="false"/>
          <w:smallCaps w:val="false"/>
          <w:color w:val="333333"/>
          <w:spacing w:val="0"/>
          <w:sz w:val="24"/>
        </w:rPr>
        <w:t xml:space="preserve">来屏蔽原词，而 </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使用第三方的同义词工具来为目标词生成近义词用于屏蔽原词，特别地，当原词没有近义词时，使用随机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来屏蔽原词；</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和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类模型相似，对于每个训练样本，输入中 </w:t>
      </w:r>
      <w:r>
        <w:rPr>
          <w:rFonts w:ascii="Helvetica;Arial;freesans;sans-serif" w:hAnsi="Helvetica;Arial;freesans;sans-serif"/>
          <w:b w:val="false"/>
          <w:i w:val="false"/>
          <w:caps w:val="false"/>
          <w:smallCaps w:val="false"/>
          <w:color w:val="333333"/>
          <w:spacing w:val="0"/>
          <w:sz w:val="24"/>
        </w:rPr>
        <w:t xml:space="preserve">80% </w:t>
      </w:r>
      <w:r>
        <w:rPr>
          <w:rFonts w:eastAsia="Helvetica;Arial;freesans;sans-serif"/>
          <w:b w:val="false"/>
          <w:i w:val="false"/>
          <w:caps w:val="false"/>
          <w:smallCaps w:val="false"/>
          <w:color w:val="333333"/>
          <w:spacing w:val="0"/>
          <w:sz w:val="24"/>
        </w:rPr>
        <w:t>的词被替换成近义词</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原为</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的词替换为随机词，</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的词不变。</w:t>
      </w:r>
    </w:p>
    <w:p>
      <w:pPr>
        <w:pStyle w:val="TextBody"/>
        <w:widowControl/>
        <w:spacing w:before="0" w:after="0"/>
        <w:ind w:left="0"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本文就是在 </w:t>
      </w:r>
      <w:r>
        <w:rPr>
          <w:rFonts w:eastAsia="Helvetica;Arial;freesans;sans-serif" w:ascii="Helvetica;Arial;freesans;sans-serif" w:hAnsi="Helvetica;Arial;freesans;sans-serif"/>
          <w:b w:val="false"/>
          <w:i w:val="false"/>
          <w:caps w:val="false"/>
          <w:smallCaps w:val="false"/>
          <w:color w:val="333333"/>
          <w:spacing w:val="0"/>
          <w:sz w:val="24"/>
        </w:rPr>
        <w:t>MacBERT</w:t>
      </w:r>
      <w:r>
        <w:rPr>
          <w:rFonts w:ascii="Helvetica;Arial;freesans;sans-serif" w:hAnsi="Helvetica;Arial;freesans;sans-serif" w:eastAsia="Helvetica;Arial;freesans;sans-serif"/>
          <w:b w:val="false"/>
          <w:i w:val="false"/>
          <w:caps w:val="false"/>
          <w:smallCaps w:val="false"/>
          <w:color w:val="333333"/>
          <w:spacing w:val="0"/>
          <w:sz w:val="24"/>
        </w:rPr>
        <w:t>的基础上进行了优化修改，再最后一个隐状态输出层增加了一个全连接层作为错误检测层（</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层），同时在输出层使用</w:t>
      </w:r>
      <w:r>
        <w:rPr>
          <w:rFonts w:eastAsia="Helvetica;Arial;freesans;sans-serif" w:ascii="Helvetica;Arial;freesans;sans-serif" w:hAnsi="Helvetica;Arial;freesans;sans-serif"/>
          <w:b w:val="false"/>
          <w:i w:val="false"/>
          <w:caps w:val="false"/>
          <w:smallCaps w:val="false"/>
          <w:color w:val="333333"/>
          <w:spacing w:val="0"/>
          <w:sz w:val="24"/>
        </w:rPr>
        <w:t>MLM</w:t>
      </w:r>
      <w:r>
        <w:rPr>
          <w:rFonts w:ascii="Helvetica;Arial;freesans;sans-serif" w:hAnsi="Helvetica;Arial;freesans;sans-serif" w:eastAsia="Helvetica;Arial;freesans;sans-serif"/>
          <w:b w:val="false"/>
          <w:i w:val="false"/>
          <w:caps w:val="false"/>
          <w:smallCaps w:val="false"/>
          <w:color w:val="333333"/>
          <w:spacing w:val="0"/>
          <w:sz w:val="24"/>
        </w:rPr>
        <w:t>进行错误纠正（</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层），修改后的模型我们称其为</w:t>
      </w:r>
      <w:r>
        <w:rPr>
          <w:rFonts w:eastAsia="Helvetica;Arial;freesans;sans-serif" w:ascii="Helvetica;Arial;freesans;sans-serif" w:hAnsi="Helvetica;Arial;freesans;sans-serif"/>
          <w:b w:val="false"/>
          <w:i w:val="false"/>
          <w:caps w:val="false"/>
          <w:smallCaps w:val="false"/>
          <w:color w:val="333333"/>
          <w:spacing w:val="0"/>
          <w:sz w:val="24"/>
        </w:rPr>
        <w:t>MacBert4csc</w:t>
      </w:r>
      <w:r>
        <w:rPr>
          <w:rFonts w:ascii="Helvetica;Arial;freesans;sans-serif" w:hAnsi="Helvetica;Arial;freesans;sans-serif" w:eastAsia="Helvetica;Arial;freesans;sans-serif"/>
          <w:b w:val="false"/>
          <w:i w:val="false"/>
          <w:caps w:val="false"/>
          <w:smallCaps w:val="false"/>
          <w:color w:val="333333"/>
          <w:spacing w:val="0"/>
          <w:sz w:val="24"/>
        </w:rPr>
        <w:t>。在微调训练阶段，将</w:t>
      </w:r>
      <w:r>
        <w:rPr>
          <w:rFonts w:eastAsia="Helvetica;Arial;freesans;sans-serif" w:ascii="Helvetica;Arial;freesans;sans-serif" w:hAnsi="Helvetica;Arial;freesans;sans-serif"/>
          <w:b w:val="false"/>
          <w:i w:val="false"/>
          <w:caps w:val="false"/>
          <w:smallCaps w:val="false"/>
          <w:color w:val="333333"/>
          <w:spacing w:val="0"/>
          <w:sz w:val="24"/>
        </w:rPr>
        <w:t xml:space="preserve">MacBERT </w:t>
      </w:r>
      <w:r>
        <w:rPr>
          <w:rFonts w:ascii="Helvetica;Arial;freesans;sans-serif" w:hAnsi="Helvetica;Arial;freesans;sans-serif" w:eastAsia="Helvetica;Arial;freesans;sans-serif"/>
          <w:b w:val="false"/>
          <w:i w:val="false"/>
          <w:caps w:val="false"/>
          <w:smallCaps w:val="false"/>
          <w:color w:val="333333"/>
          <w:spacing w:val="0"/>
          <w:sz w:val="24"/>
        </w:rPr>
        <w:t>中的</w:t>
      </w:r>
      <w:r>
        <w:rPr>
          <w:rFonts w:eastAsia="Helvetica;Arial;freesans;sans-serif" w:ascii="Helvetica;Arial;freesans;sans-serif" w:hAnsi="Helvetica;Arial;freesans;sans-serif"/>
          <w:b w:val="false"/>
          <w:i w:val="false"/>
          <w:caps w:val="false"/>
          <w:smallCaps w:val="false"/>
          <w:color w:val="333333"/>
          <w:spacing w:val="0"/>
          <w:sz w:val="24"/>
        </w:rPr>
        <w:t>Transformer</w:t>
      </w:r>
      <w:r>
        <w:rPr>
          <w:rFonts w:ascii="Helvetica;Arial;freesans;sans-serif" w:hAnsi="Helvetica;Arial;freesans;sans-serif" w:eastAsia="Helvetica;Arial;freesans;sans-serif"/>
          <w:b w:val="false"/>
          <w:i w:val="false"/>
          <w:caps w:val="false"/>
          <w:smallCaps w:val="false"/>
          <w:color w:val="333333"/>
          <w:spacing w:val="0"/>
          <w:sz w:val="24"/>
        </w:rPr>
        <w:t xml:space="preserve">层作为共享语义编码器，将 </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 xml:space="preserve">层和 </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层的损失加权求和计算作为整体损失联合训练，从而将检错和纠错任务整合到同一个模型中，提高模型对两种任务的整体适应能力。</w:t>
      </w:r>
    </w:p>
    <w:p>
      <w:pPr>
        <w:pStyle w:val="TextBody"/>
        <w:widowControl/>
        <w:spacing w:before="0" w:after="0"/>
        <w:ind w:left="0"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w:t>
      </w:r>
      <w:r>
        <w:rPr>
          <w:rFonts w:eastAsia="Helvetica;Arial;freesans;sans-serif" w:ascii="Helvetica;Arial;freesans;sans-serif" w:hAnsi="Helvetica;Arial;freesans;sans-serif"/>
          <w:b w:val="false"/>
          <w:i w:val="false"/>
          <w:caps w:val="false"/>
          <w:smallCaps w:val="false"/>
          <w:color w:val="333333"/>
          <w:spacing w:val="0"/>
          <w:sz w:val="24"/>
          <w:szCs w:val="21"/>
        </w:rPr>
        <w:t>MacBert4csc</w:t>
      </w:r>
      <w:r>
        <w:rPr>
          <w:rFonts w:ascii="宋体" w:hAnsi="宋体" w:eastAsia="宋体"/>
          <w:szCs w:val="21"/>
        </w:rPr>
        <w:t>基本的模型结构如下图</w:t>
      </w:r>
      <w:r>
        <w:rPr>
          <w:rFonts w:eastAsia="宋体" w:ascii="宋体" w:hAnsi="宋体"/>
          <w:szCs w:val="21"/>
        </w:rPr>
        <w:t>5.4</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095875" cy="253428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9"/>
                    <a:stretch>
                      <a:fillRect/>
                    </a:stretch>
                  </pic:blipFill>
                  <pic:spPr bwMode="auto">
                    <a:xfrm>
                      <a:off x="0" y="0"/>
                      <a:ext cx="5095875" cy="253428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其中原始的</w:t>
      </w:r>
      <w:r>
        <w:rPr>
          <w:rFonts w:eastAsia="宋体" w:ascii="宋体" w:hAnsi="宋体"/>
          <w:szCs w:val="21"/>
        </w:rPr>
        <w:t>x</w:t>
      </w:r>
      <w:r>
        <w:rPr>
          <w:rFonts w:ascii="宋体" w:hAnsi="宋体" w:eastAsia="宋体"/>
          <w:szCs w:val="21"/>
        </w:rPr>
        <w:t>输入</w:t>
      </w:r>
      <w:r>
        <w:rPr>
          <w:rFonts w:eastAsia="宋体" w:ascii="宋体" w:hAnsi="宋体"/>
          <w:szCs w:val="21"/>
        </w:rPr>
        <w:t>token</w:t>
      </w:r>
      <w:r>
        <w:rPr>
          <w:rFonts w:ascii="宋体" w:hAnsi="宋体" w:eastAsia="宋体"/>
          <w:szCs w:val="21"/>
        </w:rPr>
        <w:t>经过</w:t>
      </w:r>
      <w:r>
        <w:rPr>
          <w:rFonts w:eastAsia="宋体" w:ascii="宋体" w:hAnsi="宋体"/>
          <w:szCs w:val="21"/>
        </w:rPr>
        <w:t>embedding</w:t>
      </w:r>
      <w:r>
        <w:rPr>
          <w:rFonts w:ascii="宋体" w:hAnsi="宋体" w:eastAsia="宋体"/>
          <w:szCs w:val="21"/>
        </w:rPr>
        <w:t>层获得嵌入向量</w:t>
      </w:r>
      <w:r>
        <w:rPr>
          <w:rFonts w:eastAsia="宋体" w:ascii="宋体" w:hAnsi="宋体"/>
          <w:szCs w:val="21"/>
        </w:rPr>
        <w:t>e</w:t>
      </w:r>
      <w:r>
        <w:rPr>
          <w:rFonts w:ascii="宋体" w:hAnsi="宋体" w:eastAsia="宋体"/>
          <w:szCs w:val="21"/>
        </w:rPr>
        <w:t>，再经过</w:t>
      </w:r>
      <w:r>
        <w:rPr>
          <w:rFonts w:eastAsia="宋体" w:ascii="宋体" w:hAnsi="宋体"/>
          <w:szCs w:val="21"/>
        </w:rPr>
        <w:t>Transformer</w:t>
      </w:r>
      <w:r>
        <w:rPr>
          <w:rFonts w:ascii="宋体" w:hAnsi="宋体" w:eastAsia="宋体"/>
          <w:szCs w:val="21"/>
        </w:rPr>
        <w:t>共享编码器层进行语义编码得到隐状态输出，最后通过全连接</w:t>
      </w:r>
      <w:r>
        <w:rPr>
          <w:rFonts w:eastAsia="宋体" w:ascii="宋体" w:hAnsi="宋体"/>
          <w:szCs w:val="21"/>
        </w:rPr>
        <w:t>Detection</w:t>
      </w:r>
      <w:r>
        <w:rPr>
          <w:rFonts w:ascii="宋体" w:hAnsi="宋体" w:eastAsia="宋体"/>
          <w:szCs w:val="21"/>
        </w:rPr>
        <w:t>层输出检错结果</w:t>
      </w:r>
      <w:r>
        <w:rPr>
          <w:rFonts w:eastAsia="宋体" w:ascii="宋体" w:hAnsi="宋体"/>
          <w:szCs w:val="21"/>
        </w:rPr>
        <w:t>y</w:t>
      </w:r>
      <w:r>
        <w:rPr>
          <w:rFonts w:ascii="宋体" w:hAnsi="宋体" w:eastAsia="宋体"/>
          <w:szCs w:val="21"/>
        </w:rPr>
        <w:t>，通过</w:t>
      </w:r>
      <w:r>
        <w:rPr>
          <w:rFonts w:eastAsia="宋体" w:ascii="宋体" w:hAnsi="宋体"/>
          <w:szCs w:val="21"/>
        </w:rPr>
        <w:t>Correction</w:t>
      </w:r>
      <w:r>
        <w:rPr>
          <w:rFonts w:ascii="宋体" w:hAnsi="宋体" w:eastAsia="宋体"/>
          <w:szCs w:val="21"/>
        </w:rPr>
        <w:t>层得到纠错候选结果</w:t>
      </w:r>
      <w:r>
        <w:rPr>
          <w:rFonts w:eastAsia="宋体" w:ascii="宋体" w:hAnsi="宋体"/>
          <w:szCs w:val="21"/>
        </w:rPr>
        <w:t>z</w:t>
      </w:r>
      <w:r>
        <w:rPr>
          <w:rFonts w:ascii="宋体" w:hAnsi="宋体" w:eastAsia="宋体"/>
          <w:szCs w:val="21"/>
        </w:rPr>
        <w: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在微调训练阶段，本文使用了通用的中文纠错数据集</w:t>
      </w:r>
      <w:r>
        <w:rPr>
          <w:rStyle w:val="SourceText"/>
          <w:rFonts w:ascii="ui-monospace;SFMono-Regular;SF Mono;Menlo;Consolas;Liberation Mono;monospace" w:hAnsi="ui-monospace;SFMono-Regular;SF Mono;Menlo;Consolas;Liberation Mono;monospace"/>
          <w:b w:val="false"/>
          <w:i w:val="false"/>
          <w:caps w:val="false"/>
          <w:smallCaps w:val="false"/>
          <w:color w:val="24292F"/>
          <w:spacing w:val="0"/>
          <w:sz w:val="20"/>
        </w:rPr>
        <w:t>SIGHAN</w:t>
      </w:r>
      <w:r>
        <w:rPr>
          <w:rStyle w:val="SourceText"/>
          <w:b w:val="false"/>
          <w:i w:val="false"/>
          <w:caps w:val="false"/>
          <w:smallCaps w:val="false"/>
          <w:color w:val="24292F"/>
          <w:spacing w:val="0"/>
          <w:sz w:val="20"/>
        </w:rPr>
        <w:t xml:space="preserve">, </w:t>
      </w:r>
      <w:r>
        <w:rPr>
          <w:rStyle w:val="SourceText"/>
          <w:caps w:val="false"/>
          <w:smallCaps w:val="false"/>
          <w:color w:val="24292F"/>
          <w:spacing w:val="0"/>
        </w:rPr>
        <w:t>通过在其微调训练，使模型获得对各种文本错误类型的基本纠错能力。</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另外由于本文语音识别文本纠错任务具有特定的大量的音近字错误情况，我们对开源的中文</w:t>
      </w:r>
      <w:r>
        <w:rPr>
          <w:rStyle w:val="SourceText"/>
          <w:b w:val="false"/>
          <w:i w:val="false"/>
          <w:caps w:val="false"/>
          <w:smallCaps w:val="false"/>
          <w:color w:val="24292F"/>
          <w:spacing w:val="0"/>
          <w:sz w:val="20"/>
        </w:rPr>
        <w:t>wiki</w:t>
      </w:r>
      <w:r>
        <w:rPr>
          <w:rStyle w:val="SourceText"/>
          <w:caps w:val="false"/>
          <w:smallCaps w:val="false"/>
          <w:color w:val="24292F"/>
          <w:spacing w:val="0"/>
        </w:rPr>
        <w:t>语料库进行收集处理，包括简繁体字转换，特殊符号去除，长短句筛选等操作，构建了</w:t>
      </w:r>
      <w:r>
        <w:rPr>
          <w:rStyle w:val="SourceText"/>
          <w:b w:val="false"/>
          <w:i w:val="false"/>
          <w:caps w:val="false"/>
          <w:smallCaps w:val="false"/>
          <w:color w:val="24292F"/>
          <w:spacing w:val="0"/>
          <w:sz w:val="20"/>
        </w:rPr>
        <w:t>300w</w:t>
      </w:r>
      <w:r>
        <w:rPr>
          <w:rStyle w:val="SourceText"/>
          <w:caps w:val="false"/>
          <w:smallCaps w:val="false"/>
          <w:color w:val="24292F"/>
          <w:spacing w:val="0"/>
        </w:rPr>
        <w:t>条中文语料，并使用微软开源项目</w:t>
      </w:r>
      <w:r>
        <w:rPr>
          <w:rStyle w:val="SourceText"/>
          <w:b w:val="false"/>
          <w:i w:val="false"/>
          <w:caps w:val="false"/>
          <w:smallCaps w:val="false"/>
          <w:color w:val="24292F"/>
          <w:spacing w:val="0"/>
          <w:sz w:val="20"/>
        </w:rPr>
        <w:t>FastCorrect</w:t>
      </w:r>
      <w:r>
        <w:rPr>
          <w:rStyle w:val="SourceText"/>
          <w:caps w:val="false"/>
          <w:smallCaps w:val="false"/>
          <w:color w:val="24292F"/>
          <w:spacing w:val="0"/>
        </w:rPr>
        <w:t>中的发音相近字词典，按照设定的</w:t>
      </w:r>
      <w:r>
        <w:rPr>
          <w:rStyle w:val="SourceText"/>
          <w:b w:val="false"/>
          <w:i w:val="false"/>
          <w:caps w:val="false"/>
          <w:smallCaps w:val="false"/>
          <w:color w:val="24292F"/>
          <w:spacing w:val="0"/>
          <w:sz w:val="20"/>
        </w:rPr>
        <w:t>0.1</w:t>
      </w:r>
      <w:r>
        <w:rPr>
          <w:rStyle w:val="SourceText"/>
          <w:caps w:val="false"/>
          <w:smallCaps w:val="false"/>
          <w:color w:val="24292F"/>
          <w:spacing w:val="0"/>
        </w:rPr>
        <w:t>概率对语句进行随机相近字替换，每个句子有两次替换机会，并同时记录替换字在句子中的位置，从而构建出音近字错误文本纠错数据集，并最终整理成模型训练输入所要求的数据格式。</w:t>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下图</w:t>
      </w:r>
      <w:r>
        <w:rPr>
          <w:rStyle w:val="SourceText"/>
          <w:b w:val="false"/>
          <w:i w:val="false"/>
          <w:caps w:val="false"/>
          <w:smallCaps w:val="false"/>
          <w:color w:val="24292F"/>
          <w:spacing w:val="0"/>
          <w:sz w:val="20"/>
        </w:rPr>
        <w:t>5.5</w:t>
      </w:r>
      <w:r>
        <w:rPr>
          <w:rStyle w:val="SourceText"/>
          <w:caps w:val="false"/>
          <w:smallCaps w:val="false"/>
          <w:color w:val="24292F"/>
          <w:spacing w:val="0"/>
        </w:rPr>
        <w:t>为</w:t>
      </w:r>
      <w:r>
        <w:rPr>
          <w:rStyle w:val="SourceText"/>
          <w:b w:val="false"/>
          <w:i w:val="false"/>
          <w:caps w:val="false"/>
          <w:smallCaps w:val="false"/>
          <w:color w:val="24292F"/>
          <w:spacing w:val="0"/>
          <w:sz w:val="20"/>
        </w:rPr>
        <w:t>wiki</w:t>
      </w:r>
      <w:r>
        <w:drawing>
          <wp:anchor behindDoc="0" distT="0" distB="0" distL="0" distR="0" simplePos="0" locked="0" layoutInCell="1" allowOverlap="1" relativeHeight="34">
            <wp:simplePos x="0" y="0"/>
            <wp:positionH relativeFrom="column">
              <wp:posOffset>143510</wp:posOffset>
            </wp:positionH>
            <wp:positionV relativeFrom="paragraph">
              <wp:posOffset>182245</wp:posOffset>
            </wp:positionV>
            <wp:extent cx="5095875" cy="20269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0"/>
                    <a:stretch>
                      <a:fillRect/>
                    </a:stretch>
                  </pic:blipFill>
                  <pic:spPr bwMode="auto">
                    <a:xfrm>
                      <a:off x="0" y="0"/>
                      <a:ext cx="5095875" cy="2026920"/>
                    </a:xfrm>
                    <a:prstGeom prst="rect">
                      <a:avLst/>
                    </a:prstGeom>
                  </pic:spPr>
                </pic:pic>
              </a:graphicData>
            </a:graphic>
          </wp:anchor>
        </w:drawing>
      </w:r>
      <w:r>
        <w:rPr>
          <w:rStyle w:val="SourceText"/>
          <w:caps w:val="false"/>
          <w:smallCaps w:val="false"/>
          <w:color w:val="24292F"/>
          <w:spacing w:val="0"/>
        </w:rPr>
        <w:t>音</w:t>
      </w:r>
      <w:r>
        <w:rPr>
          <w:rStyle w:val="SourceText"/>
          <w:caps w:val="false"/>
          <w:smallCaps w:val="false"/>
          <w:color w:val="24292F"/>
          <w:spacing w:val="0"/>
        </w:rPr>
        <w:t>近字数据集示意图。</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其中第一个字段为进行相似发音字随机替换后的噪声语句，作为模型的输入数据，第二个字段为真实原始语句，作为数据集的标签，第三个字段指定了替换的位置编号，为纠错模型中的</w:t>
      </w:r>
      <w:r>
        <w:rPr>
          <w:rFonts w:eastAsia="宋体" w:ascii="宋体" w:hAnsi="宋体"/>
          <w:szCs w:val="21"/>
        </w:rPr>
        <w:t>Detection</w:t>
      </w:r>
      <w:r>
        <w:rPr>
          <w:rFonts w:ascii="宋体" w:hAnsi="宋体" w:eastAsia="宋体"/>
          <w:szCs w:val="21"/>
        </w:rPr>
        <w:t>层的损失计算使用。</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使用自定义的</w:t>
      </w:r>
      <w:r>
        <w:rPr>
          <w:rFonts w:eastAsia="宋体" w:ascii="宋体" w:hAnsi="宋体"/>
          <w:szCs w:val="21"/>
        </w:rPr>
        <w:t>wiki</w:t>
      </w:r>
      <w:r>
        <w:rPr>
          <w:rFonts w:ascii="宋体" w:hAnsi="宋体" w:eastAsia="宋体"/>
          <w:szCs w:val="21"/>
        </w:rPr>
        <w:t>数据集进行微调训练后，模型对发音相近错误字词的识别检测和纠错能力得到很大提升。</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发音相似性模型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模型识别出的文本结果，对于某一个字，即使是一个错误识别，但是其和真实结果的发音相似性也会很高，所以对于纠错模型给出的候选结果，将其和语音识别结果进行发音相似性计算，并将发音相似值和纠错模型输出的概率值进行加权计算，重新排序筛选，这样在纠错模型给出和真实结果发音不相似的错误纠错结果时，可以将其过滤掉，从而提高纠错效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这其中最重要的过程就是两个字之间发音相似性的度量，具体的相似性度量和候选过滤流程如下图</w:t>
      </w:r>
      <w:r>
        <w:rPr>
          <w:rFonts w:eastAsia="宋体" w:ascii="宋体" w:hAnsi="宋体"/>
          <w:szCs w:val="21"/>
        </w:rPr>
        <w:t>5.6</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95875" cy="355092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1"/>
                    <a:stretch>
                      <a:fillRect/>
                    </a:stretch>
                  </pic:blipFill>
                  <pic:spPr bwMode="auto">
                    <a:xfrm>
                      <a:off x="0" y="0"/>
                      <a:ext cx="5095875" cy="3550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首先使用</w:t>
      </w:r>
      <w:r>
        <w:rPr>
          <w:rFonts w:ascii="JetBrains Mono" w:hAnsi="JetBrains Mono"/>
          <w:b w:val="false"/>
          <w:i w:val="false"/>
          <w:color w:val="080808"/>
          <w:sz w:val="24"/>
        </w:rPr>
        <w:t>pypinyin</w:t>
      </w:r>
      <w:r>
        <w:rPr>
          <w:rFonts w:ascii="JetBrains Mono" w:hAnsi="JetBrains Mono"/>
          <w:b w:val="false"/>
          <w:i w:val="false"/>
          <w:color w:val="080808"/>
          <w:sz w:val="24"/>
        </w:rPr>
        <w:t>包得到目标字和候选字集合的对应汉语拼音，然后使用动态规划算法计算目标字拼音字符还和候选字拼音字符串之间的编辑距离，距离值越小，证明两字发音越相似。之后计算两个字之间的混淆音</w:t>
      </w:r>
      <w:r>
        <w:rPr>
          <w:rFonts w:ascii="JetBrains Mono" w:hAnsi="JetBrains Mono"/>
          <w:b w:val="false"/>
          <w:i w:val="false"/>
          <w:color w:val="080808"/>
          <w:sz w:val="24"/>
        </w:rPr>
        <w:t>cos</w:t>
      </w:r>
      <w:r>
        <w:rPr>
          <w:rFonts w:ascii="JetBrains Mono" w:hAnsi="JetBrains Mono"/>
          <w:b w:val="false"/>
          <w:i w:val="false"/>
          <w:color w:val="080808"/>
          <w:sz w:val="24"/>
        </w:rPr>
        <w:t>距离，考虑到语音识别模型对混淆音的表示理解能力，本文将语音识别模型中</w:t>
      </w:r>
      <w:r>
        <w:rPr>
          <w:rFonts w:ascii="JetBrains Mono" w:hAnsi="JetBrains Mono"/>
          <w:b w:val="false"/>
          <w:i w:val="false"/>
          <w:color w:val="080808"/>
          <w:sz w:val="24"/>
        </w:rPr>
        <w:t>CTC</w:t>
      </w:r>
      <w:r>
        <w:rPr>
          <w:rFonts w:ascii="JetBrains Mono" w:hAnsi="JetBrains Mono"/>
          <w:b w:val="false"/>
          <w:i w:val="false"/>
          <w:color w:val="080808"/>
          <w:sz w:val="24"/>
        </w:rPr>
        <w:t>的激活参数”</w:t>
      </w:r>
      <w:r>
        <w:rPr>
          <w:rFonts w:ascii="JetBrains Mono" w:hAnsi="JetBrains Mono"/>
          <w:b w:val="false"/>
          <w:i w:val="false"/>
          <w:color w:val="080808"/>
          <w:sz w:val="24"/>
        </w:rPr>
        <w:t>ctc.ctc_lo.weight“</w:t>
      </w:r>
      <w:r>
        <w:rPr>
          <w:rFonts w:ascii="JetBrains Mono" w:hAnsi="JetBrains Mono"/>
          <w:b w:val="false"/>
          <w:i w:val="false"/>
          <w:color w:val="080808"/>
          <w:sz w:val="24"/>
        </w:rPr>
        <w:t>作为每个字的向量表示，通过两两向量</w:t>
      </w:r>
      <w:r>
        <w:rPr>
          <w:rFonts w:ascii="宋体" w:hAnsi="宋体" w:eastAsia="宋体"/>
          <w:b w:val="false"/>
          <w:i w:val="false"/>
          <w:color w:val="080808"/>
          <w:sz w:val="24"/>
          <w:szCs w:val="21"/>
        </w:rPr>
        <w:t>间的</w:t>
      </w:r>
      <w:r>
        <w:rPr>
          <w:rFonts w:eastAsia="宋体" w:ascii="宋体" w:hAnsi="宋体"/>
          <w:b w:val="false"/>
          <w:i w:val="false"/>
          <w:color w:val="080808"/>
          <w:sz w:val="24"/>
          <w:szCs w:val="21"/>
        </w:rPr>
        <w:t>COS</w:t>
      </w:r>
      <w:r>
        <w:rPr>
          <w:rFonts w:ascii="宋体" w:hAnsi="宋体" w:eastAsia="宋体"/>
          <w:b w:val="false"/>
          <w:i w:val="false"/>
          <w:color w:val="080808"/>
          <w:sz w:val="24"/>
          <w:szCs w:val="21"/>
        </w:rPr>
        <w:t>距离计算得到每个字之间的混淆音相似性得分表，并将其存储到文件中，在实际的计算过程中只需要对得分表加载搜索，不需重复计算，提高计算效率。另外，为了防止拼音过滤的权重太大，我们也通过词频词典匹配搜索的方法对候选结果进行了一次</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得分过滤，若</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低或者不存在任何匹配，证明当前候选结果和上下文连接成句子的可能性极低，就将其过滤掉，防止误识别发生。我们也通过具体的参数调试设定了一些最大最小得分阈值对异常情况进行过滤，之后对过滤结果的三个得分值进行加权排序，最终得到最优的纠错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rPr>
          <w:color w:val="0000FF"/>
          <w:u w:val="single"/>
          <w:lang w:eastAsia="zh-CN"/>
        </w:rPr>
      </w:pPr>
      <w:r>
        <w:rPr>
          <w:color w:val="0000FF"/>
          <w:u w:val="single"/>
          <w:lang w:eastAsia="zh-CN"/>
        </w:rPr>
      </w:r>
    </w:p>
    <w:p>
      <w:pPr>
        <w:pStyle w:val="Normal"/>
        <w:rPr>
          <w:color w:val="0000FF"/>
          <w:u w:val="single"/>
          <w:lang w:eastAsia="zh-CN"/>
        </w:rPr>
      </w:pPr>
      <w:r>
        <w:rPr>
          <w:color w:val="0000FF"/>
          <w:u w:val="single"/>
          <w:lang w:eastAsia="zh-CN"/>
        </w:rPr>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5.4  </w:t>
      </w:r>
      <w:r>
        <w:rPr>
          <w:rStyle w:val="InternetLink"/>
          <w:vanish/>
          <w:lang w:eastAsia="zh-CN"/>
        </w:rPr>
        <w:fldChar w:fldCharType="end"/>
      </w:r>
      <w:r>
        <w:rPr>
          <w:rStyle w:val="InternetLink"/>
          <w:lang w:eastAsia="zh-CN"/>
        </w:rPr>
        <w:t>标点符号添加</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5.5  </w:t>
      </w:r>
      <w:r>
        <w:rPr>
          <w:rStyle w:val="InternetLink"/>
          <w:vanish/>
          <w:lang w:eastAsia="zh-CN"/>
        </w:rPr>
        <w:fldChar w:fldCharType="end"/>
      </w:r>
      <w:r>
        <w:rPr>
          <w:rStyle w:val="InternetLink"/>
          <w:lang w:eastAsia="zh-CN"/>
        </w:rPr>
        <w:t>生成字幕帧</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tabs>
          <w:tab w:val="left" w:pos="840" w:leader="none"/>
          <w:tab w:val="right" w:pos="8948" w:leader="dot"/>
        </w:tabs>
        <w:ind w:left="281" w:hanging="0"/>
        <w:rPr>
          <w:color w:val="0000FF"/>
          <w:u w:val="single"/>
        </w:rPr>
      </w:pPr>
      <w:r>
        <w:fldChar w:fldCharType="begin"/>
      </w:r>
      <w:r>
        <w:rPr>
          <w:rStyle w:val="InternetLink"/>
          <w:vanish/>
        </w:rPr>
        <w:instrText> HYPERLINK "../../../../../../F:/graduation/paper/%E5%88%9D%E7%A8%BF/%E6%AF%95%E4%B8%9A%E8%AE%BA%E6%96%87.docx" \l "_Toc29459286"</w:instrText>
      </w:r>
      <w:r>
        <w:rPr>
          <w:rStyle w:val="InternetLink"/>
          <w:vanish/>
        </w:rPr>
        <w:fldChar w:fldCharType="separate"/>
      </w:r>
      <w:r>
        <w:rPr>
          <w:rStyle w:val="InternetLink"/>
          <w:vanish/>
        </w:rPr>
        <w:t xml:space="preserve">5.6  </w:t>
      </w:r>
      <w:r>
        <w:rPr>
          <w:rStyle w:val="InternetLink"/>
          <w:vanish/>
        </w:rPr>
        <w:fldChar w:fldCharType="end"/>
      </w:r>
      <w:r>
        <w:rPr>
          <w:rStyle w:val="InternetLink"/>
        </w:rPr>
        <w:t>本章小结</w:t>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JetBrains Mono">
    <w:charset w:val="01"/>
    <w:family w:val="roman"/>
    <w:pitch w:val="variable"/>
  </w:font>
  <w:font w:name="Helvetica">
    <w:altName w:val="Arial"/>
    <w:charset w:val="01"/>
    <w:family w:val="roman"/>
    <w:pitch w:val="variable"/>
  </w:font>
  <w:font w:name="Consolas">
    <w:altName w:val="Liberation Mono"/>
    <w:charset w:val="01"/>
    <w:family w:val="roman"/>
    <w:pitch w:val="variable"/>
  </w:font>
  <w:font w:name="ui-monospace">
    <w:altName w:val="SFMono-Regula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DejaVu Sans" w:eastAsiaTheme="minorEastAsia"/>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qFormat/>
    <w:rPr>
      <w:sz w:val="18"/>
      <w:szCs w:val="18"/>
    </w:rPr>
  </w:style>
  <w:style w:type="character" w:styleId="Style12" w:customStyle="1">
    <w:name w:val="页脚 字符"/>
    <w:basedOn w:val="DefaultParagraphFont"/>
    <w:qFormat/>
    <w:rPr>
      <w:sz w:val="18"/>
      <w:szCs w:val="18"/>
    </w:rPr>
  </w:style>
  <w:style w:type="character" w:styleId="1" w:customStyle="1">
    <w:name w:val="标题 1 字符"/>
    <w:basedOn w:val="DefaultParagraphFont"/>
    <w:qFormat/>
    <w:rPr>
      <w:b/>
      <w:bCs/>
      <w:kern w:val="2"/>
      <w:sz w:val="44"/>
      <w:szCs w:val="44"/>
    </w:rPr>
  </w:style>
  <w:style w:type="character" w:styleId="2" w:customStyle="1">
    <w:name w:val="标题 2 字符"/>
    <w:basedOn w:val="DefaultParagraphFont"/>
    <w:qFormat/>
    <w:rPr>
      <w:rFonts w:ascii="等线 Light" w:hAnsi="等线 Light" w:eastAsia="DejaVu Sans" w:cs="DejaVu Sans"/>
      <w:b/>
      <w:bCs/>
      <w:sz w:val="32"/>
      <w:szCs w:val="32"/>
    </w:rPr>
  </w:style>
  <w:style w:type="character" w:styleId="Style13" w:customStyle="1">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1921</TotalTime>
  <Application>LibreOffice/6.4.7.2$Linux_X86_64 LibreOffice_project/40$Build-2</Application>
  <Pages>43</Pages>
  <Words>25952</Words>
  <Characters>30638</Characters>
  <CharactersWithSpaces>31153</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2023-01-28T10:13:28Z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