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10A0" w:rsidRDefault="0001190E">
      <w:pPr>
        <w:pStyle w:val="1"/>
        <w:spacing w:line="360" w:lineRule="auto"/>
        <w:ind w:firstLineChars="0" w:firstLine="0"/>
        <w:jc w:val="center"/>
        <w:rPr>
          <w:rFonts w:ascii="宋体" w:hAnsi="宋体"/>
          <w:b/>
          <w:sz w:val="36"/>
          <w:szCs w:val="36"/>
        </w:rPr>
      </w:pPr>
      <w:r>
        <w:rPr>
          <w:rFonts w:ascii="宋体" w:hAnsi="宋体" w:hint="eastAsia"/>
          <w:b/>
          <w:sz w:val="36"/>
          <w:szCs w:val="36"/>
        </w:rPr>
        <w:t>设计说明书</w:t>
      </w:r>
    </w:p>
    <w:p w:rsidR="007210A0" w:rsidRDefault="0001190E">
      <w:pPr>
        <w:pStyle w:val="1"/>
        <w:spacing w:line="360" w:lineRule="auto"/>
        <w:ind w:firstLineChars="0" w:firstLine="0"/>
        <w:rPr>
          <w:rFonts w:ascii="宋体" w:hAnsi="宋体"/>
          <w:b/>
          <w:sz w:val="32"/>
          <w:szCs w:val="32"/>
        </w:rPr>
      </w:pPr>
      <w:r>
        <w:rPr>
          <w:rFonts w:ascii="宋体" w:hAnsi="宋体" w:hint="eastAsia"/>
          <w:b/>
          <w:sz w:val="32"/>
          <w:szCs w:val="32"/>
        </w:rPr>
        <w:t>一、引言</w:t>
      </w:r>
    </w:p>
    <w:p w:rsidR="007210A0" w:rsidRDefault="0001190E">
      <w:pPr>
        <w:pStyle w:val="1"/>
        <w:spacing w:line="360" w:lineRule="auto"/>
        <w:ind w:firstLineChars="0" w:firstLine="0"/>
        <w:rPr>
          <w:rFonts w:ascii="宋体" w:hAnsi="宋体"/>
          <w:b/>
          <w:szCs w:val="21"/>
        </w:rPr>
      </w:pPr>
      <w:r>
        <w:rPr>
          <w:rFonts w:ascii="宋体" w:hAnsi="宋体" w:hint="eastAsia"/>
          <w:b/>
          <w:szCs w:val="21"/>
        </w:rPr>
        <w:t>目的</w:t>
      </w:r>
    </w:p>
    <w:p w:rsidR="007210A0" w:rsidRDefault="0001190E">
      <w:pPr>
        <w:pStyle w:val="a8"/>
        <w:spacing w:after="0" w:line="360" w:lineRule="auto"/>
        <w:ind w:firstLineChars="200"/>
        <w:rPr>
          <w:rFonts w:ascii="宋体" w:hAnsi="宋体"/>
          <w:szCs w:val="21"/>
        </w:rPr>
      </w:pPr>
      <w:r>
        <w:rPr>
          <w:rFonts w:ascii="宋体" w:hAnsi="宋体" w:hint="eastAsia"/>
          <w:szCs w:val="21"/>
        </w:rPr>
        <w:t>编写详细设计说明书是软件开发过程必不可少的部分，其目的是为了使开发人员在完成概要设计说明书的基础上完成概要设计规定的各项模块的具体实现的设计工作。</w:t>
      </w:r>
    </w:p>
    <w:p w:rsidR="007210A0" w:rsidRDefault="007210A0">
      <w:pPr>
        <w:pStyle w:val="a8"/>
        <w:spacing w:after="0" w:line="360" w:lineRule="auto"/>
        <w:ind w:firstLineChars="200"/>
        <w:rPr>
          <w:rFonts w:ascii="宋体" w:hAnsi="宋体"/>
          <w:color w:val="0D0D0D"/>
          <w:szCs w:val="21"/>
        </w:rPr>
      </w:pPr>
    </w:p>
    <w:p w:rsidR="007210A0" w:rsidRDefault="0001190E">
      <w:pPr>
        <w:pStyle w:val="1"/>
        <w:spacing w:line="360" w:lineRule="auto"/>
        <w:ind w:firstLineChars="0" w:firstLine="0"/>
        <w:rPr>
          <w:rFonts w:ascii="宋体" w:hAnsi="宋体"/>
          <w:b/>
          <w:sz w:val="32"/>
          <w:szCs w:val="32"/>
        </w:rPr>
      </w:pPr>
      <w:r>
        <w:rPr>
          <w:rFonts w:ascii="宋体" w:hAnsi="宋体" w:hint="eastAsia"/>
          <w:b/>
          <w:sz w:val="32"/>
          <w:szCs w:val="32"/>
        </w:rPr>
        <w:t>二、软件总体设计</w:t>
      </w:r>
    </w:p>
    <w:p w:rsidR="007210A0" w:rsidRDefault="0001190E">
      <w:pPr>
        <w:spacing w:line="360" w:lineRule="auto"/>
        <w:rPr>
          <w:rFonts w:ascii="宋体" w:eastAsia="宋体" w:hAnsi="宋体"/>
          <w:b/>
          <w:szCs w:val="21"/>
        </w:rPr>
      </w:pPr>
      <w:r>
        <w:rPr>
          <w:rFonts w:ascii="宋体" w:eastAsia="宋体" w:hAnsi="宋体" w:hint="eastAsia"/>
          <w:b/>
          <w:szCs w:val="21"/>
        </w:rPr>
        <w:t>2.1软件需求概括</w:t>
      </w:r>
    </w:p>
    <w:p w:rsidR="007210A0" w:rsidRDefault="0001190E">
      <w:pPr>
        <w:spacing w:line="360" w:lineRule="auto"/>
        <w:ind w:firstLineChars="200" w:firstLine="420"/>
        <w:rPr>
          <w:rFonts w:ascii="宋体" w:eastAsia="宋体" w:hAnsi="宋体"/>
          <w:iCs/>
          <w:szCs w:val="21"/>
        </w:rPr>
      </w:pPr>
      <w:r>
        <w:rPr>
          <w:rFonts w:ascii="宋体" w:eastAsia="宋体" w:hAnsi="宋体" w:hint="eastAsia"/>
          <w:szCs w:val="21"/>
        </w:rPr>
        <w:t>本软件基于</w:t>
      </w:r>
      <w:r w:rsidR="002F2827">
        <w:rPr>
          <w:rFonts w:ascii="宋体" w:eastAsia="宋体" w:hAnsi="宋体" w:hint="eastAsia"/>
          <w:szCs w:val="21"/>
        </w:rPr>
        <w:t xml:space="preserve"> </w:t>
      </w:r>
      <w:r w:rsidR="002F2827">
        <w:rPr>
          <w:rFonts w:ascii="宋体" w:eastAsia="宋体" w:hAnsi="宋体"/>
          <w:szCs w:val="21"/>
        </w:rPr>
        <w:t xml:space="preserve">matlab </w:t>
      </w:r>
      <w:r>
        <w:rPr>
          <w:rFonts w:ascii="宋体" w:eastAsia="宋体" w:hAnsi="宋体" w:hint="eastAsia"/>
          <w:szCs w:val="21"/>
        </w:rPr>
        <w:t>开发，各个模块并行开发，各子模块功能明确，相对独立，通过</w:t>
      </w:r>
      <w:r w:rsidR="00221E63">
        <w:rPr>
          <w:rFonts w:ascii="宋体" w:eastAsia="宋体" w:hAnsi="宋体"/>
          <w:szCs w:val="21"/>
        </w:rPr>
        <w:t>matlab</w:t>
      </w:r>
      <w:r w:rsidR="00221E63">
        <w:rPr>
          <w:rFonts w:ascii="宋体" w:eastAsia="宋体" w:hAnsi="宋体" w:hint="eastAsia"/>
          <w:szCs w:val="21"/>
        </w:rPr>
        <w:t>的</w:t>
      </w:r>
      <w:r w:rsidR="005C4039">
        <w:rPr>
          <w:rFonts w:ascii="宋体" w:eastAsia="宋体" w:hAnsi="宋体" w:hint="eastAsia"/>
          <w:szCs w:val="21"/>
        </w:rPr>
        <w:t>工作区储存</w:t>
      </w:r>
      <w:r w:rsidR="005C4039">
        <w:rPr>
          <w:rFonts w:ascii="宋体" w:eastAsia="宋体" w:hAnsi="宋体"/>
          <w:szCs w:val="21"/>
        </w:rPr>
        <w:t>临时数据</w:t>
      </w:r>
      <w:r>
        <w:rPr>
          <w:rFonts w:ascii="宋体" w:eastAsia="宋体" w:hAnsi="宋体" w:hint="eastAsia"/>
          <w:szCs w:val="21"/>
        </w:rPr>
        <w:t>实现各模块间的信息交互。本软件主要功能是通过</w:t>
      </w:r>
      <w:r w:rsidR="00BA2B21">
        <w:rPr>
          <w:rFonts w:ascii="宋体" w:eastAsia="宋体" w:hAnsi="宋体" w:hint="eastAsia"/>
          <w:szCs w:val="21"/>
        </w:rPr>
        <w:t>输入</w:t>
      </w:r>
      <w:r w:rsidR="00BA2B21">
        <w:rPr>
          <w:rFonts w:ascii="宋体" w:eastAsia="宋体" w:hAnsi="宋体"/>
          <w:szCs w:val="21"/>
        </w:rPr>
        <w:t>设计的涵道桨</w:t>
      </w:r>
      <w:r w:rsidR="00BA2B21">
        <w:rPr>
          <w:rFonts w:ascii="宋体" w:eastAsia="宋体" w:hAnsi="宋体" w:hint="eastAsia"/>
          <w:szCs w:val="21"/>
        </w:rPr>
        <w:t>拉力与转速求解</w:t>
      </w:r>
      <w:r w:rsidR="00BA2B21">
        <w:rPr>
          <w:rFonts w:ascii="宋体" w:eastAsia="宋体" w:hAnsi="宋体"/>
          <w:szCs w:val="21"/>
        </w:rPr>
        <w:t>升阻比最大的</w:t>
      </w:r>
      <w:r w:rsidR="00BA2B21">
        <w:rPr>
          <w:rFonts w:ascii="宋体" w:eastAsia="宋体" w:hAnsi="宋体" w:hint="eastAsia"/>
          <w:szCs w:val="21"/>
        </w:rPr>
        <w:t>针对涵道式</w:t>
      </w:r>
      <w:r w:rsidR="00BA2B21">
        <w:rPr>
          <w:rFonts w:ascii="宋体" w:eastAsia="宋体" w:hAnsi="宋体"/>
          <w:szCs w:val="21"/>
        </w:rPr>
        <w:t>无人机的桨叶</w:t>
      </w:r>
      <w:r w:rsidR="00BA2B21">
        <w:rPr>
          <w:rFonts w:ascii="宋体" w:eastAsia="宋体" w:hAnsi="宋体" w:hint="eastAsia"/>
          <w:szCs w:val="21"/>
        </w:rPr>
        <w:t>结构造型</w:t>
      </w:r>
      <w:r w:rsidR="00BA2B21">
        <w:rPr>
          <w:rFonts w:ascii="宋体" w:eastAsia="宋体" w:hAnsi="宋体"/>
          <w:szCs w:val="21"/>
        </w:rPr>
        <w:t>。</w:t>
      </w:r>
    </w:p>
    <w:p w:rsidR="007210A0" w:rsidRDefault="007210A0">
      <w:pPr>
        <w:spacing w:line="360" w:lineRule="auto"/>
        <w:rPr>
          <w:rFonts w:ascii="宋体" w:eastAsia="宋体" w:hAnsi="宋体"/>
          <w:b/>
          <w:iCs/>
          <w:szCs w:val="21"/>
        </w:rPr>
      </w:pPr>
    </w:p>
    <w:p w:rsidR="007210A0" w:rsidRDefault="0001190E">
      <w:pPr>
        <w:spacing w:line="360" w:lineRule="auto"/>
        <w:rPr>
          <w:rFonts w:ascii="宋体" w:eastAsia="宋体" w:hAnsi="宋体"/>
          <w:b/>
          <w:iCs/>
          <w:szCs w:val="21"/>
        </w:rPr>
      </w:pPr>
      <w:r>
        <w:rPr>
          <w:rFonts w:ascii="宋体" w:eastAsia="宋体" w:hAnsi="宋体" w:hint="eastAsia"/>
          <w:b/>
          <w:iCs/>
          <w:szCs w:val="21"/>
        </w:rPr>
        <w:t>定义</w:t>
      </w:r>
    </w:p>
    <w:p w:rsidR="007210A0" w:rsidRDefault="0001190E">
      <w:pPr>
        <w:spacing w:line="360" w:lineRule="auto"/>
        <w:ind w:firstLineChars="200" w:firstLine="420"/>
        <w:rPr>
          <w:rFonts w:ascii="宋体" w:eastAsia="宋体" w:hAnsi="宋体"/>
          <w:iCs/>
          <w:szCs w:val="21"/>
        </w:rPr>
      </w:pPr>
      <w:r>
        <w:rPr>
          <w:rFonts w:ascii="宋体" w:eastAsia="宋体" w:hAnsi="宋体" w:hint="eastAsia"/>
          <w:iCs/>
          <w:szCs w:val="21"/>
        </w:rPr>
        <w:t>本项目定义为</w:t>
      </w:r>
      <w:r w:rsidR="00BA2B21">
        <w:rPr>
          <w:rFonts w:ascii="宋体" w:eastAsia="宋体" w:hAnsi="宋体" w:hint="eastAsia"/>
          <w:iCs/>
          <w:szCs w:val="21"/>
        </w:rPr>
        <w:t>涵道内桨叶设计</w:t>
      </w:r>
      <w:r>
        <w:rPr>
          <w:rFonts w:ascii="宋体" w:eastAsia="宋体" w:hAnsi="宋体" w:hint="eastAsia"/>
          <w:iCs/>
          <w:szCs w:val="21"/>
        </w:rPr>
        <w:t>的软件。它将</w:t>
      </w:r>
      <w:r w:rsidR="00BA2B21">
        <w:rPr>
          <w:rFonts w:ascii="宋体" w:eastAsia="宋体" w:hAnsi="宋体" w:hint="eastAsia"/>
          <w:iCs/>
          <w:szCs w:val="21"/>
        </w:rPr>
        <w:t>通过</w:t>
      </w:r>
      <w:r w:rsidR="000D732F">
        <w:rPr>
          <w:rFonts w:ascii="宋体" w:eastAsia="宋体" w:hAnsi="宋体" w:hint="eastAsia"/>
          <w:iCs/>
          <w:szCs w:val="21"/>
        </w:rPr>
        <w:t>计算每个</w:t>
      </w:r>
      <w:r w:rsidR="000D732F">
        <w:rPr>
          <w:rFonts w:ascii="宋体" w:eastAsia="宋体" w:hAnsi="宋体"/>
          <w:iCs/>
          <w:szCs w:val="21"/>
        </w:rPr>
        <w:t>螺旋桨截面的最优气动</w:t>
      </w:r>
      <w:r w:rsidR="000D732F">
        <w:rPr>
          <w:rFonts w:ascii="宋体" w:eastAsia="宋体" w:hAnsi="宋体" w:hint="eastAsia"/>
          <w:iCs/>
          <w:szCs w:val="21"/>
        </w:rPr>
        <w:t>性能实现求解</w:t>
      </w:r>
      <w:r w:rsidR="000D732F">
        <w:rPr>
          <w:rFonts w:ascii="宋体" w:eastAsia="宋体" w:hAnsi="宋体"/>
          <w:iCs/>
          <w:szCs w:val="21"/>
        </w:rPr>
        <w:t>具有</w:t>
      </w:r>
      <w:r w:rsidR="000D732F">
        <w:rPr>
          <w:rFonts w:ascii="宋体" w:eastAsia="宋体" w:hAnsi="宋体" w:hint="eastAsia"/>
          <w:iCs/>
          <w:szCs w:val="21"/>
        </w:rPr>
        <w:t>全局最优</w:t>
      </w:r>
      <w:r w:rsidR="000D732F">
        <w:rPr>
          <w:rFonts w:ascii="宋体" w:eastAsia="宋体" w:hAnsi="宋体"/>
          <w:iCs/>
          <w:szCs w:val="21"/>
        </w:rPr>
        <w:t>气动性能</w:t>
      </w:r>
      <w:r w:rsidR="000D732F">
        <w:rPr>
          <w:rFonts w:ascii="宋体" w:eastAsia="宋体" w:hAnsi="宋体" w:hint="eastAsia"/>
          <w:iCs/>
          <w:szCs w:val="21"/>
        </w:rPr>
        <w:t>的桨叶</w:t>
      </w:r>
      <w:r w:rsidR="000D732F">
        <w:rPr>
          <w:rFonts w:ascii="宋体" w:eastAsia="宋体" w:hAnsi="宋体"/>
          <w:iCs/>
          <w:szCs w:val="21"/>
        </w:rPr>
        <w:t>模型</w:t>
      </w:r>
      <w:r>
        <w:rPr>
          <w:rFonts w:ascii="宋体" w:eastAsia="宋体" w:hAnsi="宋体" w:hint="eastAsia"/>
          <w:iCs/>
          <w:szCs w:val="21"/>
        </w:rPr>
        <w:t>。</w:t>
      </w:r>
    </w:p>
    <w:p w:rsidR="007210A0" w:rsidRDefault="007210A0">
      <w:pPr>
        <w:spacing w:line="360" w:lineRule="auto"/>
        <w:ind w:firstLineChars="200" w:firstLine="420"/>
        <w:rPr>
          <w:rFonts w:ascii="宋体" w:eastAsia="宋体" w:hAnsi="宋体"/>
          <w:iCs/>
          <w:szCs w:val="21"/>
        </w:rPr>
      </w:pPr>
    </w:p>
    <w:p w:rsidR="007210A0" w:rsidRDefault="0001190E">
      <w:pPr>
        <w:spacing w:line="360" w:lineRule="auto"/>
        <w:rPr>
          <w:rFonts w:ascii="宋体" w:eastAsia="宋体" w:hAnsi="宋体"/>
          <w:b/>
          <w:szCs w:val="21"/>
        </w:rPr>
      </w:pPr>
      <w:bookmarkStart w:id="0" w:name="_Toc150151426"/>
      <w:r>
        <w:rPr>
          <w:rFonts w:ascii="宋体" w:eastAsia="宋体" w:hAnsi="宋体" w:hint="eastAsia"/>
          <w:b/>
          <w:szCs w:val="21"/>
        </w:rPr>
        <w:t>2.2需求概述</w:t>
      </w:r>
      <w:bookmarkEnd w:id="0"/>
    </w:p>
    <w:p w:rsidR="007210A0" w:rsidRDefault="000D732F">
      <w:pPr>
        <w:spacing w:line="360" w:lineRule="auto"/>
        <w:ind w:firstLineChars="200" w:firstLine="420"/>
        <w:rPr>
          <w:rFonts w:ascii="宋体" w:eastAsia="宋体" w:hAnsi="宋体"/>
          <w:iCs/>
          <w:szCs w:val="21"/>
        </w:rPr>
      </w:pPr>
      <w:r>
        <w:rPr>
          <w:rFonts w:ascii="宋体" w:eastAsia="宋体" w:hAnsi="宋体" w:hint="eastAsia"/>
          <w:iCs/>
          <w:szCs w:val="21"/>
        </w:rPr>
        <w:t>对外部硬件无</w:t>
      </w:r>
      <w:r>
        <w:rPr>
          <w:rFonts w:ascii="宋体" w:eastAsia="宋体" w:hAnsi="宋体"/>
          <w:iCs/>
          <w:szCs w:val="21"/>
        </w:rPr>
        <w:t>特殊要求</w:t>
      </w:r>
      <w:r>
        <w:rPr>
          <w:rFonts w:ascii="宋体" w:eastAsia="宋体" w:hAnsi="宋体" w:hint="eastAsia"/>
          <w:iCs/>
          <w:szCs w:val="21"/>
        </w:rPr>
        <w:t>。</w:t>
      </w:r>
    </w:p>
    <w:p w:rsidR="007210A0" w:rsidRDefault="007210A0">
      <w:pPr>
        <w:spacing w:line="360" w:lineRule="auto"/>
        <w:rPr>
          <w:rFonts w:ascii="宋体" w:eastAsia="宋体" w:hAnsi="宋体"/>
          <w:iCs/>
          <w:szCs w:val="21"/>
        </w:rPr>
      </w:pPr>
      <w:bookmarkStart w:id="1" w:name="_Toc150151427"/>
    </w:p>
    <w:p w:rsidR="007210A0" w:rsidRDefault="0001190E">
      <w:pPr>
        <w:spacing w:line="360" w:lineRule="auto"/>
        <w:rPr>
          <w:rFonts w:ascii="宋体" w:eastAsia="宋体" w:hAnsi="宋体"/>
          <w:b/>
          <w:szCs w:val="21"/>
        </w:rPr>
      </w:pPr>
      <w:r>
        <w:rPr>
          <w:rFonts w:ascii="宋体" w:eastAsia="宋体" w:hAnsi="宋体" w:hint="eastAsia"/>
          <w:b/>
          <w:szCs w:val="21"/>
        </w:rPr>
        <w:t>2.3条件与限制</w:t>
      </w:r>
      <w:bookmarkEnd w:id="1"/>
    </w:p>
    <w:p w:rsidR="007210A0" w:rsidRDefault="0001190E">
      <w:pPr>
        <w:spacing w:line="360" w:lineRule="auto"/>
        <w:rPr>
          <w:rFonts w:ascii="宋体" w:eastAsia="宋体" w:hAnsi="宋体"/>
          <w:iCs/>
          <w:szCs w:val="21"/>
        </w:rPr>
      </w:pPr>
      <w:r>
        <w:rPr>
          <w:rFonts w:ascii="宋体" w:eastAsia="宋体" w:hAnsi="宋体" w:hint="eastAsia"/>
          <w:iCs/>
          <w:szCs w:val="21"/>
        </w:rPr>
        <w:tab/>
      </w:r>
      <w:r w:rsidR="000D732F">
        <w:rPr>
          <w:rFonts w:ascii="宋体" w:eastAsia="宋体" w:hAnsi="宋体" w:hint="eastAsia"/>
          <w:iCs/>
          <w:szCs w:val="21"/>
        </w:rPr>
        <w:t>本软件受</w:t>
      </w:r>
      <w:r w:rsidR="000D732F">
        <w:rPr>
          <w:rFonts w:ascii="宋体" w:eastAsia="宋体" w:hAnsi="宋体"/>
          <w:iCs/>
          <w:szCs w:val="21"/>
        </w:rPr>
        <w:t>使用条件</w:t>
      </w:r>
      <w:r w:rsidR="00AE06FC">
        <w:rPr>
          <w:rFonts w:ascii="宋体" w:eastAsia="宋体" w:hAnsi="宋体" w:hint="eastAsia"/>
          <w:iCs/>
          <w:szCs w:val="21"/>
        </w:rPr>
        <w:t>的</w:t>
      </w:r>
      <w:r w:rsidR="000D732F">
        <w:rPr>
          <w:rFonts w:ascii="宋体" w:eastAsia="宋体" w:hAnsi="宋体"/>
          <w:iCs/>
          <w:szCs w:val="21"/>
        </w:rPr>
        <w:t>限制</w:t>
      </w:r>
      <w:r w:rsidR="00AE06FC">
        <w:rPr>
          <w:rFonts w:ascii="宋体" w:eastAsia="宋体" w:hAnsi="宋体"/>
          <w:iCs/>
          <w:szCs w:val="21"/>
        </w:rPr>
        <w:t>及</w:t>
      </w:r>
      <w:r w:rsidR="000D732F">
        <w:rPr>
          <w:rFonts w:ascii="宋体" w:eastAsia="宋体" w:hAnsi="宋体" w:hint="eastAsia"/>
          <w:iCs/>
          <w:szCs w:val="21"/>
        </w:rPr>
        <w:t>影响</w:t>
      </w:r>
      <w:r w:rsidR="009336B0">
        <w:rPr>
          <w:rFonts w:ascii="宋体" w:eastAsia="宋体" w:hAnsi="宋体" w:hint="eastAsia"/>
          <w:iCs/>
          <w:szCs w:val="21"/>
        </w:rPr>
        <w:t>较小</w:t>
      </w:r>
      <w:r w:rsidR="000D732F">
        <w:rPr>
          <w:rFonts w:ascii="宋体" w:eastAsia="宋体" w:hAnsi="宋体"/>
          <w:iCs/>
          <w:szCs w:val="21"/>
        </w:rPr>
        <w:t>。</w:t>
      </w:r>
    </w:p>
    <w:p w:rsidR="007210A0" w:rsidRDefault="007210A0">
      <w:pPr>
        <w:spacing w:line="360" w:lineRule="auto"/>
        <w:rPr>
          <w:rFonts w:ascii="宋体" w:eastAsia="宋体" w:hAnsi="宋体"/>
          <w:iCs/>
          <w:szCs w:val="21"/>
        </w:rPr>
      </w:pPr>
    </w:p>
    <w:p w:rsidR="007210A0" w:rsidRDefault="0001190E">
      <w:pPr>
        <w:spacing w:line="360" w:lineRule="auto"/>
        <w:rPr>
          <w:rFonts w:ascii="宋体" w:eastAsia="宋体" w:hAnsi="宋体"/>
          <w:b/>
          <w:szCs w:val="21"/>
        </w:rPr>
      </w:pPr>
      <w:r>
        <w:rPr>
          <w:rFonts w:ascii="宋体" w:eastAsia="宋体" w:hAnsi="宋体" w:hint="eastAsia"/>
          <w:b/>
          <w:szCs w:val="21"/>
        </w:rPr>
        <w:t>总体结构与模块逻辑关系</w:t>
      </w:r>
    </w:p>
    <w:p w:rsidR="007210A0" w:rsidRDefault="007210A0">
      <w:pPr>
        <w:spacing w:line="360" w:lineRule="auto"/>
        <w:rPr>
          <w:rFonts w:ascii="宋体" w:eastAsia="宋体" w:hAnsi="宋体"/>
          <w:b/>
          <w:szCs w:val="21"/>
        </w:rPr>
      </w:pPr>
    </w:p>
    <w:p w:rsidR="007210A0" w:rsidRDefault="0001190E">
      <w:pPr>
        <w:spacing w:line="360" w:lineRule="auto"/>
        <w:rPr>
          <w:rFonts w:ascii="宋体" w:eastAsia="宋体" w:hAnsi="宋体"/>
          <w:b/>
          <w:szCs w:val="21"/>
        </w:rPr>
      </w:pPr>
      <w:r>
        <w:rPr>
          <w:rFonts w:ascii="宋体" w:eastAsia="宋体" w:hAnsi="宋体" w:hint="eastAsia"/>
          <w:b/>
          <w:szCs w:val="21"/>
        </w:rPr>
        <w:t>2.4</w:t>
      </w:r>
      <w:r>
        <w:rPr>
          <w:rFonts w:ascii="宋体" w:eastAsia="宋体" w:hAnsi="宋体"/>
          <w:b/>
          <w:szCs w:val="21"/>
        </w:rPr>
        <w:t>.</w:t>
      </w:r>
      <w:r>
        <w:rPr>
          <w:rFonts w:ascii="宋体" w:eastAsia="宋体" w:hAnsi="宋体" w:hint="eastAsia"/>
          <w:b/>
          <w:szCs w:val="21"/>
        </w:rPr>
        <w:t>总体结构</w:t>
      </w:r>
    </w:p>
    <w:p w:rsidR="007210A0" w:rsidRDefault="0001190E">
      <w:pPr>
        <w:spacing w:line="360" w:lineRule="auto"/>
        <w:rPr>
          <w:rFonts w:ascii="宋体" w:eastAsia="宋体" w:hAnsi="宋体" w:cs="Times New Roman"/>
          <w:szCs w:val="21"/>
        </w:rPr>
      </w:pPr>
      <w:r>
        <w:rPr>
          <w:rFonts w:ascii="宋体" w:eastAsia="宋体" w:hAnsi="宋体" w:hint="eastAsia"/>
          <w:iCs/>
          <w:szCs w:val="21"/>
        </w:rPr>
        <w:t xml:space="preserve"> </w:t>
      </w:r>
      <w:r>
        <w:rPr>
          <w:rFonts w:ascii="宋体" w:eastAsia="宋体" w:hAnsi="宋体"/>
          <w:iCs/>
          <w:szCs w:val="21"/>
        </w:rPr>
        <w:t xml:space="preserve">   </w:t>
      </w:r>
      <w:r w:rsidR="000D732F" w:rsidRPr="000D732F">
        <w:rPr>
          <w:rFonts w:ascii="宋体" w:eastAsia="宋体" w:hAnsi="宋体" w:hint="eastAsia"/>
          <w:iCs/>
          <w:szCs w:val="21"/>
        </w:rPr>
        <w:t>基于参数优化的高效涵道螺旋桨计算机辅助设计软件</w:t>
      </w:r>
      <w:r>
        <w:rPr>
          <w:rFonts w:ascii="宋体" w:eastAsia="宋体" w:hAnsi="宋体" w:hint="eastAsia"/>
          <w:iCs/>
          <w:szCs w:val="21"/>
        </w:rPr>
        <w:t>主要由</w:t>
      </w:r>
      <w:r w:rsidR="000D3756">
        <w:rPr>
          <w:rFonts w:ascii="宋体" w:eastAsia="宋体" w:hAnsi="宋体" w:hint="eastAsia"/>
          <w:iCs/>
          <w:szCs w:val="21"/>
        </w:rPr>
        <w:t>输入模块</w:t>
      </w:r>
      <w:r w:rsidR="000D3756">
        <w:rPr>
          <w:rFonts w:ascii="宋体" w:eastAsia="宋体" w:hAnsi="宋体"/>
          <w:iCs/>
          <w:szCs w:val="21"/>
        </w:rPr>
        <w:t>、空气动力学计算模块、最优求解模块、输出处理</w:t>
      </w:r>
      <w:r w:rsidR="000D3756">
        <w:rPr>
          <w:rFonts w:ascii="宋体" w:eastAsia="宋体" w:hAnsi="宋体" w:hint="eastAsia"/>
          <w:iCs/>
          <w:szCs w:val="21"/>
        </w:rPr>
        <w:t>模块</w:t>
      </w:r>
      <w:r w:rsidR="00C125C6">
        <w:rPr>
          <w:rFonts w:ascii="宋体" w:eastAsia="宋体" w:hAnsi="宋体" w:hint="eastAsia"/>
          <w:iCs/>
          <w:szCs w:val="21"/>
        </w:rPr>
        <w:t>等组成。</w:t>
      </w:r>
      <w:r>
        <w:rPr>
          <w:rFonts w:ascii="宋体" w:eastAsia="宋体" w:hAnsi="宋体" w:cs="Times New Roman" w:hint="eastAsia"/>
          <w:szCs w:val="21"/>
        </w:rPr>
        <w:t>系统的总体结构</w:t>
      </w:r>
      <w:r w:rsidR="009336B0">
        <w:rPr>
          <w:rFonts w:ascii="宋体" w:eastAsia="宋体" w:hAnsi="宋体" w:cs="Times New Roman" w:hint="eastAsia"/>
          <w:szCs w:val="21"/>
        </w:rPr>
        <w:t>框图</w:t>
      </w:r>
      <w:r w:rsidR="009336B0">
        <w:rPr>
          <w:rFonts w:ascii="宋体" w:eastAsia="宋体" w:hAnsi="宋体" w:cs="Times New Roman"/>
          <w:szCs w:val="21"/>
        </w:rPr>
        <w:t>如</w:t>
      </w:r>
      <w:r>
        <w:rPr>
          <w:rFonts w:ascii="宋体" w:eastAsia="宋体" w:hAnsi="宋体" w:cs="Times New Roman" w:hint="eastAsia"/>
          <w:szCs w:val="21"/>
        </w:rPr>
        <w:t>图一所示。</w:t>
      </w:r>
    </w:p>
    <w:p w:rsidR="007210A0" w:rsidRDefault="000D3756" w:rsidP="000D3756">
      <w:pPr>
        <w:spacing w:line="360" w:lineRule="auto"/>
        <w:jc w:val="center"/>
        <w:rPr>
          <w:rFonts w:ascii="宋体" w:eastAsia="宋体" w:hAnsi="宋体"/>
          <w:szCs w:val="21"/>
        </w:rPr>
      </w:pPr>
      <w:r>
        <w:rPr>
          <w:noProof/>
        </w:rPr>
        <w:lastRenderedPageBreak/>
        <w:drawing>
          <wp:inline distT="0" distB="0" distL="0" distR="0" wp14:anchorId="2F536B49" wp14:editId="0CDFCA6E">
            <wp:extent cx="5274310" cy="948055"/>
            <wp:effectExtent l="0" t="0" r="2540" b="44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948055"/>
                    </a:xfrm>
                    <a:prstGeom prst="rect">
                      <a:avLst/>
                    </a:prstGeom>
                  </pic:spPr>
                </pic:pic>
              </a:graphicData>
            </a:graphic>
          </wp:inline>
        </w:drawing>
      </w:r>
    </w:p>
    <w:p w:rsidR="007210A0" w:rsidRDefault="0001190E">
      <w:pPr>
        <w:spacing w:line="360" w:lineRule="auto"/>
        <w:jc w:val="center"/>
        <w:rPr>
          <w:rFonts w:ascii="宋体" w:eastAsia="宋体" w:hAnsi="宋体"/>
          <w:iCs/>
          <w:szCs w:val="21"/>
        </w:rPr>
      </w:pPr>
      <w:r>
        <w:rPr>
          <w:rFonts w:ascii="宋体" w:eastAsia="宋体" w:hAnsi="宋体" w:hint="eastAsia"/>
          <w:iCs/>
          <w:szCs w:val="21"/>
        </w:rPr>
        <w:t>图一 系统总体结构框图</w:t>
      </w:r>
    </w:p>
    <w:p w:rsidR="007210A0" w:rsidRDefault="007210A0">
      <w:pPr>
        <w:spacing w:line="360" w:lineRule="auto"/>
        <w:rPr>
          <w:rFonts w:ascii="宋体" w:eastAsia="宋体" w:hAnsi="宋体"/>
          <w:b/>
          <w:szCs w:val="21"/>
        </w:rPr>
      </w:pPr>
    </w:p>
    <w:p w:rsidR="007210A0" w:rsidRDefault="0001190E">
      <w:pPr>
        <w:spacing w:line="360" w:lineRule="auto"/>
        <w:rPr>
          <w:rFonts w:ascii="宋体" w:eastAsia="宋体" w:hAnsi="宋体"/>
          <w:b/>
          <w:szCs w:val="21"/>
        </w:rPr>
      </w:pPr>
      <w:r>
        <w:rPr>
          <w:rFonts w:ascii="宋体" w:eastAsia="宋体" w:hAnsi="宋体" w:hint="eastAsia"/>
          <w:b/>
          <w:szCs w:val="21"/>
        </w:rPr>
        <w:t>2.5模块逻辑关系</w:t>
      </w:r>
    </w:p>
    <w:p w:rsidR="007210A0" w:rsidRPr="002D7403" w:rsidRDefault="00C66E32" w:rsidP="002D7403">
      <w:pPr>
        <w:spacing w:line="360" w:lineRule="auto"/>
        <w:ind w:firstLineChars="200" w:firstLine="420"/>
        <w:rPr>
          <w:rFonts w:ascii="宋体" w:eastAsia="宋体" w:hAnsi="宋体"/>
          <w:iCs/>
          <w:szCs w:val="21"/>
        </w:rPr>
      </w:pPr>
      <w:r>
        <w:rPr>
          <w:rFonts w:ascii="宋体" w:eastAsia="宋体" w:hAnsi="宋体" w:hint="eastAsia"/>
          <w:iCs/>
          <w:szCs w:val="21"/>
        </w:rPr>
        <w:t>数据输入模块</w:t>
      </w:r>
      <w:r w:rsidR="00327034">
        <w:rPr>
          <w:rFonts w:ascii="宋体" w:eastAsia="宋体" w:hAnsi="宋体" w:hint="eastAsia"/>
          <w:iCs/>
          <w:szCs w:val="21"/>
        </w:rPr>
        <w:t>将</w:t>
      </w:r>
      <w:r w:rsidRPr="00C66E32">
        <w:rPr>
          <w:rFonts w:ascii="宋体" w:eastAsia="宋体" w:hAnsi="宋体" w:hint="eastAsia"/>
          <w:iCs/>
          <w:szCs w:val="21"/>
        </w:rPr>
        <w:t>涵道与</w:t>
      </w:r>
      <w:r>
        <w:rPr>
          <w:rFonts w:ascii="宋体" w:eastAsia="宋体" w:hAnsi="宋体" w:hint="eastAsia"/>
          <w:iCs/>
          <w:szCs w:val="21"/>
        </w:rPr>
        <w:t>螺旋</w:t>
      </w:r>
      <w:r w:rsidRPr="00C66E32">
        <w:rPr>
          <w:rFonts w:ascii="宋体" w:eastAsia="宋体" w:hAnsi="宋体"/>
          <w:iCs/>
          <w:szCs w:val="21"/>
        </w:rPr>
        <w:t>桨的几何特征</w:t>
      </w:r>
      <w:r w:rsidRPr="00C66E32">
        <w:rPr>
          <w:rFonts w:ascii="宋体" w:eastAsia="宋体" w:hAnsi="宋体" w:hint="eastAsia"/>
          <w:iCs/>
          <w:szCs w:val="21"/>
        </w:rPr>
        <w:t>如涵道</w:t>
      </w:r>
      <w:r w:rsidRPr="00C66E32">
        <w:rPr>
          <w:rFonts w:ascii="宋体" w:eastAsia="宋体" w:hAnsi="宋体"/>
          <w:iCs/>
          <w:szCs w:val="21"/>
        </w:rPr>
        <w:t>内壁直径、</w:t>
      </w:r>
      <w:r w:rsidRPr="00C66E32">
        <w:rPr>
          <w:rFonts w:ascii="宋体" w:eastAsia="宋体" w:hAnsi="宋体" w:hint="eastAsia"/>
          <w:iCs/>
          <w:szCs w:val="21"/>
        </w:rPr>
        <w:t>涵道</w:t>
      </w:r>
      <w:r w:rsidRPr="00C66E32">
        <w:rPr>
          <w:rFonts w:ascii="宋体" w:eastAsia="宋体" w:hAnsi="宋体"/>
          <w:iCs/>
          <w:szCs w:val="21"/>
        </w:rPr>
        <w:t>出口直径、桨盘直径、涵道长径比</w:t>
      </w:r>
      <w:r w:rsidRPr="00C66E32">
        <w:rPr>
          <w:rFonts w:ascii="宋体" w:eastAsia="宋体" w:hAnsi="宋体" w:hint="eastAsia"/>
          <w:iCs/>
          <w:szCs w:val="21"/>
        </w:rPr>
        <w:t>、</w:t>
      </w:r>
      <w:r w:rsidRPr="00C66E32">
        <w:rPr>
          <w:rFonts w:ascii="宋体" w:eastAsia="宋体" w:hAnsi="宋体"/>
          <w:iCs/>
          <w:szCs w:val="21"/>
        </w:rPr>
        <w:t>桨叶数等</w:t>
      </w:r>
      <w:r w:rsidR="00327034">
        <w:rPr>
          <w:rFonts w:ascii="宋体" w:eastAsia="宋体" w:hAnsi="宋体" w:hint="eastAsia"/>
          <w:iCs/>
          <w:szCs w:val="21"/>
        </w:rPr>
        <w:t>以及</w:t>
      </w:r>
      <w:r w:rsidRPr="00C66E32">
        <w:rPr>
          <w:rFonts w:ascii="宋体" w:eastAsia="宋体" w:hAnsi="宋体"/>
          <w:iCs/>
          <w:szCs w:val="21"/>
        </w:rPr>
        <w:t>初步选定</w:t>
      </w:r>
      <w:r w:rsidR="00327034">
        <w:rPr>
          <w:rFonts w:ascii="宋体" w:eastAsia="宋体" w:hAnsi="宋体" w:hint="eastAsia"/>
          <w:iCs/>
          <w:szCs w:val="21"/>
        </w:rPr>
        <w:t>的</w:t>
      </w:r>
      <w:r w:rsidRPr="00C66E32">
        <w:rPr>
          <w:rFonts w:ascii="宋体" w:eastAsia="宋体" w:hAnsi="宋体"/>
          <w:iCs/>
          <w:szCs w:val="21"/>
        </w:rPr>
        <w:t>涵道桨截面翼型</w:t>
      </w:r>
      <w:r w:rsidR="00327034">
        <w:rPr>
          <w:rFonts w:ascii="宋体" w:eastAsia="宋体" w:hAnsi="宋体" w:hint="eastAsia"/>
          <w:iCs/>
          <w:szCs w:val="21"/>
        </w:rPr>
        <w:t>确定，</w:t>
      </w:r>
      <w:r w:rsidR="00327034">
        <w:rPr>
          <w:rFonts w:ascii="宋体" w:eastAsia="宋体" w:hAnsi="宋体"/>
          <w:iCs/>
          <w:szCs w:val="21"/>
        </w:rPr>
        <w:t>与</w:t>
      </w:r>
      <w:r>
        <w:rPr>
          <w:rFonts w:ascii="宋体" w:eastAsia="宋体" w:hAnsi="宋体"/>
          <w:iCs/>
          <w:szCs w:val="21"/>
        </w:rPr>
        <w:t>控制量</w:t>
      </w:r>
      <w:r>
        <w:rPr>
          <w:rFonts w:ascii="宋体" w:eastAsia="宋体" w:hAnsi="宋体" w:hint="eastAsia"/>
          <w:iCs/>
          <w:szCs w:val="21"/>
        </w:rPr>
        <w:t>输入</w:t>
      </w:r>
      <w:r>
        <w:rPr>
          <w:rFonts w:ascii="宋体" w:eastAsia="宋体" w:hAnsi="宋体"/>
          <w:iCs/>
          <w:szCs w:val="21"/>
        </w:rPr>
        <w:t>模块中</w:t>
      </w:r>
      <w:r w:rsidR="00327034">
        <w:rPr>
          <w:rFonts w:ascii="宋体" w:eastAsia="宋体" w:hAnsi="宋体" w:hint="eastAsia"/>
          <w:iCs/>
          <w:szCs w:val="21"/>
        </w:rPr>
        <w:t>的</w:t>
      </w:r>
      <w:r w:rsidRPr="00C66E32">
        <w:rPr>
          <w:rFonts w:ascii="宋体" w:eastAsia="宋体" w:hAnsi="宋体"/>
          <w:iCs/>
          <w:szCs w:val="21"/>
        </w:rPr>
        <w:t>期望</w:t>
      </w:r>
      <w:r>
        <w:rPr>
          <w:rFonts w:ascii="宋体" w:eastAsia="宋体" w:hAnsi="宋体" w:hint="eastAsia"/>
          <w:iCs/>
          <w:szCs w:val="21"/>
        </w:rPr>
        <w:t>升阻特性</w:t>
      </w:r>
      <w:r w:rsidR="00327034">
        <w:rPr>
          <w:rFonts w:ascii="宋体" w:eastAsia="宋体" w:hAnsi="宋体" w:hint="eastAsia"/>
          <w:iCs/>
          <w:szCs w:val="21"/>
        </w:rPr>
        <w:t>及</w:t>
      </w:r>
      <w:r w:rsidRPr="00C66E32">
        <w:rPr>
          <w:rFonts w:ascii="宋体" w:eastAsia="宋体" w:hAnsi="宋体"/>
          <w:iCs/>
          <w:szCs w:val="21"/>
        </w:rPr>
        <w:t>设计</w:t>
      </w:r>
      <w:r>
        <w:rPr>
          <w:rFonts w:ascii="宋体" w:eastAsia="宋体" w:hAnsi="宋体" w:hint="eastAsia"/>
          <w:iCs/>
          <w:szCs w:val="21"/>
        </w:rPr>
        <w:t>桨叶</w:t>
      </w:r>
      <w:r w:rsidRPr="00C66E32">
        <w:rPr>
          <w:rFonts w:ascii="宋体" w:eastAsia="宋体" w:hAnsi="宋体"/>
          <w:iCs/>
          <w:szCs w:val="21"/>
        </w:rPr>
        <w:t>拉力</w:t>
      </w:r>
      <w:r w:rsidR="00327034">
        <w:rPr>
          <w:rFonts w:ascii="宋体" w:eastAsia="宋体" w:hAnsi="宋体" w:hint="eastAsia"/>
          <w:iCs/>
          <w:szCs w:val="21"/>
        </w:rPr>
        <w:t>一起输入</w:t>
      </w:r>
      <w:r w:rsidR="00327034">
        <w:rPr>
          <w:rFonts w:ascii="宋体" w:eastAsia="宋体" w:hAnsi="宋体"/>
          <w:iCs/>
          <w:szCs w:val="21"/>
        </w:rPr>
        <w:t>下一步的空气动力学模块；</w:t>
      </w:r>
      <w:r>
        <w:rPr>
          <w:rFonts w:ascii="宋体" w:eastAsia="宋体" w:hAnsi="宋体" w:hint="eastAsia"/>
          <w:iCs/>
          <w:szCs w:val="21"/>
        </w:rPr>
        <w:t>在空气动力学模块中</w:t>
      </w:r>
      <w:r w:rsidR="00327034">
        <w:rPr>
          <w:rFonts w:ascii="宋体" w:eastAsia="宋体" w:hAnsi="宋体" w:hint="eastAsia"/>
          <w:iCs/>
          <w:szCs w:val="21"/>
        </w:rPr>
        <w:t>，</w:t>
      </w:r>
      <w:r>
        <w:rPr>
          <w:rFonts w:ascii="宋体" w:eastAsia="宋体" w:hAnsi="宋体" w:hint="eastAsia"/>
          <w:iCs/>
          <w:szCs w:val="21"/>
        </w:rPr>
        <w:t>首先根据</w:t>
      </w:r>
      <w:r>
        <w:rPr>
          <w:rFonts w:ascii="宋体" w:eastAsia="宋体" w:hAnsi="宋体"/>
          <w:iCs/>
          <w:szCs w:val="21"/>
        </w:rPr>
        <w:t>全局</w:t>
      </w:r>
      <w:r>
        <w:rPr>
          <w:rFonts w:ascii="宋体" w:eastAsia="宋体" w:hAnsi="宋体" w:hint="eastAsia"/>
          <w:iCs/>
          <w:szCs w:val="21"/>
        </w:rPr>
        <w:t>宏观参数</w:t>
      </w:r>
      <w:r>
        <w:rPr>
          <w:rFonts w:ascii="宋体" w:eastAsia="宋体" w:hAnsi="宋体"/>
          <w:iCs/>
          <w:szCs w:val="21"/>
        </w:rPr>
        <w:t>进行气流运动参数</w:t>
      </w:r>
      <w:r>
        <w:rPr>
          <w:rFonts w:ascii="宋体" w:eastAsia="宋体" w:hAnsi="宋体" w:hint="eastAsia"/>
          <w:iCs/>
          <w:szCs w:val="21"/>
        </w:rPr>
        <w:t>计算</w:t>
      </w:r>
      <w:r>
        <w:rPr>
          <w:rFonts w:ascii="宋体" w:eastAsia="宋体" w:hAnsi="宋体"/>
          <w:iCs/>
          <w:szCs w:val="21"/>
        </w:rPr>
        <w:t>，确定</w:t>
      </w:r>
      <w:r w:rsidR="002D7403">
        <w:rPr>
          <w:rFonts w:ascii="宋体" w:eastAsia="宋体" w:hAnsi="宋体" w:hint="eastAsia"/>
          <w:iCs/>
          <w:szCs w:val="21"/>
        </w:rPr>
        <w:t>涵道</w:t>
      </w:r>
      <w:r w:rsidR="002D7403">
        <w:rPr>
          <w:rFonts w:ascii="宋体" w:eastAsia="宋体" w:hAnsi="宋体"/>
          <w:iCs/>
          <w:szCs w:val="21"/>
        </w:rPr>
        <w:t>入口速度、桨盘速度与</w:t>
      </w:r>
      <w:r w:rsidR="002D7403">
        <w:rPr>
          <w:rFonts w:ascii="宋体" w:eastAsia="宋体" w:hAnsi="宋体" w:hint="eastAsia"/>
          <w:iCs/>
          <w:szCs w:val="21"/>
        </w:rPr>
        <w:t>涵道出口速度；</w:t>
      </w:r>
      <w:r w:rsidR="002D7403">
        <w:rPr>
          <w:rFonts w:ascii="宋体" w:eastAsia="宋体" w:hAnsi="宋体"/>
          <w:iCs/>
          <w:szCs w:val="21"/>
        </w:rPr>
        <w:t>接着</w:t>
      </w:r>
      <w:r w:rsidRPr="00C66E32">
        <w:rPr>
          <w:rFonts w:ascii="宋体" w:eastAsia="宋体" w:hAnsi="宋体" w:hint="eastAsia"/>
          <w:iCs/>
          <w:szCs w:val="21"/>
        </w:rPr>
        <w:t>根据选定</w:t>
      </w:r>
      <w:r w:rsidRPr="00C66E32">
        <w:rPr>
          <w:rFonts w:ascii="宋体" w:eastAsia="宋体" w:hAnsi="宋体"/>
          <w:iCs/>
          <w:szCs w:val="21"/>
        </w:rPr>
        <w:t>的翼型，</w:t>
      </w:r>
      <w:r w:rsidRPr="00C66E32">
        <w:rPr>
          <w:rFonts w:ascii="宋体" w:eastAsia="宋体" w:hAnsi="宋体" w:hint="eastAsia"/>
          <w:iCs/>
          <w:szCs w:val="21"/>
        </w:rPr>
        <w:t>对</w:t>
      </w:r>
      <w:r>
        <w:rPr>
          <w:rFonts w:ascii="宋体" w:eastAsia="宋体" w:hAnsi="宋体" w:hint="eastAsia"/>
          <w:iCs/>
          <w:szCs w:val="21"/>
        </w:rPr>
        <w:t>桨叶沿</w:t>
      </w:r>
      <w:r>
        <w:rPr>
          <w:rFonts w:ascii="宋体" w:eastAsia="宋体" w:hAnsi="宋体"/>
          <w:iCs/>
          <w:szCs w:val="21"/>
        </w:rPr>
        <w:t>径向</w:t>
      </w:r>
      <w:r>
        <w:rPr>
          <w:rFonts w:ascii="宋体" w:eastAsia="宋体" w:hAnsi="宋体" w:hint="eastAsia"/>
          <w:iCs/>
          <w:szCs w:val="21"/>
        </w:rPr>
        <w:t>取</w:t>
      </w:r>
      <w:r>
        <w:rPr>
          <w:rFonts w:ascii="宋体" w:eastAsia="宋体" w:hAnsi="宋体"/>
          <w:iCs/>
          <w:szCs w:val="21"/>
        </w:rPr>
        <w:t>截面单元体</w:t>
      </w:r>
      <w:r>
        <w:rPr>
          <w:rFonts w:ascii="宋体" w:eastAsia="宋体" w:hAnsi="宋体" w:hint="eastAsia"/>
          <w:iCs/>
          <w:szCs w:val="21"/>
        </w:rPr>
        <w:t>，</w:t>
      </w:r>
      <w:r w:rsidR="002D7403">
        <w:rPr>
          <w:rFonts w:ascii="宋体" w:eastAsia="宋体" w:hAnsi="宋体" w:hint="eastAsia"/>
          <w:iCs/>
          <w:szCs w:val="21"/>
        </w:rPr>
        <w:t>计算出</w:t>
      </w:r>
      <w:r w:rsidRPr="00C66E32">
        <w:rPr>
          <w:rFonts w:ascii="宋体" w:eastAsia="宋体" w:hAnsi="宋体" w:hint="eastAsia"/>
          <w:iCs/>
          <w:szCs w:val="21"/>
        </w:rPr>
        <w:t>每个截面</w:t>
      </w:r>
      <w:r>
        <w:rPr>
          <w:rFonts w:ascii="宋体" w:eastAsia="宋体" w:hAnsi="宋体" w:hint="eastAsia"/>
          <w:iCs/>
          <w:szCs w:val="21"/>
        </w:rPr>
        <w:t>在</w:t>
      </w:r>
      <w:r w:rsidRPr="00C66E32">
        <w:rPr>
          <w:rFonts w:ascii="宋体" w:eastAsia="宋体" w:hAnsi="宋体"/>
          <w:iCs/>
          <w:szCs w:val="21"/>
        </w:rPr>
        <w:t>不同</w:t>
      </w:r>
      <w:r w:rsidRPr="00C66E32">
        <w:rPr>
          <w:rFonts w:ascii="宋体" w:eastAsia="宋体" w:hAnsi="宋体" w:hint="eastAsia"/>
          <w:iCs/>
          <w:szCs w:val="21"/>
        </w:rPr>
        <w:t>弦长</w:t>
      </w:r>
      <w:r w:rsidRPr="00C66E32">
        <w:rPr>
          <w:rFonts w:ascii="宋体" w:eastAsia="宋体" w:hAnsi="宋体"/>
          <w:iCs/>
          <w:szCs w:val="21"/>
        </w:rPr>
        <w:t>下</w:t>
      </w:r>
      <w:r w:rsidRPr="00C66E32">
        <w:rPr>
          <w:rFonts w:ascii="宋体" w:eastAsia="宋体" w:hAnsi="宋体" w:hint="eastAsia"/>
          <w:iCs/>
          <w:szCs w:val="21"/>
        </w:rPr>
        <w:t>对应</w:t>
      </w:r>
      <w:r w:rsidRPr="00C66E32">
        <w:rPr>
          <w:rFonts w:ascii="宋体" w:eastAsia="宋体" w:hAnsi="宋体"/>
          <w:iCs/>
          <w:szCs w:val="21"/>
        </w:rPr>
        <w:t>的</w:t>
      </w:r>
      <w:r w:rsidRPr="00C66E32">
        <w:rPr>
          <w:rFonts w:ascii="宋体" w:eastAsia="宋体" w:hAnsi="宋体" w:hint="eastAsia"/>
          <w:iCs/>
          <w:szCs w:val="21"/>
        </w:rPr>
        <w:t>最大</w:t>
      </w:r>
      <w:r w:rsidRPr="00C66E32">
        <w:rPr>
          <w:rFonts w:ascii="宋体" w:eastAsia="宋体" w:hAnsi="宋体"/>
          <w:iCs/>
          <w:szCs w:val="21"/>
        </w:rPr>
        <w:t>拉扭比</w:t>
      </w:r>
      <w:r w:rsidRPr="00C66E32">
        <w:rPr>
          <w:rFonts w:ascii="宋体" w:eastAsia="宋体" w:hAnsi="宋体" w:hint="eastAsia"/>
          <w:iCs/>
          <w:szCs w:val="21"/>
        </w:rPr>
        <w:t>攻角</w:t>
      </w:r>
      <w:r w:rsidRPr="00C66E32">
        <w:rPr>
          <w:rFonts w:ascii="宋体" w:eastAsia="宋体" w:hAnsi="宋体"/>
          <w:iCs/>
          <w:szCs w:val="21"/>
        </w:rPr>
        <w:t>所</w:t>
      </w:r>
      <w:r w:rsidRPr="00C66E32">
        <w:rPr>
          <w:rFonts w:ascii="宋体" w:eastAsia="宋体" w:hAnsi="宋体" w:hint="eastAsia"/>
          <w:iCs/>
          <w:szCs w:val="21"/>
        </w:rPr>
        <w:t>取到</w:t>
      </w:r>
      <w:r w:rsidRPr="00C66E32">
        <w:rPr>
          <w:rFonts w:ascii="宋体" w:eastAsia="宋体" w:hAnsi="宋体"/>
          <w:iCs/>
          <w:szCs w:val="21"/>
        </w:rPr>
        <w:t>的</w:t>
      </w:r>
      <w:r w:rsidRPr="00C66E32">
        <w:rPr>
          <w:rFonts w:ascii="宋体" w:eastAsia="宋体" w:hAnsi="宋体" w:hint="eastAsia"/>
          <w:iCs/>
          <w:szCs w:val="21"/>
        </w:rPr>
        <w:t>气流角、拉力、</w:t>
      </w:r>
      <w:r w:rsidRPr="00C66E32">
        <w:rPr>
          <w:rFonts w:ascii="宋体" w:eastAsia="宋体" w:hAnsi="宋体"/>
          <w:iCs/>
          <w:szCs w:val="21"/>
        </w:rPr>
        <w:t>扭矩</w:t>
      </w:r>
      <w:r w:rsidRPr="00C66E32">
        <w:rPr>
          <w:rFonts w:ascii="宋体" w:eastAsia="宋体" w:hAnsi="宋体" w:hint="eastAsia"/>
          <w:iCs/>
          <w:szCs w:val="21"/>
        </w:rPr>
        <w:t>、截面</w:t>
      </w:r>
      <w:r w:rsidRPr="00C66E32">
        <w:rPr>
          <w:rFonts w:ascii="宋体" w:eastAsia="宋体" w:hAnsi="宋体"/>
          <w:iCs/>
          <w:szCs w:val="21"/>
        </w:rPr>
        <w:t>雷诺数</w:t>
      </w:r>
      <w:r w:rsidRPr="00C66E32">
        <w:rPr>
          <w:rFonts w:ascii="宋体" w:eastAsia="宋体" w:hAnsi="宋体" w:hint="eastAsia"/>
          <w:iCs/>
          <w:szCs w:val="21"/>
        </w:rPr>
        <w:t>、</w:t>
      </w:r>
      <w:r w:rsidRPr="00C66E32">
        <w:rPr>
          <w:rFonts w:ascii="宋体" w:eastAsia="宋体" w:hAnsi="宋体"/>
          <w:iCs/>
          <w:szCs w:val="21"/>
        </w:rPr>
        <w:t>阻升角</w:t>
      </w:r>
      <w:r w:rsidRPr="00C66E32">
        <w:rPr>
          <w:rFonts w:ascii="宋体" w:eastAsia="宋体" w:hAnsi="宋体" w:hint="eastAsia"/>
          <w:iCs/>
          <w:szCs w:val="21"/>
        </w:rPr>
        <w:t>、升力</w:t>
      </w:r>
      <w:r w:rsidRPr="00C66E32">
        <w:rPr>
          <w:rFonts w:ascii="宋体" w:eastAsia="宋体" w:hAnsi="宋体"/>
          <w:iCs/>
          <w:szCs w:val="21"/>
        </w:rPr>
        <w:t>系数、阻力系数</w:t>
      </w:r>
      <w:r w:rsidRPr="00C66E32">
        <w:rPr>
          <w:rFonts w:ascii="宋体" w:eastAsia="宋体" w:hAnsi="宋体" w:hint="eastAsia"/>
          <w:iCs/>
          <w:szCs w:val="21"/>
        </w:rPr>
        <w:t>、</w:t>
      </w:r>
      <w:r w:rsidRPr="00C66E32">
        <w:rPr>
          <w:rFonts w:ascii="宋体" w:eastAsia="宋体" w:hAnsi="宋体"/>
          <w:iCs/>
          <w:szCs w:val="21"/>
        </w:rPr>
        <w:t>截面气流速度</w:t>
      </w:r>
      <w:r w:rsidRPr="00C66E32">
        <w:rPr>
          <w:rFonts w:ascii="宋体" w:eastAsia="宋体" w:hAnsi="宋体" w:hint="eastAsia"/>
          <w:iCs/>
          <w:szCs w:val="21"/>
        </w:rPr>
        <w:t>，</w:t>
      </w:r>
      <w:r w:rsidRPr="00C66E32">
        <w:rPr>
          <w:rFonts w:ascii="宋体" w:eastAsia="宋体" w:hAnsi="宋体"/>
          <w:iCs/>
          <w:szCs w:val="21"/>
        </w:rPr>
        <w:t>对这些量分别建立数据库</w:t>
      </w:r>
      <w:r w:rsidR="00327034">
        <w:rPr>
          <w:rFonts w:ascii="宋体" w:eastAsia="宋体" w:hAnsi="宋体" w:hint="eastAsia"/>
          <w:iCs/>
          <w:szCs w:val="21"/>
        </w:rPr>
        <w:t>，</w:t>
      </w:r>
      <w:r w:rsidR="00327034">
        <w:rPr>
          <w:rFonts w:ascii="宋体" w:eastAsia="宋体" w:hAnsi="宋体"/>
          <w:iCs/>
          <w:szCs w:val="21"/>
        </w:rPr>
        <w:t>以便最优求解模块</w:t>
      </w:r>
      <w:r w:rsidR="00327034">
        <w:rPr>
          <w:rFonts w:ascii="宋体" w:eastAsia="宋体" w:hAnsi="宋体" w:hint="eastAsia"/>
          <w:iCs/>
          <w:szCs w:val="21"/>
        </w:rPr>
        <w:t>调用；</w:t>
      </w:r>
      <w:r w:rsidR="002D7403">
        <w:rPr>
          <w:rFonts w:ascii="宋体" w:eastAsia="宋体" w:hAnsi="宋体" w:hint="eastAsia"/>
          <w:iCs/>
          <w:szCs w:val="21"/>
        </w:rPr>
        <w:t>最优</w:t>
      </w:r>
      <w:r w:rsidR="00327034">
        <w:rPr>
          <w:rFonts w:ascii="宋体" w:eastAsia="宋体" w:hAnsi="宋体"/>
          <w:iCs/>
          <w:szCs w:val="21"/>
        </w:rPr>
        <w:t>求解模块</w:t>
      </w:r>
      <w:r w:rsidRPr="00C66E32">
        <w:rPr>
          <w:rFonts w:ascii="宋体" w:eastAsia="宋体" w:hAnsi="宋体"/>
          <w:iCs/>
          <w:szCs w:val="21"/>
        </w:rPr>
        <w:t>从数据库中</w:t>
      </w:r>
      <w:r w:rsidR="002D7403">
        <w:rPr>
          <w:rFonts w:ascii="宋体" w:eastAsia="宋体" w:hAnsi="宋体" w:hint="eastAsia"/>
          <w:iCs/>
          <w:szCs w:val="21"/>
        </w:rPr>
        <w:t>筛选</w:t>
      </w:r>
      <w:r w:rsidRPr="00C66E32">
        <w:rPr>
          <w:rFonts w:ascii="宋体" w:eastAsia="宋体" w:hAnsi="宋体"/>
          <w:iCs/>
          <w:szCs w:val="21"/>
        </w:rPr>
        <w:t>出</w:t>
      </w:r>
      <w:r w:rsidRPr="00C66E32">
        <w:rPr>
          <w:rFonts w:ascii="宋体" w:eastAsia="宋体" w:hAnsi="宋体" w:hint="eastAsia"/>
          <w:iCs/>
          <w:szCs w:val="21"/>
        </w:rPr>
        <w:t>所有拉力之和符合</w:t>
      </w:r>
      <w:r w:rsidRPr="00C66E32">
        <w:rPr>
          <w:rFonts w:ascii="宋体" w:eastAsia="宋体" w:hAnsi="宋体"/>
          <w:iCs/>
          <w:szCs w:val="21"/>
        </w:rPr>
        <w:t>设计要求</w:t>
      </w:r>
      <w:r w:rsidRPr="00C66E32">
        <w:rPr>
          <w:rFonts w:ascii="宋体" w:eastAsia="宋体" w:hAnsi="宋体" w:hint="eastAsia"/>
          <w:iCs/>
          <w:szCs w:val="21"/>
        </w:rPr>
        <w:t>的</w:t>
      </w:r>
      <w:r w:rsidRPr="00C66E32">
        <w:rPr>
          <w:rFonts w:ascii="宋体" w:eastAsia="宋体" w:hAnsi="宋体"/>
          <w:iCs/>
          <w:szCs w:val="21"/>
        </w:rPr>
        <w:t>截面弦长组合</w:t>
      </w:r>
      <w:r w:rsidRPr="00C66E32">
        <w:rPr>
          <w:rFonts w:ascii="宋体" w:eastAsia="宋体" w:hAnsi="宋体" w:hint="eastAsia"/>
          <w:iCs/>
          <w:szCs w:val="21"/>
        </w:rPr>
        <w:t>，</w:t>
      </w:r>
      <w:r w:rsidRPr="00C66E32">
        <w:rPr>
          <w:rFonts w:ascii="宋体" w:eastAsia="宋体" w:hAnsi="宋体"/>
          <w:iCs/>
          <w:szCs w:val="21"/>
        </w:rPr>
        <w:t>在其中选出</w:t>
      </w:r>
      <w:r w:rsidRPr="00C66E32">
        <w:rPr>
          <w:rFonts w:ascii="宋体" w:eastAsia="宋体" w:hAnsi="宋体" w:hint="eastAsia"/>
          <w:iCs/>
          <w:szCs w:val="21"/>
        </w:rPr>
        <w:t>扭矩</w:t>
      </w:r>
      <w:r w:rsidRPr="00C66E32">
        <w:rPr>
          <w:rFonts w:ascii="宋体" w:eastAsia="宋体" w:hAnsi="宋体"/>
          <w:iCs/>
          <w:szCs w:val="21"/>
        </w:rPr>
        <w:t>之和最小的一组</w:t>
      </w:r>
      <w:r w:rsidRPr="00C66E32">
        <w:rPr>
          <w:rFonts w:ascii="宋体" w:eastAsia="宋体" w:hAnsi="宋体" w:hint="eastAsia"/>
          <w:iCs/>
          <w:szCs w:val="21"/>
        </w:rPr>
        <w:t>，得到</w:t>
      </w:r>
      <w:r w:rsidRPr="00C66E32">
        <w:rPr>
          <w:rFonts w:ascii="宋体" w:eastAsia="宋体" w:hAnsi="宋体"/>
          <w:iCs/>
          <w:szCs w:val="21"/>
        </w:rPr>
        <w:t>最优拉力分布。</w:t>
      </w:r>
      <w:r w:rsidRPr="00C66E32">
        <w:rPr>
          <w:rFonts w:ascii="宋体" w:eastAsia="宋体" w:hAnsi="宋体" w:hint="eastAsia"/>
          <w:iCs/>
          <w:szCs w:val="21"/>
        </w:rPr>
        <w:t>将</w:t>
      </w:r>
      <w:r w:rsidRPr="00C66E32">
        <w:rPr>
          <w:rFonts w:ascii="宋体" w:eastAsia="宋体" w:hAnsi="宋体"/>
          <w:iCs/>
          <w:szCs w:val="21"/>
        </w:rPr>
        <w:t>最优拉力分布应用到每个截面，得到</w:t>
      </w:r>
      <w:r w:rsidRPr="00C66E32">
        <w:rPr>
          <w:rFonts w:ascii="宋体" w:eastAsia="宋体" w:hAnsi="宋体" w:hint="eastAsia"/>
          <w:iCs/>
          <w:szCs w:val="21"/>
        </w:rPr>
        <w:t>翼型截面</w:t>
      </w:r>
      <w:r w:rsidR="002D7403">
        <w:rPr>
          <w:rFonts w:ascii="宋体" w:eastAsia="宋体" w:hAnsi="宋体" w:hint="eastAsia"/>
          <w:iCs/>
          <w:szCs w:val="21"/>
        </w:rPr>
        <w:t>单元体</w:t>
      </w:r>
      <w:r w:rsidRPr="00C66E32">
        <w:rPr>
          <w:rFonts w:ascii="宋体" w:eastAsia="宋体" w:hAnsi="宋体"/>
          <w:iCs/>
          <w:szCs w:val="21"/>
        </w:rPr>
        <w:t>应达到的</w:t>
      </w:r>
      <w:r w:rsidR="002D7403">
        <w:rPr>
          <w:rFonts w:ascii="宋体" w:eastAsia="宋体" w:hAnsi="宋体" w:hint="eastAsia"/>
          <w:iCs/>
          <w:szCs w:val="21"/>
        </w:rPr>
        <w:t>升力</w:t>
      </w:r>
      <w:r w:rsidRPr="00C66E32">
        <w:rPr>
          <w:rFonts w:ascii="宋体" w:eastAsia="宋体" w:hAnsi="宋体" w:hint="eastAsia"/>
          <w:iCs/>
          <w:szCs w:val="21"/>
        </w:rPr>
        <w:t>大小</w:t>
      </w:r>
      <w:r w:rsidRPr="00C66E32">
        <w:rPr>
          <w:rFonts w:ascii="宋体" w:eastAsia="宋体" w:hAnsi="宋体"/>
          <w:iCs/>
          <w:szCs w:val="21"/>
        </w:rPr>
        <w:t>，</w:t>
      </w:r>
      <w:r w:rsidRPr="00C66E32">
        <w:rPr>
          <w:rFonts w:ascii="宋体" w:eastAsia="宋体" w:hAnsi="宋体" w:hint="eastAsia"/>
          <w:iCs/>
          <w:szCs w:val="21"/>
        </w:rPr>
        <w:t>结合</w:t>
      </w:r>
      <w:r w:rsidR="002D7403">
        <w:rPr>
          <w:rFonts w:ascii="宋体" w:eastAsia="宋体" w:hAnsi="宋体" w:hint="eastAsia"/>
          <w:iCs/>
          <w:szCs w:val="21"/>
        </w:rPr>
        <w:t>迭代计算</w:t>
      </w:r>
      <w:r w:rsidRPr="00C66E32">
        <w:rPr>
          <w:rFonts w:ascii="宋体" w:eastAsia="宋体" w:hAnsi="宋体" w:hint="eastAsia"/>
          <w:iCs/>
          <w:szCs w:val="21"/>
        </w:rPr>
        <w:t>选择最大拉扭比对应攻角，</w:t>
      </w:r>
      <w:r w:rsidR="002D7403">
        <w:rPr>
          <w:rFonts w:ascii="宋体" w:eastAsia="宋体" w:hAnsi="宋体" w:hint="eastAsia"/>
          <w:iCs/>
          <w:szCs w:val="21"/>
        </w:rPr>
        <w:t>以</w:t>
      </w:r>
      <w:r w:rsidRPr="00C66E32">
        <w:rPr>
          <w:rFonts w:ascii="宋体" w:eastAsia="宋体" w:hAnsi="宋体"/>
          <w:iCs/>
          <w:szCs w:val="21"/>
        </w:rPr>
        <w:t>相对误差</w:t>
      </w:r>
      <w:r w:rsidRPr="00C66E32">
        <w:rPr>
          <w:rFonts w:ascii="宋体" w:eastAsia="宋体" w:hAnsi="宋体" w:hint="eastAsia"/>
          <w:iCs/>
          <w:szCs w:val="21"/>
        </w:rPr>
        <w:t>为</w:t>
      </w:r>
      <w:r w:rsidRPr="00C66E32">
        <w:rPr>
          <w:rFonts w:ascii="宋体" w:eastAsia="宋体" w:hAnsi="宋体"/>
          <w:iCs/>
          <w:szCs w:val="21"/>
        </w:rPr>
        <w:t>指标判断收敛，若不收敛则</w:t>
      </w:r>
      <w:r w:rsidRPr="00C66E32">
        <w:rPr>
          <w:rFonts w:ascii="宋体" w:eastAsia="宋体" w:hAnsi="宋体" w:hint="eastAsia"/>
          <w:iCs/>
          <w:szCs w:val="21"/>
        </w:rPr>
        <w:t>对</w:t>
      </w:r>
      <w:r w:rsidRPr="00C66E32">
        <w:rPr>
          <w:rFonts w:ascii="宋体" w:eastAsia="宋体" w:hAnsi="宋体"/>
          <w:iCs/>
          <w:szCs w:val="21"/>
        </w:rPr>
        <w:t>该</w:t>
      </w:r>
      <w:r w:rsidRPr="00C66E32">
        <w:rPr>
          <w:rFonts w:ascii="宋体" w:eastAsia="宋体" w:hAnsi="宋体" w:hint="eastAsia"/>
          <w:iCs/>
          <w:szCs w:val="21"/>
        </w:rPr>
        <w:t>截面进行气动迭代</w:t>
      </w:r>
      <w:r w:rsidRPr="00C66E32">
        <w:rPr>
          <w:rFonts w:ascii="宋体" w:eastAsia="宋体" w:hAnsi="宋体"/>
          <w:iCs/>
          <w:szCs w:val="21"/>
        </w:rPr>
        <w:t>计算</w:t>
      </w:r>
      <w:r w:rsidRPr="00C66E32">
        <w:rPr>
          <w:rFonts w:ascii="宋体" w:eastAsia="宋体" w:hAnsi="宋体" w:hint="eastAsia"/>
          <w:iCs/>
          <w:szCs w:val="21"/>
        </w:rPr>
        <w:t>，若</w:t>
      </w:r>
      <w:r w:rsidRPr="00C66E32">
        <w:rPr>
          <w:rFonts w:ascii="宋体" w:eastAsia="宋体" w:hAnsi="宋体"/>
          <w:iCs/>
          <w:szCs w:val="21"/>
        </w:rPr>
        <w:t>收敛</w:t>
      </w:r>
      <w:r w:rsidRPr="00C66E32">
        <w:rPr>
          <w:rFonts w:ascii="宋体" w:eastAsia="宋体" w:hAnsi="宋体" w:hint="eastAsia"/>
          <w:iCs/>
          <w:szCs w:val="21"/>
        </w:rPr>
        <w:t>，</w:t>
      </w:r>
      <w:r w:rsidRPr="00C66E32">
        <w:rPr>
          <w:rFonts w:ascii="宋体" w:eastAsia="宋体" w:hAnsi="宋体"/>
          <w:iCs/>
          <w:szCs w:val="21"/>
        </w:rPr>
        <w:t>则得到本</w:t>
      </w:r>
      <w:r w:rsidRPr="00C66E32">
        <w:rPr>
          <w:rFonts w:ascii="宋体" w:eastAsia="宋体" w:hAnsi="宋体" w:hint="eastAsia"/>
          <w:iCs/>
          <w:szCs w:val="21"/>
        </w:rPr>
        <w:t>截面</w:t>
      </w:r>
      <w:r w:rsidRPr="00C66E32">
        <w:rPr>
          <w:rFonts w:ascii="宋体" w:eastAsia="宋体" w:hAnsi="宋体"/>
          <w:iCs/>
          <w:szCs w:val="21"/>
        </w:rPr>
        <w:t>的弦长、气流角与攻角结果</w:t>
      </w:r>
      <w:r w:rsidRPr="00C66E32">
        <w:rPr>
          <w:rFonts w:ascii="宋体" w:eastAsia="宋体" w:hAnsi="宋体" w:hint="eastAsia"/>
          <w:iCs/>
          <w:szCs w:val="21"/>
        </w:rPr>
        <w:t>；对每一个</w:t>
      </w:r>
      <w:r w:rsidRPr="00C66E32">
        <w:rPr>
          <w:rFonts w:ascii="宋体" w:eastAsia="宋体" w:hAnsi="宋体"/>
          <w:iCs/>
          <w:szCs w:val="21"/>
        </w:rPr>
        <w:t>截面都</w:t>
      </w:r>
      <w:r w:rsidRPr="00C66E32">
        <w:rPr>
          <w:rFonts w:ascii="宋体" w:eastAsia="宋体" w:hAnsi="宋体" w:hint="eastAsia"/>
          <w:iCs/>
          <w:szCs w:val="21"/>
        </w:rPr>
        <w:t>计算结束后，验证拉力以及</w:t>
      </w:r>
      <w:r w:rsidR="008A0067">
        <w:rPr>
          <w:rFonts w:ascii="宋体" w:eastAsia="宋体" w:hAnsi="宋体" w:hint="eastAsia"/>
          <w:iCs/>
          <w:szCs w:val="21"/>
        </w:rPr>
        <w:t>气动性能</w:t>
      </w:r>
      <w:r w:rsidRPr="00C66E32">
        <w:rPr>
          <w:rFonts w:ascii="宋体" w:eastAsia="宋体" w:hAnsi="宋体"/>
          <w:iCs/>
          <w:szCs w:val="21"/>
        </w:rPr>
        <w:t>能否满足设计要求</w:t>
      </w:r>
      <w:r w:rsidR="00327034">
        <w:rPr>
          <w:rFonts w:ascii="宋体" w:eastAsia="宋体" w:hAnsi="宋体" w:hint="eastAsia"/>
          <w:iCs/>
          <w:szCs w:val="21"/>
        </w:rPr>
        <w:t>，</w:t>
      </w:r>
      <w:r w:rsidR="00327034">
        <w:rPr>
          <w:rFonts w:ascii="宋体" w:eastAsia="宋体" w:hAnsi="宋体"/>
          <w:iCs/>
          <w:szCs w:val="21"/>
        </w:rPr>
        <w:t>若满足，则</w:t>
      </w:r>
      <w:r w:rsidR="00E7238A">
        <w:rPr>
          <w:rFonts w:ascii="宋体" w:eastAsia="宋体" w:hAnsi="宋体" w:hint="eastAsia"/>
          <w:iCs/>
          <w:szCs w:val="21"/>
        </w:rPr>
        <w:t>在</w:t>
      </w:r>
      <w:r w:rsidR="002D7403">
        <w:rPr>
          <w:rFonts w:ascii="宋体" w:eastAsia="宋体" w:hAnsi="宋体" w:hint="eastAsia"/>
          <w:iCs/>
          <w:szCs w:val="21"/>
        </w:rPr>
        <w:t>输出</w:t>
      </w:r>
      <w:r w:rsidR="00E7238A">
        <w:rPr>
          <w:rFonts w:ascii="宋体" w:eastAsia="宋体" w:hAnsi="宋体"/>
          <w:iCs/>
          <w:szCs w:val="21"/>
        </w:rPr>
        <w:t>处理模块中</w:t>
      </w:r>
      <w:r w:rsidR="00E7238A">
        <w:rPr>
          <w:rFonts w:ascii="宋体" w:eastAsia="宋体" w:hAnsi="宋体" w:hint="eastAsia"/>
          <w:iCs/>
          <w:szCs w:val="21"/>
        </w:rPr>
        <w:t>对</w:t>
      </w:r>
      <w:r w:rsidRPr="00C66E32">
        <w:rPr>
          <w:rFonts w:ascii="宋体" w:eastAsia="宋体" w:hAnsi="宋体"/>
          <w:iCs/>
          <w:szCs w:val="21"/>
        </w:rPr>
        <w:t>每一个截面</w:t>
      </w:r>
      <w:r w:rsidRPr="00C66E32">
        <w:rPr>
          <w:rFonts w:ascii="宋体" w:eastAsia="宋体" w:hAnsi="宋体" w:hint="eastAsia"/>
          <w:iCs/>
          <w:szCs w:val="21"/>
        </w:rPr>
        <w:t>的弦长、翼型</w:t>
      </w:r>
      <w:r w:rsidRPr="00C66E32">
        <w:rPr>
          <w:rFonts w:ascii="宋体" w:eastAsia="宋体" w:hAnsi="宋体"/>
          <w:iCs/>
          <w:szCs w:val="21"/>
        </w:rPr>
        <w:t>安装角</w:t>
      </w:r>
      <w:r w:rsidR="00E7238A">
        <w:rPr>
          <w:rFonts w:ascii="宋体" w:eastAsia="宋体" w:hAnsi="宋体" w:hint="eastAsia"/>
          <w:iCs/>
          <w:szCs w:val="21"/>
        </w:rPr>
        <w:t>进行</w:t>
      </w:r>
      <w:r w:rsidRPr="00C66E32">
        <w:rPr>
          <w:rFonts w:ascii="宋体" w:eastAsia="宋体" w:hAnsi="宋体"/>
          <w:iCs/>
          <w:szCs w:val="21"/>
        </w:rPr>
        <w:t>曲线</w:t>
      </w:r>
      <w:r w:rsidR="00E7238A">
        <w:rPr>
          <w:rFonts w:ascii="宋体" w:eastAsia="宋体" w:hAnsi="宋体" w:hint="eastAsia"/>
          <w:iCs/>
          <w:szCs w:val="21"/>
        </w:rPr>
        <w:t>拟合</w:t>
      </w:r>
      <w:r w:rsidRPr="00C66E32">
        <w:rPr>
          <w:rFonts w:ascii="宋体" w:eastAsia="宋体" w:hAnsi="宋体" w:hint="eastAsia"/>
          <w:iCs/>
          <w:szCs w:val="21"/>
        </w:rPr>
        <w:t>，</w:t>
      </w:r>
      <w:r w:rsidR="002D7403">
        <w:rPr>
          <w:rFonts w:ascii="宋体" w:eastAsia="宋体" w:hAnsi="宋体"/>
          <w:iCs/>
          <w:szCs w:val="21"/>
        </w:rPr>
        <w:t>使</w:t>
      </w:r>
      <w:r w:rsidR="002D7403">
        <w:rPr>
          <w:rFonts w:ascii="宋体" w:eastAsia="宋体" w:hAnsi="宋体" w:hint="eastAsia"/>
          <w:iCs/>
          <w:szCs w:val="21"/>
        </w:rPr>
        <w:t>桨叶</w:t>
      </w:r>
      <w:r w:rsidR="00E7238A">
        <w:rPr>
          <w:rFonts w:ascii="宋体" w:eastAsia="宋体" w:hAnsi="宋体" w:hint="eastAsia"/>
          <w:iCs/>
          <w:szCs w:val="21"/>
        </w:rPr>
        <w:t>截面单元体</w:t>
      </w:r>
      <w:r w:rsidRPr="00C66E32">
        <w:rPr>
          <w:rFonts w:ascii="宋体" w:eastAsia="宋体" w:hAnsi="宋体"/>
          <w:iCs/>
          <w:szCs w:val="21"/>
        </w:rPr>
        <w:t>光滑</w:t>
      </w:r>
      <w:r w:rsidR="00E7238A">
        <w:rPr>
          <w:rFonts w:ascii="宋体" w:eastAsia="宋体" w:hAnsi="宋体" w:hint="eastAsia"/>
          <w:iCs/>
          <w:szCs w:val="21"/>
        </w:rPr>
        <w:t>过渡</w:t>
      </w:r>
      <w:r w:rsidR="002D7403">
        <w:rPr>
          <w:rFonts w:ascii="宋体" w:eastAsia="宋体" w:hAnsi="宋体" w:hint="eastAsia"/>
          <w:iCs/>
          <w:szCs w:val="21"/>
        </w:rPr>
        <w:t>方便</w:t>
      </w:r>
      <w:r w:rsidR="002D7403">
        <w:rPr>
          <w:rFonts w:ascii="宋体" w:eastAsia="宋体" w:hAnsi="宋体"/>
          <w:iCs/>
          <w:szCs w:val="21"/>
        </w:rPr>
        <w:t>后续</w:t>
      </w:r>
      <w:r w:rsidRPr="00C66E32">
        <w:rPr>
          <w:rFonts w:ascii="宋体" w:eastAsia="宋体" w:hAnsi="宋体" w:hint="eastAsia"/>
          <w:iCs/>
          <w:szCs w:val="21"/>
        </w:rPr>
        <w:t>三维</w:t>
      </w:r>
      <w:r w:rsidRPr="00C66E32">
        <w:rPr>
          <w:rFonts w:ascii="宋体" w:eastAsia="宋体" w:hAnsi="宋体"/>
          <w:iCs/>
          <w:szCs w:val="21"/>
        </w:rPr>
        <w:t>造型</w:t>
      </w:r>
      <w:r w:rsidRPr="00C66E32">
        <w:rPr>
          <w:rFonts w:ascii="宋体" w:eastAsia="宋体" w:hAnsi="宋体" w:hint="eastAsia"/>
          <w:iCs/>
          <w:szCs w:val="21"/>
        </w:rPr>
        <w:t>。</w:t>
      </w:r>
    </w:p>
    <w:p w:rsidR="007210A0" w:rsidRDefault="00327034" w:rsidP="00327034">
      <w:pPr>
        <w:spacing w:line="360" w:lineRule="auto"/>
        <w:jc w:val="center"/>
        <w:rPr>
          <w:rFonts w:ascii="宋体" w:eastAsia="宋体" w:hAnsi="宋体"/>
          <w:szCs w:val="21"/>
        </w:rPr>
      </w:pPr>
      <w:r>
        <w:rPr>
          <w:noProof/>
        </w:rPr>
        <w:lastRenderedPageBreak/>
        <w:drawing>
          <wp:inline distT="0" distB="0" distL="0" distR="0" wp14:anchorId="31D7CB13" wp14:editId="7D22D8E5">
            <wp:extent cx="4819650" cy="4067175"/>
            <wp:effectExtent l="0" t="0" r="0"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19650" cy="4067175"/>
                    </a:xfrm>
                    <a:prstGeom prst="rect">
                      <a:avLst/>
                    </a:prstGeom>
                  </pic:spPr>
                </pic:pic>
              </a:graphicData>
            </a:graphic>
          </wp:inline>
        </w:drawing>
      </w:r>
    </w:p>
    <w:p w:rsidR="007210A0" w:rsidRDefault="0001190E">
      <w:pPr>
        <w:spacing w:line="360" w:lineRule="auto"/>
        <w:ind w:firstLineChars="200" w:firstLine="420"/>
        <w:jc w:val="center"/>
        <w:rPr>
          <w:rFonts w:ascii="宋体" w:eastAsia="宋体" w:hAnsi="宋体" w:cs="Times New Roman"/>
          <w:szCs w:val="21"/>
        </w:rPr>
      </w:pPr>
      <w:r>
        <w:rPr>
          <w:rFonts w:ascii="宋体" w:eastAsia="宋体" w:hAnsi="宋体" w:cs="Times New Roman" w:hint="eastAsia"/>
          <w:szCs w:val="21"/>
        </w:rPr>
        <w:t>图二 各模块间的关系</w:t>
      </w:r>
    </w:p>
    <w:p w:rsidR="007210A0" w:rsidRDefault="007210A0">
      <w:pPr>
        <w:pStyle w:val="1"/>
        <w:spacing w:line="360" w:lineRule="auto"/>
        <w:ind w:firstLineChars="0" w:firstLine="0"/>
        <w:rPr>
          <w:rFonts w:ascii="宋体" w:hAnsi="宋体"/>
          <w:b/>
          <w:sz w:val="32"/>
          <w:szCs w:val="32"/>
        </w:rPr>
      </w:pPr>
    </w:p>
    <w:p w:rsidR="007210A0" w:rsidRDefault="0001190E">
      <w:pPr>
        <w:pStyle w:val="1"/>
        <w:spacing w:line="360" w:lineRule="auto"/>
        <w:ind w:firstLineChars="0" w:firstLine="0"/>
        <w:rPr>
          <w:rFonts w:ascii="宋体" w:hAnsi="宋体"/>
          <w:b/>
          <w:sz w:val="32"/>
          <w:szCs w:val="32"/>
        </w:rPr>
      </w:pPr>
      <w:r>
        <w:rPr>
          <w:rFonts w:ascii="宋体" w:hAnsi="宋体" w:hint="eastAsia"/>
          <w:b/>
          <w:sz w:val="32"/>
          <w:szCs w:val="32"/>
        </w:rPr>
        <w:t>三、模块设计</w:t>
      </w:r>
    </w:p>
    <w:p w:rsidR="007210A0" w:rsidRDefault="0001190E">
      <w:pPr>
        <w:spacing w:line="360" w:lineRule="auto"/>
        <w:rPr>
          <w:rFonts w:ascii="宋体" w:eastAsia="宋体" w:hAnsi="宋体"/>
          <w:b/>
          <w:szCs w:val="21"/>
        </w:rPr>
      </w:pPr>
      <w:r>
        <w:rPr>
          <w:rFonts w:ascii="宋体" w:eastAsia="宋体" w:hAnsi="宋体"/>
          <w:b/>
          <w:szCs w:val="21"/>
        </w:rPr>
        <w:t>3.1</w:t>
      </w:r>
      <w:r w:rsidR="00822645">
        <w:rPr>
          <w:rFonts w:ascii="宋体" w:eastAsia="宋体" w:hAnsi="宋体" w:hint="eastAsia"/>
          <w:b/>
          <w:szCs w:val="21"/>
        </w:rPr>
        <w:t>数据输入模块</w:t>
      </w:r>
    </w:p>
    <w:p w:rsidR="007210A0" w:rsidRDefault="00822645">
      <w:pPr>
        <w:spacing w:line="360" w:lineRule="auto"/>
        <w:ind w:firstLineChars="200" w:firstLine="420"/>
        <w:rPr>
          <w:rFonts w:ascii="宋体" w:eastAsia="宋体" w:hAnsi="宋体" w:cs="Times New Roman"/>
          <w:szCs w:val="21"/>
        </w:rPr>
      </w:pPr>
      <w:r>
        <w:rPr>
          <w:rFonts w:ascii="宋体" w:eastAsia="宋体" w:hAnsi="宋体" w:cs="Times New Roman" w:hint="eastAsia"/>
          <w:szCs w:val="21"/>
        </w:rPr>
        <w:t>数据输入</w:t>
      </w:r>
      <w:r w:rsidR="0001190E">
        <w:rPr>
          <w:rFonts w:ascii="宋体" w:eastAsia="宋体" w:hAnsi="宋体" w:cs="Times New Roman" w:hint="eastAsia"/>
          <w:szCs w:val="21"/>
        </w:rPr>
        <w:t>模块主要是用来</w:t>
      </w:r>
      <w:r w:rsidRPr="00822645">
        <w:rPr>
          <w:rFonts w:ascii="宋体" w:eastAsia="宋体" w:hAnsi="宋体" w:cs="Times New Roman" w:hint="eastAsia"/>
          <w:szCs w:val="21"/>
        </w:rPr>
        <w:t>输入涵道与桨的几何特征如涵道内壁直径、涵道出口直径、桨盘直径、涵道长径比、桨叶数等，并初步选定涵道桨截面翼型；</w:t>
      </w:r>
    </w:p>
    <w:p w:rsidR="007210A0" w:rsidRDefault="007210A0">
      <w:pPr>
        <w:spacing w:line="360" w:lineRule="auto"/>
        <w:rPr>
          <w:rFonts w:ascii="宋体" w:eastAsia="宋体" w:hAnsi="宋体"/>
          <w:b/>
          <w:szCs w:val="21"/>
        </w:rPr>
      </w:pPr>
    </w:p>
    <w:p w:rsidR="007210A0" w:rsidRDefault="0001190E">
      <w:pPr>
        <w:spacing w:line="360" w:lineRule="auto"/>
        <w:rPr>
          <w:rFonts w:ascii="宋体" w:eastAsia="宋体" w:hAnsi="宋体"/>
          <w:b/>
          <w:szCs w:val="21"/>
        </w:rPr>
      </w:pPr>
      <w:r>
        <w:rPr>
          <w:rFonts w:ascii="宋体" w:eastAsia="宋体" w:hAnsi="宋体"/>
          <w:b/>
          <w:szCs w:val="21"/>
        </w:rPr>
        <w:t>3.2</w:t>
      </w:r>
      <w:r w:rsidR="00822645">
        <w:rPr>
          <w:rFonts w:ascii="宋体" w:eastAsia="宋体" w:hAnsi="宋体" w:hint="eastAsia"/>
          <w:b/>
          <w:szCs w:val="21"/>
        </w:rPr>
        <w:t>控制量输入模块</w:t>
      </w:r>
    </w:p>
    <w:p w:rsidR="007210A0" w:rsidRDefault="00822645">
      <w:pPr>
        <w:spacing w:line="360" w:lineRule="auto"/>
        <w:ind w:firstLineChars="200" w:firstLine="420"/>
        <w:rPr>
          <w:rFonts w:ascii="宋体" w:eastAsia="宋体" w:hAnsi="宋体" w:cs="Times New Roman"/>
          <w:szCs w:val="21"/>
        </w:rPr>
      </w:pPr>
      <w:r>
        <w:rPr>
          <w:rFonts w:ascii="宋体" w:eastAsia="宋体" w:hAnsi="宋体" w:cs="Times New Roman" w:hint="eastAsia"/>
          <w:szCs w:val="21"/>
        </w:rPr>
        <w:t>在该模块</w:t>
      </w:r>
      <w:r>
        <w:rPr>
          <w:rFonts w:ascii="宋体" w:eastAsia="宋体" w:hAnsi="宋体" w:cs="Times New Roman"/>
          <w:szCs w:val="21"/>
        </w:rPr>
        <w:t>中，</w:t>
      </w:r>
      <w:r w:rsidRPr="00822645">
        <w:rPr>
          <w:rFonts w:ascii="宋体" w:eastAsia="宋体" w:hAnsi="宋体" w:cs="Times New Roman" w:hint="eastAsia"/>
          <w:szCs w:val="21"/>
        </w:rPr>
        <w:t>确定适配选用电机高效区的设计工况，通过电机的扭矩</w:t>
      </w:r>
      <w:r w:rsidRPr="00822645">
        <w:rPr>
          <w:rFonts w:ascii="宋体" w:eastAsia="宋体" w:hAnsi="宋体" w:cs="Times New Roman"/>
          <w:szCs w:val="21"/>
        </w:rPr>
        <w:t>、转速确定功率</w:t>
      </w:r>
      <w:r>
        <w:rPr>
          <w:rFonts w:ascii="宋体" w:eastAsia="宋体" w:hAnsi="宋体" w:cs="Times New Roman"/>
          <w:szCs w:val="21"/>
        </w:rPr>
        <w:t>，初定一个期望</w:t>
      </w:r>
      <w:r>
        <w:rPr>
          <w:rFonts w:ascii="宋体" w:eastAsia="宋体" w:hAnsi="宋体" w:cs="Times New Roman" w:hint="eastAsia"/>
          <w:szCs w:val="21"/>
        </w:rPr>
        <w:t>气动性能</w:t>
      </w:r>
      <w:r>
        <w:rPr>
          <w:rFonts w:ascii="宋体" w:eastAsia="宋体" w:hAnsi="宋体" w:cs="Times New Roman"/>
          <w:szCs w:val="21"/>
        </w:rPr>
        <w:t>，</w:t>
      </w:r>
      <w:r w:rsidRPr="00822645">
        <w:rPr>
          <w:rFonts w:ascii="宋体" w:eastAsia="宋体" w:hAnsi="宋体" w:cs="Times New Roman"/>
          <w:szCs w:val="21"/>
        </w:rPr>
        <w:t>反推出设计桨盘拉力</w:t>
      </w:r>
    </w:p>
    <w:p w:rsidR="007210A0" w:rsidRDefault="007210A0">
      <w:pPr>
        <w:spacing w:line="360" w:lineRule="auto"/>
        <w:rPr>
          <w:rFonts w:ascii="宋体" w:eastAsia="宋体" w:hAnsi="宋体"/>
          <w:b/>
          <w:szCs w:val="21"/>
        </w:rPr>
      </w:pPr>
    </w:p>
    <w:p w:rsidR="007210A0" w:rsidRDefault="0001190E">
      <w:pPr>
        <w:spacing w:line="360" w:lineRule="auto"/>
        <w:rPr>
          <w:rFonts w:ascii="宋体" w:eastAsia="宋体" w:hAnsi="宋体"/>
          <w:b/>
          <w:szCs w:val="21"/>
        </w:rPr>
      </w:pPr>
      <w:r>
        <w:rPr>
          <w:rFonts w:ascii="宋体" w:eastAsia="宋体" w:hAnsi="宋体"/>
          <w:b/>
          <w:szCs w:val="21"/>
        </w:rPr>
        <w:t>3.3</w:t>
      </w:r>
      <w:r w:rsidR="00822645">
        <w:rPr>
          <w:rFonts w:ascii="宋体" w:eastAsia="宋体" w:hAnsi="宋体" w:hint="eastAsia"/>
          <w:b/>
          <w:szCs w:val="21"/>
        </w:rPr>
        <w:t>空气动力学模块</w:t>
      </w:r>
    </w:p>
    <w:p w:rsidR="00E41DC4" w:rsidRDefault="00822645">
      <w:pPr>
        <w:spacing w:line="360" w:lineRule="auto"/>
        <w:ind w:firstLineChars="200" w:firstLine="420"/>
        <w:rPr>
          <w:rFonts w:ascii="宋体" w:eastAsia="宋体" w:hAnsi="宋体" w:cs="Times New Roman"/>
          <w:szCs w:val="21"/>
        </w:rPr>
      </w:pPr>
      <w:r>
        <w:rPr>
          <w:rFonts w:ascii="宋体" w:eastAsia="宋体" w:hAnsi="宋体" w:cs="Times New Roman" w:hint="eastAsia"/>
          <w:szCs w:val="21"/>
        </w:rPr>
        <w:t>空气动力学</w:t>
      </w:r>
      <w:r w:rsidR="0001190E">
        <w:rPr>
          <w:rFonts w:ascii="宋体" w:eastAsia="宋体" w:hAnsi="宋体" w:cs="Times New Roman" w:hint="eastAsia"/>
          <w:szCs w:val="21"/>
        </w:rPr>
        <w:t>模块主要</w:t>
      </w:r>
      <w:r>
        <w:rPr>
          <w:rFonts w:ascii="宋体" w:eastAsia="宋体" w:hAnsi="宋体" w:cs="Times New Roman" w:hint="eastAsia"/>
          <w:szCs w:val="21"/>
        </w:rPr>
        <w:t>功能是</w:t>
      </w:r>
      <w:r>
        <w:rPr>
          <w:rFonts w:ascii="宋体" w:eastAsia="宋体" w:hAnsi="宋体" w:cs="Times New Roman"/>
          <w:szCs w:val="21"/>
        </w:rPr>
        <w:t>进行</w:t>
      </w:r>
      <w:r>
        <w:rPr>
          <w:rFonts w:ascii="宋体" w:eastAsia="宋体" w:hAnsi="宋体" w:cs="Times New Roman" w:hint="eastAsia"/>
          <w:szCs w:val="21"/>
        </w:rPr>
        <w:t>涵道</w:t>
      </w:r>
      <w:r w:rsidR="00A42EE0">
        <w:rPr>
          <w:rFonts w:ascii="宋体" w:eastAsia="宋体" w:hAnsi="宋体" w:cs="Times New Roman" w:hint="eastAsia"/>
          <w:szCs w:val="21"/>
        </w:rPr>
        <w:t>内气体</w:t>
      </w:r>
      <w:r w:rsidR="00A42EE0">
        <w:rPr>
          <w:rFonts w:ascii="宋体" w:eastAsia="宋体" w:hAnsi="宋体" w:cs="Times New Roman"/>
          <w:szCs w:val="21"/>
        </w:rPr>
        <w:t>运动参数以及动力参数的计算。具体</w:t>
      </w:r>
      <w:r w:rsidR="00A42EE0">
        <w:rPr>
          <w:rFonts w:ascii="宋体" w:eastAsia="宋体" w:hAnsi="宋体" w:cs="Times New Roman" w:hint="eastAsia"/>
          <w:szCs w:val="21"/>
        </w:rPr>
        <w:t>实现</w:t>
      </w:r>
      <w:r w:rsidR="00A42EE0">
        <w:rPr>
          <w:rFonts w:ascii="宋体" w:eastAsia="宋体" w:hAnsi="宋体" w:cs="Times New Roman"/>
          <w:szCs w:val="21"/>
        </w:rPr>
        <w:t>为根据</w:t>
      </w:r>
      <w:r w:rsidR="00A42EE0" w:rsidRPr="00A42EE0">
        <w:rPr>
          <w:rFonts w:ascii="宋体" w:eastAsia="宋体" w:hAnsi="宋体" w:cs="Times New Roman" w:hint="eastAsia"/>
          <w:szCs w:val="21"/>
        </w:rPr>
        <w:t>涵道桨前移工况点的计算方法，计算出涵道</w:t>
      </w:r>
      <w:r w:rsidR="00A42EE0">
        <w:rPr>
          <w:rFonts w:ascii="宋体" w:eastAsia="宋体" w:hAnsi="宋体" w:cs="Times New Roman" w:hint="eastAsia"/>
          <w:szCs w:val="21"/>
        </w:rPr>
        <w:t>入口、桨叶</w:t>
      </w:r>
      <w:r w:rsidR="00A42EE0">
        <w:rPr>
          <w:rFonts w:ascii="宋体" w:eastAsia="宋体" w:hAnsi="宋体" w:cs="Times New Roman"/>
          <w:szCs w:val="21"/>
        </w:rPr>
        <w:t>平面</w:t>
      </w:r>
      <w:r w:rsidR="00A42EE0">
        <w:rPr>
          <w:rFonts w:ascii="宋体" w:eastAsia="宋体" w:hAnsi="宋体" w:cs="Times New Roman" w:hint="eastAsia"/>
          <w:szCs w:val="21"/>
        </w:rPr>
        <w:t>、</w:t>
      </w:r>
      <w:r w:rsidR="00A42EE0">
        <w:rPr>
          <w:rFonts w:ascii="宋体" w:eastAsia="宋体" w:hAnsi="宋体" w:cs="Times New Roman"/>
          <w:szCs w:val="21"/>
        </w:rPr>
        <w:t>涵道出口等各截面气流速度，然后</w:t>
      </w:r>
      <w:r w:rsidR="00A42EE0" w:rsidRPr="00A42EE0">
        <w:rPr>
          <w:rFonts w:ascii="宋体" w:eastAsia="宋体" w:hAnsi="宋体" w:cs="Times New Roman" w:hint="eastAsia"/>
          <w:szCs w:val="21"/>
        </w:rPr>
        <w:t>将涵道桨</w:t>
      </w:r>
      <w:r w:rsidR="00A42EE0">
        <w:rPr>
          <w:rFonts w:ascii="宋体" w:eastAsia="宋体" w:hAnsi="宋体" w:cs="Times New Roman" w:hint="eastAsia"/>
          <w:szCs w:val="21"/>
        </w:rPr>
        <w:t>沿径向</w:t>
      </w:r>
      <w:r w:rsidR="00A42EE0" w:rsidRPr="00A42EE0">
        <w:rPr>
          <w:rFonts w:ascii="宋体" w:eastAsia="宋体" w:hAnsi="宋体" w:cs="Times New Roman" w:hint="eastAsia"/>
          <w:szCs w:val="21"/>
        </w:rPr>
        <w:t>划分为定步长的有限多个截面</w:t>
      </w:r>
      <w:r w:rsidR="00A42EE0">
        <w:rPr>
          <w:rFonts w:ascii="宋体" w:eastAsia="宋体" w:hAnsi="宋体" w:cs="Times New Roman" w:hint="eastAsia"/>
          <w:szCs w:val="21"/>
        </w:rPr>
        <w:t>单元体</w:t>
      </w:r>
      <w:r w:rsidR="00A42EE0" w:rsidRPr="00A42EE0">
        <w:rPr>
          <w:rFonts w:ascii="宋体" w:eastAsia="宋体" w:hAnsi="宋体" w:cs="Times New Roman" w:hint="eastAsia"/>
          <w:szCs w:val="21"/>
        </w:rPr>
        <w:t>，根据选定的翼型，对每个截</w:t>
      </w:r>
      <w:r w:rsidR="00A42EE0">
        <w:rPr>
          <w:rFonts w:ascii="宋体" w:eastAsia="宋体" w:hAnsi="宋体" w:cs="Times New Roman" w:hint="eastAsia"/>
          <w:szCs w:val="21"/>
        </w:rPr>
        <w:lastRenderedPageBreak/>
        <w:t>面规定弦长范围，并对范围内的弦长</w:t>
      </w:r>
      <w:r w:rsidR="00A42EE0" w:rsidRPr="00A42EE0">
        <w:rPr>
          <w:rFonts w:ascii="宋体" w:eastAsia="宋体" w:hAnsi="宋体" w:cs="Times New Roman"/>
          <w:szCs w:val="21"/>
        </w:rPr>
        <w:t>进行气动计算得到各截面不同弦长下对应的最大拉扭比攻角所取到的气流角、拉力、扭矩、截面雷诺数、阻升角、升力系数、阻力系数、截面气流速度，对这些量分别建立数据库。</w:t>
      </w:r>
    </w:p>
    <w:p w:rsidR="00E41DC4" w:rsidRDefault="00E41DC4">
      <w:pPr>
        <w:spacing w:line="360" w:lineRule="auto"/>
        <w:ind w:firstLineChars="200" w:firstLine="420"/>
        <w:rPr>
          <w:rFonts w:ascii="宋体" w:eastAsia="宋体" w:hAnsi="宋体" w:cs="Times New Roman"/>
          <w:szCs w:val="21"/>
        </w:rPr>
      </w:pPr>
      <w:r>
        <w:rPr>
          <w:rFonts w:ascii="宋体" w:eastAsia="宋体" w:hAnsi="宋体" w:cs="Times New Roman" w:hint="eastAsia"/>
          <w:szCs w:val="21"/>
        </w:rPr>
        <w:t>空气动力学升阻特性计算公式</w:t>
      </w:r>
      <w:r>
        <w:rPr>
          <w:rFonts w:ascii="宋体" w:eastAsia="宋体" w:hAnsi="宋体" w:cs="Times New Roman"/>
          <w:szCs w:val="21"/>
        </w:rPr>
        <w:t>如下</w:t>
      </w:r>
      <w:r>
        <w:rPr>
          <w:rFonts w:ascii="宋体" w:eastAsia="宋体" w:hAnsi="宋体" w:cs="Times New Roman" w:hint="eastAsia"/>
          <w:szCs w:val="21"/>
        </w:rPr>
        <w:t>：</w:t>
      </w:r>
    </w:p>
    <w:p w:rsidR="00E41DC4" w:rsidRPr="00E41DC4" w:rsidRDefault="00E41DC4" w:rsidP="00E41DC4">
      <w:pPr>
        <w:spacing w:line="360" w:lineRule="auto"/>
        <w:jc w:val="center"/>
        <w:rPr>
          <w:rFonts w:hint="eastAsia"/>
        </w:rPr>
      </w:pPr>
      <w:r w:rsidRPr="00E41DC4">
        <w:rPr>
          <w:position w:val="-120"/>
        </w:rPr>
        <w:object w:dxaOrig="3840" w:dyaOrig="2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2327" type="#_x0000_t75" style="width:192pt;height:125.25pt" o:ole="">
            <v:imagedata r:id="rId7" o:title=""/>
          </v:shape>
          <o:OLEObject Type="Embed" ProgID="Equation.DSMT4" ShapeID="_x0000_i2327" DrawAspect="Content" ObjectID="_1631213897" r:id="rId8"/>
        </w:object>
      </w:r>
    </w:p>
    <w:p w:rsidR="007210A0" w:rsidRDefault="006262FE">
      <w:pPr>
        <w:spacing w:line="360" w:lineRule="auto"/>
        <w:ind w:firstLineChars="200" w:firstLine="420"/>
        <w:rPr>
          <w:rFonts w:ascii="宋体" w:eastAsia="宋体" w:hAnsi="宋体" w:cs="Times New Roman" w:hint="eastAsia"/>
          <w:szCs w:val="21"/>
        </w:rPr>
      </w:pPr>
      <w:r>
        <w:rPr>
          <w:rFonts w:ascii="宋体" w:eastAsia="宋体" w:hAnsi="宋体" w:cs="Times New Roman" w:hint="eastAsia"/>
          <w:szCs w:val="21"/>
        </w:rPr>
        <w:t>该模块</w:t>
      </w:r>
      <w:r>
        <w:rPr>
          <w:rFonts w:ascii="宋体" w:eastAsia="宋体" w:hAnsi="宋体" w:cs="Times New Roman"/>
          <w:szCs w:val="21"/>
        </w:rPr>
        <w:t>工作流程如下：</w:t>
      </w:r>
    </w:p>
    <w:p w:rsidR="007210A0" w:rsidRDefault="00697A59">
      <w:pPr>
        <w:spacing w:line="360" w:lineRule="auto"/>
        <w:ind w:firstLineChars="200" w:firstLine="420"/>
        <w:jc w:val="center"/>
        <w:rPr>
          <w:rFonts w:ascii="宋体" w:eastAsia="宋体" w:hAnsi="宋体"/>
          <w:szCs w:val="21"/>
        </w:rPr>
      </w:pPr>
      <w:r>
        <w:rPr>
          <w:noProof/>
        </w:rPr>
        <w:drawing>
          <wp:inline distT="0" distB="0" distL="0" distR="0" wp14:anchorId="54464AF3" wp14:editId="51074B67">
            <wp:extent cx="5274310" cy="4361180"/>
            <wp:effectExtent l="0" t="0" r="2540" b="127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4361180"/>
                    </a:xfrm>
                    <a:prstGeom prst="rect">
                      <a:avLst/>
                    </a:prstGeom>
                  </pic:spPr>
                </pic:pic>
              </a:graphicData>
            </a:graphic>
          </wp:inline>
        </w:drawing>
      </w:r>
    </w:p>
    <w:p w:rsidR="007210A0" w:rsidRDefault="0001190E">
      <w:pPr>
        <w:spacing w:line="360" w:lineRule="auto"/>
        <w:ind w:firstLineChars="200" w:firstLine="420"/>
        <w:jc w:val="center"/>
        <w:rPr>
          <w:rFonts w:ascii="宋体" w:eastAsia="宋体" w:hAnsi="宋体"/>
          <w:szCs w:val="21"/>
        </w:rPr>
      </w:pPr>
      <w:r>
        <w:rPr>
          <w:rFonts w:ascii="宋体" w:eastAsia="宋体" w:hAnsi="宋体" w:hint="eastAsia"/>
          <w:szCs w:val="21"/>
        </w:rPr>
        <w:t>图</w:t>
      </w:r>
      <w:r w:rsidR="00697A59">
        <w:rPr>
          <w:rFonts w:ascii="宋体" w:eastAsia="宋体" w:hAnsi="宋体" w:hint="eastAsia"/>
          <w:szCs w:val="21"/>
        </w:rPr>
        <w:t>三</w:t>
      </w:r>
      <w:r>
        <w:rPr>
          <w:rFonts w:ascii="宋体" w:eastAsia="宋体" w:hAnsi="宋体" w:hint="eastAsia"/>
          <w:szCs w:val="21"/>
        </w:rPr>
        <w:t xml:space="preserve"> </w:t>
      </w:r>
      <w:r w:rsidR="00E41DC4">
        <w:rPr>
          <w:rFonts w:ascii="宋体" w:eastAsia="宋体" w:hAnsi="宋体" w:hint="eastAsia"/>
          <w:szCs w:val="21"/>
        </w:rPr>
        <w:t>空气动力学计算</w:t>
      </w:r>
      <w:r>
        <w:rPr>
          <w:rFonts w:ascii="宋体" w:eastAsia="宋体" w:hAnsi="宋体" w:hint="eastAsia"/>
          <w:szCs w:val="21"/>
        </w:rPr>
        <w:t>模块工作流程</w:t>
      </w:r>
    </w:p>
    <w:p w:rsidR="007210A0" w:rsidRDefault="007210A0">
      <w:pPr>
        <w:spacing w:line="360" w:lineRule="auto"/>
        <w:rPr>
          <w:rFonts w:ascii="宋体" w:eastAsia="宋体" w:hAnsi="宋体"/>
          <w:b/>
          <w:szCs w:val="21"/>
        </w:rPr>
      </w:pPr>
    </w:p>
    <w:p w:rsidR="00E41DC4" w:rsidRPr="00E41DC4" w:rsidRDefault="00E41DC4">
      <w:pPr>
        <w:spacing w:line="360" w:lineRule="auto"/>
        <w:rPr>
          <w:rFonts w:ascii="宋体" w:eastAsia="宋体" w:hAnsi="宋体"/>
          <w:b/>
          <w:szCs w:val="21"/>
        </w:rPr>
      </w:pPr>
    </w:p>
    <w:p w:rsidR="007210A0" w:rsidRDefault="0001190E">
      <w:pPr>
        <w:spacing w:line="360" w:lineRule="auto"/>
        <w:rPr>
          <w:rFonts w:ascii="宋体" w:eastAsia="宋体" w:hAnsi="宋体"/>
          <w:b/>
          <w:szCs w:val="21"/>
        </w:rPr>
      </w:pPr>
      <w:r>
        <w:rPr>
          <w:rFonts w:ascii="宋体" w:eastAsia="宋体" w:hAnsi="宋体" w:hint="eastAsia"/>
          <w:b/>
          <w:szCs w:val="21"/>
        </w:rPr>
        <w:lastRenderedPageBreak/>
        <w:t>3</w:t>
      </w:r>
      <w:r>
        <w:rPr>
          <w:rFonts w:ascii="宋体" w:eastAsia="宋体" w:hAnsi="宋体"/>
          <w:b/>
          <w:szCs w:val="21"/>
        </w:rPr>
        <w:t>.4</w:t>
      </w:r>
      <w:r w:rsidR="00697A59">
        <w:rPr>
          <w:rFonts w:ascii="宋体" w:eastAsia="宋体" w:hAnsi="宋体" w:hint="eastAsia"/>
          <w:b/>
          <w:szCs w:val="21"/>
        </w:rPr>
        <w:t>最优求解模块</w:t>
      </w:r>
    </w:p>
    <w:p w:rsidR="00E41DC4" w:rsidRPr="00E41DC4" w:rsidRDefault="00E41DC4" w:rsidP="00E41DC4">
      <w:pPr>
        <w:spacing w:line="360" w:lineRule="auto"/>
        <w:ind w:firstLineChars="200" w:firstLine="420"/>
        <w:rPr>
          <w:rFonts w:ascii="宋体" w:eastAsia="宋体" w:hAnsi="宋体" w:cs="Times New Roman"/>
          <w:szCs w:val="21"/>
        </w:rPr>
      </w:pPr>
      <w:r w:rsidRPr="00E41DC4">
        <w:rPr>
          <w:rFonts w:ascii="宋体" w:eastAsia="宋体" w:hAnsi="宋体" w:cs="Times New Roman" w:hint="eastAsia"/>
          <w:szCs w:val="21"/>
        </w:rPr>
        <w:t>对每个截面，从数据库中</w:t>
      </w:r>
      <w:r>
        <w:rPr>
          <w:rFonts w:ascii="宋体" w:eastAsia="宋体" w:hAnsi="宋体" w:cs="Times New Roman" w:hint="eastAsia"/>
          <w:szCs w:val="21"/>
        </w:rPr>
        <w:t>筛选</w:t>
      </w:r>
      <w:r w:rsidRPr="00E41DC4">
        <w:rPr>
          <w:rFonts w:ascii="宋体" w:eastAsia="宋体" w:hAnsi="宋体" w:cs="Times New Roman" w:hint="eastAsia"/>
          <w:szCs w:val="21"/>
        </w:rPr>
        <w:t>出所有拉力之和符合设计要求的截面弦长组合，在其中选出扭矩之和最小的一组，得到最优拉力分布。</w:t>
      </w:r>
    </w:p>
    <w:p w:rsidR="00E41DC4" w:rsidRDefault="00E41DC4" w:rsidP="00E41DC4">
      <w:pPr>
        <w:spacing w:line="360" w:lineRule="auto"/>
        <w:ind w:firstLineChars="200" w:firstLine="420"/>
        <w:rPr>
          <w:rFonts w:ascii="宋体" w:eastAsia="宋体" w:hAnsi="宋体" w:cs="Times New Roman"/>
          <w:szCs w:val="21"/>
        </w:rPr>
      </w:pPr>
      <w:r w:rsidRPr="00E41DC4">
        <w:rPr>
          <w:rFonts w:ascii="宋体" w:eastAsia="宋体" w:hAnsi="宋体" w:cs="Times New Roman" w:hint="eastAsia"/>
          <w:szCs w:val="21"/>
        </w:rPr>
        <w:t>可写成如下优化方法的形式</w:t>
      </w:r>
      <w:r>
        <w:rPr>
          <w:rFonts w:ascii="宋体" w:eastAsia="宋体" w:hAnsi="宋体" w:cs="Times New Roman" w:hint="eastAsia"/>
          <w:szCs w:val="21"/>
        </w:rPr>
        <w:t>：</w:t>
      </w:r>
    </w:p>
    <w:p w:rsidR="00E41DC4" w:rsidRPr="00E41DC4" w:rsidRDefault="00E41DC4" w:rsidP="00E41DC4">
      <w:pPr>
        <w:spacing w:line="360" w:lineRule="auto"/>
        <w:jc w:val="center"/>
        <w:rPr>
          <w:rFonts w:ascii="宋体" w:eastAsia="宋体" w:hAnsi="宋体" w:cs="Times New Roman" w:hint="eastAsia"/>
          <w:szCs w:val="21"/>
        </w:rPr>
      </w:pPr>
      <w:r w:rsidRPr="00CD326F">
        <w:rPr>
          <w:position w:val="-64"/>
        </w:rPr>
        <w:object w:dxaOrig="1640" w:dyaOrig="1400">
          <v:shape id="_x0000_i2315" type="#_x0000_t75" style="width:81.75pt;height:69.75pt" o:ole="">
            <v:imagedata r:id="rId10" o:title=""/>
          </v:shape>
          <o:OLEObject Type="Embed" ProgID="Equation.DSMT4" ShapeID="_x0000_i2315" DrawAspect="Content" ObjectID="_1631213898" r:id="rId11"/>
        </w:object>
      </w:r>
    </w:p>
    <w:p w:rsidR="00FF1284" w:rsidRDefault="00E41DC4" w:rsidP="00544E3F">
      <w:pPr>
        <w:spacing w:line="360" w:lineRule="auto"/>
        <w:ind w:firstLineChars="200" w:firstLine="420"/>
        <w:rPr>
          <w:rFonts w:ascii="宋体" w:eastAsia="宋体" w:hAnsi="宋体" w:cs="Times New Roman"/>
          <w:szCs w:val="21"/>
        </w:rPr>
      </w:pPr>
      <w:r w:rsidRPr="00E41DC4">
        <w:rPr>
          <w:rFonts w:ascii="宋体" w:eastAsia="宋体" w:hAnsi="宋体" w:cs="Times New Roman"/>
          <w:szCs w:val="21"/>
        </w:rPr>
        <w:t>将</w:t>
      </w:r>
      <w:r>
        <w:rPr>
          <w:rFonts w:ascii="宋体" w:eastAsia="宋体" w:hAnsi="宋体" w:cs="Times New Roman"/>
          <w:szCs w:val="21"/>
        </w:rPr>
        <w:t>最优拉力分布应用到每个截面，得到翼型截面应达到的拉力大小，</w:t>
      </w:r>
      <w:r w:rsidRPr="00E41DC4">
        <w:rPr>
          <w:rFonts w:ascii="宋体" w:eastAsia="宋体" w:hAnsi="宋体" w:cs="Times New Roman"/>
          <w:szCs w:val="21"/>
        </w:rPr>
        <w:t>对每一个截面，采用假定初始阻升角和弦长</w:t>
      </w:r>
      <w:r w:rsidR="00544E3F">
        <w:rPr>
          <w:rFonts w:ascii="宋体" w:eastAsia="宋体" w:hAnsi="宋体" w:cs="Times New Roman"/>
          <w:szCs w:val="21"/>
        </w:rPr>
        <w:t>的方法</w:t>
      </w:r>
      <w:r w:rsidRPr="00E41DC4">
        <w:rPr>
          <w:rFonts w:ascii="宋体" w:eastAsia="宋体" w:hAnsi="宋体" w:cs="Times New Roman"/>
          <w:szCs w:val="21"/>
        </w:rPr>
        <w:t>，计算截面翼型在该雷诺数和气流角下各攻角对应的升力系数、阻力系数与拉扭比，选择最大拉扭比对应攻角，得到本次阻升角迭代结果以及本次弦长迭代结果，与上一次计算结果的相对误差为指标判断收敛，若不收敛则对该截面进行气动迭代计算，若收敛，则得到本截面的弦长、气流角与攻角结果；对每一个截面都计算结束后，验证拉力以及</w:t>
      </w:r>
      <w:r w:rsidR="00544E3F">
        <w:rPr>
          <w:rFonts w:ascii="宋体" w:eastAsia="宋体" w:hAnsi="宋体" w:cs="Times New Roman" w:hint="eastAsia"/>
          <w:szCs w:val="21"/>
        </w:rPr>
        <w:t>气动性能</w:t>
      </w:r>
      <w:r w:rsidR="00544E3F">
        <w:rPr>
          <w:rFonts w:ascii="宋体" w:eastAsia="宋体" w:hAnsi="宋体" w:cs="Times New Roman"/>
          <w:szCs w:val="21"/>
        </w:rPr>
        <w:t>能否满足设计要求</w:t>
      </w:r>
      <w:r w:rsidR="00544E3F">
        <w:rPr>
          <w:rFonts w:ascii="宋体" w:eastAsia="宋体" w:hAnsi="宋体" w:cs="Times New Roman" w:hint="eastAsia"/>
          <w:szCs w:val="21"/>
        </w:rPr>
        <w:t>。</w:t>
      </w:r>
    </w:p>
    <w:p w:rsidR="00FF1284" w:rsidRDefault="00FF1284" w:rsidP="00544E3F">
      <w:pPr>
        <w:spacing w:line="360" w:lineRule="auto"/>
        <w:ind w:firstLineChars="200" w:firstLine="420"/>
        <w:rPr>
          <w:rFonts w:ascii="宋体" w:eastAsia="宋体" w:hAnsi="宋体" w:cs="Times New Roman"/>
          <w:szCs w:val="21"/>
        </w:rPr>
      </w:pPr>
      <w:r>
        <w:rPr>
          <w:rFonts w:ascii="宋体" w:eastAsia="宋体" w:hAnsi="宋体" w:cs="Times New Roman" w:hint="eastAsia"/>
          <w:szCs w:val="21"/>
        </w:rPr>
        <w:t>角度及弦长</w:t>
      </w:r>
      <w:r>
        <w:rPr>
          <w:rFonts w:ascii="宋体" w:eastAsia="宋体" w:hAnsi="宋体" w:cs="Times New Roman"/>
          <w:szCs w:val="21"/>
        </w:rPr>
        <w:t>计算公式</w:t>
      </w:r>
      <w:r>
        <w:rPr>
          <w:rFonts w:ascii="宋体" w:eastAsia="宋体" w:hAnsi="宋体" w:cs="Times New Roman" w:hint="eastAsia"/>
          <w:szCs w:val="21"/>
        </w:rPr>
        <w:t>如下，</w:t>
      </w:r>
      <w:r>
        <w:rPr>
          <w:rFonts w:ascii="宋体" w:eastAsia="宋体" w:hAnsi="宋体" w:cs="Times New Roman"/>
          <w:szCs w:val="21"/>
        </w:rPr>
        <w:t>式</w:t>
      </w:r>
      <w:r>
        <w:rPr>
          <w:rFonts w:ascii="宋体" w:eastAsia="宋体" w:hAnsi="宋体" w:cs="Times New Roman" w:hint="eastAsia"/>
          <w:szCs w:val="21"/>
        </w:rPr>
        <w:t>1式</w:t>
      </w:r>
      <w:r>
        <w:rPr>
          <w:rFonts w:ascii="宋体" w:eastAsia="宋体" w:hAnsi="宋体" w:cs="Times New Roman"/>
          <w:szCs w:val="21"/>
        </w:rPr>
        <w:t>关于角度的隐函数，</w:t>
      </w:r>
      <w:r>
        <w:rPr>
          <w:rFonts w:ascii="宋体" w:eastAsia="宋体" w:hAnsi="宋体" w:cs="Times New Roman" w:hint="eastAsia"/>
          <w:szCs w:val="21"/>
        </w:rPr>
        <w:t>用</w:t>
      </w:r>
      <w:r>
        <w:rPr>
          <w:rFonts w:ascii="宋体" w:eastAsia="宋体" w:hAnsi="宋体" w:cs="Times New Roman"/>
          <w:szCs w:val="21"/>
        </w:rPr>
        <w:t>牛顿迭代法求解：</w:t>
      </w:r>
    </w:p>
    <w:p w:rsidR="00FF1284" w:rsidRPr="00FF1284" w:rsidRDefault="00FF1284" w:rsidP="00FF1284">
      <w:pPr>
        <w:spacing w:line="360" w:lineRule="auto"/>
        <w:jc w:val="center"/>
        <w:rPr>
          <w:rFonts w:ascii="宋体" w:eastAsia="宋体" w:hAnsi="宋体" w:cs="Times New Roman" w:hint="eastAsia"/>
          <w:szCs w:val="21"/>
        </w:rPr>
      </w:pPr>
      <w:r w:rsidRPr="00FF1284">
        <w:rPr>
          <w:position w:val="-80"/>
        </w:rPr>
        <w:object w:dxaOrig="4060" w:dyaOrig="1719">
          <v:shape id="_x0000_i2333" type="#_x0000_t75" style="width:203.25pt;height:86.25pt" o:ole="">
            <v:imagedata r:id="rId12" o:title=""/>
          </v:shape>
          <o:OLEObject Type="Embed" ProgID="Equation.DSMT4" ShapeID="_x0000_i2333" DrawAspect="Content" ObjectID="_1631213899" r:id="rId13"/>
        </w:object>
      </w:r>
    </w:p>
    <w:p w:rsidR="00544E3F" w:rsidRPr="00544E3F" w:rsidRDefault="00544E3F" w:rsidP="00544E3F">
      <w:pPr>
        <w:spacing w:line="360" w:lineRule="auto"/>
        <w:ind w:firstLineChars="200" w:firstLine="420"/>
        <w:rPr>
          <w:rFonts w:ascii="宋体" w:eastAsia="宋体" w:hAnsi="宋体" w:cs="Times New Roman" w:hint="eastAsia"/>
          <w:szCs w:val="21"/>
        </w:rPr>
      </w:pPr>
      <w:r>
        <w:rPr>
          <w:rFonts w:ascii="宋体" w:eastAsia="宋体" w:hAnsi="宋体" w:cs="Times New Roman" w:hint="eastAsia"/>
          <w:szCs w:val="21"/>
        </w:rPr>
        <w:t>该模块</w:t>
      </w:r>
      <w:r>
        <w:rPr>
          <w:rFonts w:ascii="宋体" w:eastAsia="宋体" w:hAnsi="宋体" w:cs="Times New Roman"/>
          <w:szCs w:val="21"/>
        </w:rPr>
        <w:t>工作流程如下：</w:t>
      </w:r>
    </w:p>
    <w:p w:rsidR="007210A0" w:rsidRDefault="00094FEC" w:rsidP="00094FEC">
      <w:pPr>
        <w:spacing w:line="360" w:lineRule="auto"/>
        <w:jc w:val="center"/>
        <w:rPr>
          <w:rFonts w:ascii="宋体" w:eastAsia="宋体" w:hAnsi="宋体"/>
          <w:szCs w:val="21"/>
        </w:rPr>
      </w:pPr>
      <w:r>
        <w:rPr>
          <w:noProof/>
        </w:rPr>
        <w:lastRenderedPageBreak/>
        <w:drawing>
          <wp:inline distT="0" distB="0" distL="0" distR="0" wp14:anchorId="1D403DAD" wp14:editId="163981E6">
            <wp:extent cx="3962400" cy="519112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62400" cy="5191125"/>
                    </a:xfrm>
                    <a:prstGeom prst="rect">
                      <a:avLst/>
                    </a:prstGeom>
                  </pic:spPr>
                </pic:pic>
              </a:graphicData>
            </a:graphic>
          </wp:inline>
        </w:drawing>
      </w:r>
    </w:p>
    <w:p w:rsidR="007210A0" w:rsidRDefault="00544E3F">
      <w:pPr>
        <w:spacing w:line="360" w:lineRule="auto"/>
        <w:ind w:firstLineChars="200" w:firstLine="420"/>
        <w:jc w:val="center"/>
        <w:rPr>
          <w:rFonts w:ascii="宋体" w:eastAsia="宋体" w:hAnsi="宋体"/>
          <w:szCs w:val="21"/>
        </w:rPr>
      </w:pPr>
      <w:r>
        <w:rPr>
          <w:rFonts w:ascii="宋体" w:eastAsia="宋体" w:hAnsi="宋体" w:hint="eastAsia"/>
          <w:szCs w:val="21"/>
        </w:rPr>
        <w:t>图四</w:t>
      </w:r>
      <w:r w:rsidR="0001190E">
        <w:rPr>
          <w:rFonts w:ascii="宋体" w:eastAsia="宋体" w:hAnsi="宋体" w:hint="eastAsia"/>
          <w:szCs w:val="21"/>
        </w:rPr>
        <w:t xml:space="preserve"> </w:t>
      </w:r>
      <w:r>
        <w:rPr>
          <w:rFonts w:ascii="宋体" w:eastAsia="宋体" w:hAnsi="宋体" w:hint="eastAsia"/>
          <w:szCs w:val="21"/>
        </w:rPr>
        <w:t>最优求解</w:t>
      </w:r>
      <w:r w:rsidR="0001190E">
        <w:rPr>
          <w:rFonts w:ascii="宋体" w:eastAsia="宋体" w:hAnsi="宋体" w:hint="eastAsia"/>
          <w:szCs w:val="21"/>
        </w:rPr>
        <w:t>模块工作流程</w:t>
      </w:r>
    </w:p>
    <w:p w:rsidR="00094FEC" w:rsidRDefault="00094FEC" w:rsidP="00094FEC">
      <w:pPr>
        <w:spacing w:line="360" w:lineRule="auto"/>
        <w:rPr>
          <w:rFonts w:ascii="宋体" w:eastAsia="宋体" w:hAnsi="宋体"/>
          <w:b/>
          <w:szCs w:val="21"/>
        </w:rPr>
      </w:pPr>
      <w:r>
        <w:rPr>
          <w:rFonts w:ascii="宋体" w:eastAsia="宋体" w:hAnsi="宋体"/>
          <w:b/>
          <w:szCs w:val="21"/>
        </w:rPr>
        <w:t>3.5</w:t>
      </w:r>
      <w:r>
        <w:rPr>
          <w:rFonts w:ascii="宋体" w:eastAsia="宋体" w:hAnsi="宋体" w:hint="eastAsia"/>
          <w:b/>
          <w:szCs w:val="21"/>
        </w:rPr>
        <w:t>输出处理</w:t>
      </w:r>
      <w:r>
        <w:rPr>
          <w:rFonts w:ascii="宋体" w:eastAsia="宋体" w:hAnsi="宋体" w:hint="eastAsia"/>
          <w:b/>
          <w:szCs w:val="21"/>
        </w:rPr>
        <w:t>模块</w:t>
      </w:r>
    </w:p>
    <w:p w:rsidR="00094FEC" w:rsidRDefault="00094FEC" w:rsidP="00094FEC">
      <w:pPr>
        <w:spacing w:line="360" w:lineRule="auto"/>
        <w:rPr>
          <w:rFonts w:ascii="宋体" w:eastAsia="宋体" w:hAnsi="宋体" w:hint="eastAsia"/>
          <w:szCs w:val="21"/>
        </w:rPr>
      </w:pPr>
      <w:r>
        <w:rPr>
          <w:rFonts w:ascii="宋体" w:eastAsia="宋体" w:hAnsi="宋体" w:hint="eastAsia"/>
          <w:szCs w:val="21"/>
        </w:rPr>
        <w:t xml:space="preserve">    该模块</w:t>
      </w:r>
      <w:r>
        <w:rPr>
          <w:rFonts w:ascii="宋体" w:eastAsia="宋体" w:hAnsi="宋体"/>
          <w:szCs w:val="21"/>
        </w:rPr>
        <w:t>的功能是</w:t>
      </w:r>
      <w:r>
        <w:rPr>
          <w:rFonts w:ascii="宋体" w:eastAsia="宋体" w:hAnsi="宋体" w:hint="eastAsia"/>
          <w:iCs/>
          <w:szCs w:val="21"/>
        </w:rPr>
        <w:t>对</w:t>
      </w:r>
      <w:r w:rsidRPr="00C66E32">
        <w:rPr>
          <w:rFonts w:ascii="宋体" w:eastAsia="宋体" w:hAnsi="宋体"/>
          <w:iCs/>
          <w:szCs w:val="21"/>
        </w:rPr>
        <w:t>每一个截面</w:t>
      </w:r>
      <w:r w:rsidRPr="00C66E32">
        <w:rPr>
          <w:rFonts w:ascii="宋体" w:eastAsia="宋体" w:hAnsi="宋体" w:hint="eastAsia"/>
          <w:iCs/>
          <w:szCs w:val="21"/>
        </w:rPr>
        <w:t>的弦长、翼型</w:t>
      </w:r>
      <w:r w:rsidRPr="00C66E32">
        <w:rPr>
          <w:rFonts w:ascii="宋体" w:eastAsia="宋体" w:hAnsi="宋体"/>
          <w:iCs/>
          <w:szCs w:val="21"/>
        </w:rPr>
        <w:t>安装角</w:t>
      </w:r>
      <w:r>
        <w:rPr>
          <w:rFonts w:ascii="宋体" w:eastAsia="宋体" w:hAnsi="宋体" w:hint="eastAsia"/>
          <w:iCs/>
          <w:szCs w:val="21"/>
        </w:rPr>
        <w:t>进行</w:t>
      </w:r>
      <w:r w:rsidRPr="00C66E32">
        <w:rPr>
          <w:rFonts w:ascii="宋体" w:eastAsia="宋体" w:hAnsi="宋体"/>
          <w:iCs/>
          <w:szCs w:val="21"/>
        </w:rPr>
        <w:t>曲线</w:t>
      </w:r>
      <w:r>
        <w:rPr>
          <w:rFonts w:ascii="宋体" w:eastAsia="宋体" w:hAnsi="宋体" w:hint="eastAsia"/>
          <w:iCs/>
          <w:szCs w:val="21"/>
        </w:rPr>
        <w:t>拟合</w:t>
      </w:r>
      <w:r w:rsidRPr="00C66E32">
        <w:rPr>
          <w:rFonts w:ascii="宋体" w:eastAsia="宋体" w:hAnsi="宋体" w:hint="eastAsia"/>
          <w:iCs/>
          <w:szCs w:val="21"/>
        </w:rPr>
        <w:t>，</w:t>
      </w:r>
      <w:r>
        <w:rPr>
          <w:rFonts w:ascii="宋体" w:eastAsia="宋体" w:hAnsi="宋体"/>
          <w:iCs/>
          <w:szCs w:val="21"/>
        </w:rPr>
        <w:t>使</w:t>
      </w:r>
      <w:r>
        <w:rPr>
          <w:rFonts w:ascii="宋体" w:eastAsia="宋体" w:hAnsi="宋体" w:hint="eastAsia"/>
          <w:iCs/>
          <w:szCs w:val="21"/>
        </w:rPr>
        <w:t>桨叶截面单元体</w:t>
      </w:r>
      <w:r w:rsidRPr="00C66E32">
        <w:rPr>
          <w:rFonts w:ascii="宋体" w:eastAsia="宋体" w:hAnsi="宋体"/>
          <w:iCs/>
          <w:szCs w:val="21"/>
        </w:rPr>
        <w:t>光滑</w:t>
      </w:r>
      <w:r>
        <w:rPr>
          <w:rFonts w:ascii="宋体" w:eastAsia="宋体" w:hAnsi="宋体" w:hint="eastAsia"/>
          <w:iCs/>
          <w:szCs w:val="21"/>
        </w:rPr>
        <w:t>过渡方便</w:t>
      </w:r>
      <w:r>
        <w:rPr>
          <w:rFonts w:ascii="宋体" w:eastAsia="宋体" w:hAnsi="宋体"/>
          <w:iCs/>
          <w:szCs w:val="21"/>
        </w:rPr>
        <w:t>后续</w:t>
      </w:r>
      <w:r w:rsidRPr="00C66E32">
        <w:rPr>
          <w:rFonts w:ascii="宋体" w:eastAsia="宋体" w:hAnsi="宋体" w:hint="eastAsia"/>
          <w:iCs/>
          <w:szCs w:val="21"/>
        </w:rPr>
        <w:t>三维</w:t>
      </w:r>
      <w:r w:rsidRPr="00C66E32">
        <w:rPr>
          <w:rFonts w:ascii="宋体" w:eastAsia="宋体" w:hAnsi="宋体"/>
          <w:iCs/>
          <w:szCs w:val="21"/>
        </w:rPr>
        <w:t>造型</w:t>
      </w:r>
      <w:r w:rsidRPr="00C66E32">
        <w:rPr>
          <w:rFonts w:ascii="宋体" w:eastAsia="宋体" w:hAnsi="宋体" w:hint="eastAsia"/>
          <w:iCs/>
          <w:szCs w:val="21"/>
        </w:rPr>
        <w:t>。</w:t>
      </w:r>
    </w:p>
    <w:p w:rsidR="007210A0" w:rsidRDefault="0001190E">
      <w:pPr>
        <w:pStyle w:val="1"/>
        <w:spacing w:line="360" w:lineRule="auto"/>
        <w:ind w:firstLineChars="0" w:firstLine="0"/>
        <w:rPr>
          <w:rFonts w:ascii="宋体" w:hAnsi="宋体"/>
          <w:b/>
          <w:sz w:val="32"/>
          <w:szCs w:val="32"/>
        </w:rPr>
      </w:pPr>
      <w:r>
        <w:rPr>
          <w:rFonts w:ascii="宋体" w:hAnsi="宋体"/>
          <w:b/>
          <w:sz w:val="32"/>
          <w:szCs w:val="32"/>
        </w:rPr>
        <w:br/>
      </w:r>
      <w:r>
        <w:rPr>
          <w:rFonts w:ascii="宋体" w:hAnsi="宋体" w:hint="eastAsia"/>
          <w:b/>
          <w:sz w:val="32"/>
          <w:szCs w:val="32"/>
        </w:rPr>
        <w:t>四、软件功能描述</w:t>
      </w:r>
    </w:p>
    <w:p w:rsidR="007210A0" w:rsidRDefault="00E775F2">
      <w:pPr>
        <w:spacing w:line="360" w:lineRule="auto"/>
        <w:ind w:firstLineChars="200" w:firstLine="420"/>
        <w:rPr>
          <w:rFonts w:ascii="宋体" w:eastAsia="宋体" w:hAnsi="宋体" w:cs="Times New Roman" w:hint="eastAsia"/>
          <w:szCs w:val="21"/>
        </w:rPr>
      </w:pPr>
      <w:r>
        <w:rPr>
          <w:rFonts w:ascii="宋体" w:eastAsia="宋体" w:hAnsi="宋体" w:cs="Times New Roman" w:hint="eastAsia"/>
          <w:szCs w:val="21"/>
        </w:rPr>
        <w:t>该软件</w:t>
      </w:r>
      <w:r w:rsidR="0001190E">
        <w:rPr>
          <w:rFonts w:ascii="宋体" w:eastAsia="宋体" w:hAnsi="宋体" w:cs="Times New Roman" w:hint="eastAsia"/>
          <w:szCs w:val="21"/>
        </w:rPr>
        <w:t>使用前需安装</w:t>
      </w:r>
      <w:r w:rsidR="009336B0">
        <w:rPr>
          <w:rFonts w:ascii="宋体" w:eastAsia="宋体" w:hAnsi="宋体" w:cs="Times New Roman"/>
          <w:szCs w:val="21"/>
        </w:rPr>
        <w:t>matlab</w:t>
      </w:r>
      <w:r w:rsidR="009336B0">
        <w:rPr>
          <w:rFonts w:ascii="宋体" w:eastAsia="宋体" w:hAnsi="宋体" w:cs="Times New Roman" w:hint="eastAsia"/>
          <w:szCs w:val="21"/>
        </w:rPr>
        <w:t>软件以及</w:t>
      </w:r>
      <w:r w:rsidR="009336B0">
        <w:rPr>
          <w:rFonts w:ascii="宋体" w:eastAsia="宋体" w:hAnsi="宋体" w:cs="Times New Roman"/>
          <w:szCs w:val="21"/>
        </w:rPr>
        <w:t>xfoil.exe</w:t>
      </w:r>
      <w:r>
        <w:rPr>
          <w:rFonts w:ascii="宋体" w:eastAsia="宋体" w:hAnsi="宋体" w:cs="Times New Roman" w:hint="eastAsia"/>
          <w:szCs w:val="21"/>
        </w:rPr>
        <w:t>程序</w:t>
      </w:r>
      <w:r w:rsidR="0001190E">
        <w:rPr>
          <w:rFonts w:ascii="宋体" w:eastAsia="宋体" w:hAnsi="宋体" w:cs="Times New Roman" w:hint="eastAsia"/>
          <w:szCs w:val="21"/>
        </w:rPr>
        <w:t>。</w:t>
      </w:r>
      <w:r>
        <w:rPr>
          <w:rFonts w:ascii="宋体" w:eastAsia="宋体" w:hAnsi="宋体" w:cs="Times New Roman" w:hint="eastAsia"/>
          <w:szCs w:val="21"/>
        </w:rPr>
        <w:t>主要功能为</w:t>
      </w:r>
      <w:r>
        <w:rPr>
          <w:rFonts w:ascii="宋体" w:eastAsia="宋体" w:hAnsi="宋体" w:cs="Times New Roman"/>
          <w:szCs w:val="21"/>
        </w:rPr>
        <w:t>对涵道式螺旋桨进行</w:t>
      </w:r>
      <w:r>
        <w:rPr>
          <w:rFonts w:ascii="宋体" w:eastAsia="宋体" w:hAnsi="宋体" w:cs="Times New Roman" w:hint="eastAsia"/>
          <w:szCs w:val="21"/>
        </w:rPr>
        <w:t>正向设计</w:t>
      </w:r>
      <w:r>
        <w:rPr>
          <w:rFonts w:ascii="宋体" w:eastAsia="宋体" w:hAnsi="宋体" w:cs="Times New Roman"/>
          <w:szCs w:val="21"/>
        </w:rPr>
        <w:t>，由于</w:t>
      </w:r>
      <w:r w:rsidRPr="00E775F2">
        <w:rPr>
          <w:rFonts w:ascii="宋体" w:eastAsia="宋体" w:hAnsi="宋体" w:cs="Times New Roman" w:hint="eastAsia"/>
          <w:szCs w:val="21"/>
        </w:rPr>
        <w:t>普通开式螺旋桨的工况</w:t>
      </w:r>
      <w:r>
        <w:rPr>
          <w:rFonts w:ascii="宋体" w:eastAsia="宋体" w:hAnsi="宋体" w:cs="Times New Roman" w:hint="eastAsia"/>
          <w:szCs w:val="21"/>
        </w:rPr>
        <w:t>如</w:t>
      </w:r>
      <w:r w:rsidRPr="00E775F2">
        <w:rPr>
          <w:rFonts w:ascii="宋体" w:eastAsia="宋体" w:hAnsi="宋体" w:cs="Times New Roman" w:hint="eastAsia"/>
          <w:szCs w:val="21"/>
        </w:rPr>
        <w:t>静拉力状态或直升机状态、前进状态、拉力等于零的工作状态、制动状态等都可以直接通过螺旋桨的前进或者斜飞速度来判定</w:t>
      </w:r>
      <w:r>
        <w:rPr>
          <w:rFonts w:ascii="宋体" w:eastAsia="宋体" w:hAnsi="宋体" w:cs="Times New Roman" w:hint="eastAsia"/>
          <w:szCs w:val="21"/>
        </w:rPr>
        <w:t>，</w:t>
      </w:r>
      <w:r>
        <w:rPr>
          <w:rFonts w:ascii="宋体" w:eastAsia="宋体" w:hAnsi="宋体" w:cs="Times New Roman"/>
          <w:szCs w:val="21"/>
        </w:rPr>
        <w:t>而</w:t>
      </w:r>
      <w:r w:rsidRPr="00E775F2">
        <w:rPr>
          <w:rFonts w:ascii="宋体" w:eastAsia="宋体" w:hAnsi="宋体" w:cs="Times New Roman" w:hint="eastAsia"/>
          <w:szCs w:val="21"/>
        </w:rPr>
        <w:t>涵道的</w:t>
      </w:r>
      <w:r>
        <w:rPr>
          <w:rFonts w:ascii="宋体" w:eastAsia="宋体" w:hAnsi="宋体" w:cs="Times New Roman" w:hint="eastAsia"/>
          <w:szCs w:val="21"/>
        </w:rPr>
        <w:t>环括作勇</w:t>
      </w:r>
      <w:r w:rsidRPr="00E775F2">
        <w:rPr>
          <w:rFonts w:ascii="宋体" w:eastAsia="宋体" w:hAnsi="宋体" w:cs="Times New Roman" w:hint="eastAsia"/>
          <w:szCs w:val="21"/>
        </w:rPr>
        <w:t>存在，使得桨盘上下游的气流特性发生了改变</w:t>
      </w:r>
      <w:r>
        <w:rPr>
          <w:rFonts w:ascii="宋体" w:eastAsia="宋体" w:hAnsi="宋体" w:cs="Times New Roman" w:hint="eastAsia"/>
          <w:szCs w:val="21"/>
        </w:rPr>
        <w:t>，即</w:t>
      </w:r>
      <w:r w:rsidRPr="00E775F2">
        <w:rPr>
          <w:rFonts w:ascii="宋体" w:eastAsia="宋体" w:hAnsi="宋体" w:cs="Times New Roman"/>
          <w:szCs w:val="21"/>
        </w:rPr>
        <w:t>来流速度较同等工况的开式螺旋桨增大，</w:t>
      </w:r>
      <w:r w:rsidRPr="00E775F2">
        <w:rPr>
          <w:rFonts w:ascii="宋体" w:eastAsia="宋体" w:hAnsi="宋体" w:cs="Times New Roman" w:hint="eastAsia"/>
          <w:szCs w:val="21"/>
        </w:rPr>
        <w:t>下洗气流经过涵道的作用后改变了自身的滑流状态，降低了滑流速度和能量损失</w:t>
      </w:r>
      <w:r>
        <w:rPr>
          <w:rFonts w:ascii="宋体" w:eastAsia="宋体" w:hAnsi="宋体" w:cs="Times New Roman" w:hint="eastAsia"/>
          <w:szCs w:val="21"/>
        </w:rPr>
        <w:t>，</w:t>
      </w:r>
      <w:r>
        <w:rPr>
          <w:rFonts w:ascii="宋体" w:eastAsia="宋体" w:hAnsi="宋体" w:cs="Times New Roman"/>
          <w:szCs w:val="21"/>
        </w:rPr>
        <w:t>也</w:t>
      </w:r>
      <w:r>
        <w:rPr>
          <w:rFonts w:ascii="宋体" w:eastAsia="宋体" w:hAnsi="宋体" w:cs="Times New Roman"/>
          <w:szCs w:val="21"/>
        </w:rPr>
        <w:lastRenderedPageBreak/>
        <w:t>就是</w:t>
      </w:r>
      <w:r w:rsidRPr="00E775F2">
        <w:rPr>
          <w:rFonts w:ascii="宋体" w:eastAsia="宋体" w:hAnsi="宋体" w:cs="Times New Roman"/>
          <w:szCs w:val="21"/>
        </w:rPr>
        <w:t>所谓的涵道桨工况点前移现象。</w:t>
      </w:r>
      <w:r>
        <w:rPr>
          <w:rFonts w:ascii="宋体" w:eastAsia="宋体" w:hAnsi="宋体" w:cs="Times New Roman" w:hint="eastAsia"/>
          <w:szCs w:val="21"/>
        </w:rPr>
        <w:t>本软件</w:t>
      </w:r>
      <w:r>
        <w:rPr>
          <w:rFonts w:ascii="宋体" w:eastAsia="宋体" w:hAnsi="宋体" w:cs="Times New Roman"/>
          <w:szCs w:val="21"/>
        </w:rPr>
        <w:t>针对该现象</w:t>
      </w:r>
      <w:r>
        <w:rPr>
          <w:rFonts w:ascii="宋体" w:eastAsia="宋体" w:hAnsi="宋体" w:cs="Times New Roman" w:hint="eastAsia"/>
          <w:szCs w:val="21"/>
        </w:rPr>
        <w:t>采用了</w:t>
      </w:r>
      <w:r>
        <w:rPr>
          <w:rFonts w:ascii="宋体" w:eastAsia="宋体" w:hAnsi="宋体" w:cs="Times New Roman"/>
          <w:szCs w:val="21"/>
        </w:rPr>
        <w:t>专门的计算方法，</w:t>
      </w:r>
      <w:r>
        <w:rPr>
          <w:rFonts w:ascii="宋体" w:eastAsia="宋体" w:hAnsi="宋体" w:cs="Times New Roman" w:hint="eastAsia"/>
          <w:szCs w:val="21"/>
        </w:rPr>
        <w:t>使</w:t>
      </w:r>
      <w:r>
        <w:rPr>
          <w:rFonts w:ascii="宋体" w:eastAsia="宋体" w:hAnsi="宋体" w:cs="Times New Roman"/>
          <w:szCs w:val="21"/>
        </w:rPr>
        <w:t>程序计算的气动性能更加贴近实际</w:t>
      </w:r>
      <w:r>
        <w:rPr>
          <w:rFonts w:ascii="宋体" w:eastAsia="宋体" w:hAnsi="宋体" w:cs="Times New Roman" w:hint="eastAsia"/>
          <w:szCs w:val="21"/>
        </w:rPr>
        <w:t>，</w:t>
      </w:r>
      <w:r>
        <w:rPr>
          <w:rFonts w:ascii="宋体" w:eastAsia="宋体" w:hAnsi="宋体" w:cs="Times New Roman"/>
          <w:szCs w:val="21"/>
        </w:rPr>
        <w:t>提高了优化结果的</w:t>
      </w:r>
      <w:r>
        <w:rPr>
          <w:rFonts w:ascii="宋体" w:eastAsia="宋体" w:hAnsi="宋体" w:cs="Times New Roman" w:hint="eastAsia"/>
          <w:szCs w:val="21"/>
        </w:rPr>
        <w:t>可靠性</w:t>
      </w:r>
      <w:r>
        <w:rPr>
          <w:rFonts w:ascii="宋体" w:eastAsia="宋体" w:hAnsi="宋体" w:cs="Times New Roman"/>
          <w:szCs w:val="21"/>
        </w:rPr>
        <w:t>。</w:t>
      </w:r>
      <w:r w:rsidR="00B811FE">
        <w:rPr>
          <w:rFonts w:ascii="宋体" w:eastAsia="宋体" w:hAnsi="宋体" w:cs="Times New Roman" w:hint="eastAsia"/>
          <w:szCs w:val="21"/>
        </w:rPr>
        <w:t>本软件</w:t>
      </w:r>
      <w:r w:rsidR="00B811FE">
        <w:rPr>
          <w:rFonts w:ascii="宋体" w:eastAsia="宋体" w:hAnsi="宋体" w:cs="Times New Roman"/>
          <w:szCs w:val="21"/>
        </w:rPr>
        <w:t>的最终目的是得到升阻特性最优的应用于涵道风扇推进系统的桨叶结构。</w:t>
      </w:r>
      <w:bookmarkStart w:id="2" w:name="_GoBack"/>
      <w:bookmarkEnd w:id="2"/>
    </w:p>
    <w:sectPr w:rsidR="007210A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2E8E"/>
    <w:rsid w:val="0001190E"/>
    <w:rsid w:val="00094FEC"/>
    <w:rsid w:val="000D3756"/>
    <w:rsid w:val="000D732F"/>
    <w:rsid w:val="001D0487"/>
    <w:rsid w:val="00221E63"/>
    <w:rsid w:val="002B7418"/>
    <w:rsid w:val="002D7403"/>
    <w:rsid w:val="002F2827"/>
    <w:rsid w:val="0030465C"/>
    <w:rsid w:val="00327034"/>
    <w:rsid w:val="00382584"/>
    <w:rsid w:val="00390344"/>
    <w:rsid w:val="00512F84"/>
    <w:rsid w:val="00544E3F"/>
    <w:rsid w:val="00555563"/>
    <w:rsid w:val="00587E4D"/>
    <w:rsid w:val="005B3163"/>
    <w:rsid w:val="005C4039"/>
    <w:rsid w:val="006262FE"/>
    <w:rsid w:val="00697A59"/>
    <w:rsid w:val="007210A0"/>
    <w:rsid w:val="007D1120"/>
    <w:rsid w:val="0080105E"/>
    <w:rsid w:val="00822645"/>
    <w:rsid w:val="00871CFA"/>
    <w:rsid w:val="008A0067"/>
    <w:rsid w:val="00922213"/>
    <w:rsid w:val="0093037E"/>
    <w:rsid w:val="00930EAD"/>
    <w:rsid w:val="009336B0"/>
    <w:rsid w:val="00A42EE0"/>
    <w:rsid w:val="00AD4A1D"/>
    <w:rsid w:val="00AE06FC"/>
    <w:rsid w:val="00B811FE"/>
    <w:rsid w:val="00BA2B21"/>
    <w:rsid w:val="00C125C6"/>
    <w:rsid w:val="00C66E32"/>
    <w:rsid w:val="00D95F09"/>
    <w:rsid w:val="00DC2E8E"/>
    <w:rsid w:val="00DD67A8"/>
    <w:rsid w:val="00E41DC4"/>
    <w:rsid w:val="00E7238A"/>
    <w:rsid w:val="00E775F2"/>
    <w:rsid w:val="00E9362E"/>
    <w:rsid w:val="00F95E81"/>
    <w:rsid w:val="00FA174A"/>
    <w:rsid w:val="00FF1284"/>
    <w:rsid w:val="1B5806B3"/>
    <w:rsid w:val="217A7CD7"/>
    <w:rsid w:val="2D2259D0"/>
    <w:rsid w:val="354E1E0E"/>
    <w:rsid w:val="35996AC8"/>
    <w:rsid w:val="411A1334"/>
    <w:rsid w:val="4AF52E2D"/>
    <w:rsid w:val="53F51358"/>
    <w:rsid w:val="55586AEA"/>
    <w:rsid w:val="5BFE46D2"/>
    <w:rsid w:val="61E8403D"/>
    <w:rsid w:val="701A3AD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B2CAF"/>
  <w15:docId w15:val="{4DC40374-D705-41D7-B62A-F494FCDB9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szCs w:val="22"/>
    </w:rPr>
  </w:style>
  <w:style w:type="paragraph" w:styleId="2">
    <w:name w:val="heading 2"/>
    <w:basedOn w:val="a"/>
    <w:next w:val="a"/>
    <w:link w:val="20"/>
    <w:qFormat/>
    <w:pPr>
      <w:keepNext/>
      <w:keepLines/>
      <w:spacing w:before="100" w:beforeAutospacing="1" w:after="100" w:afterAutospacing="1"/>
      <w:jc w:val="left"/>
      <w:outlineLvl w:val="1"/>
    </w:pPr>
    <w:rPr>
      <w:rFonts w:ascii="Arial" w:eastAsia="宋体" w:hAnsi="Arial" w:cs="Times New Roman"/>
      <w:b/>
      <w:bCs/>
      <w:sz w:val="28"/>
      <w:szCs w:val="3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iPriority w:val="99"/>
    <w:semiHidden/>
    <w:unhideWhenUsed/>
    <w:pPr>
      <w:spacing w:after="120"/>
    </w:pPr>
  </w:style>
  <w:style w:type="paragraph" w:styleId="a5">
    <w:name w:val="Balloon Text"/>
    <w:basedOn w:val="a"/>
    <w:link w:val="a6"/>
    <w:uiPriority w:val="99"/>
    <w:semiHidden/>
    <w:unhideWhenUsed/>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paragraph" w:styleId="a8">
    <w:name w:val="Body Text First Indent"/>
    <w:basedOn w:val="a3"/>
    <w:link w:val="a9"/>
    <w:pPr>
      <w:ind w:firstLine="420"/>
    </w:pPr>
    <w:rPr>
      <w:rFonts w:ascii="Times New Roman" w:eastAsia="宋体" w:hAnsi="Times New Roman" w:cs="Times New Roman"/>
      <w:szCs w:val="20"/>
    </w:rPr>
  </w:style>
  <w:style w:type="character" w:customStyle="1" w:styleId="20">
    <w:name w:val="标题 2 字符"/>
    <w:basedOn w:val="a0"/>
    <w:link w:val="2"/>
    <w:rPr>
      <w:rFonts w:ascii="Arial" w:eastAsia="宋体" w:hAnsi="Arial" w:cs="Times New Roman"/>
      <w:b/>
      <w:bCs/>
      <w:sz w:val="28"/>
      <w:szCs w:val="32"/>
    </w:rPr>
  </w:style>
  <w:style w:type="character" w:customStyle="1" w:styleId="a4">
    <w:name w:val="正文文本 字符"/>
    <w:basedOn w:val="a0"/>
    <w:link w:val="a3"/>
    <w:uiPriority w:val="99"/>
    <w:semiHidden/>
    <w:qFormat/>
  </w:style>
  <w:style w:type="character" w:customStyle="1" w:styleId="a9">
    <w:name w:val="正文首行缩进 字符"/>
    <w:basedOn w:val="a4"/>
    <w:link w:val="a8"/>
    <w:qFormat/>
    <w:rPr>
      <w:rFonts w:ascii="Times New Roman" w:eastAsia="宋体" w:hAnsi="Times New Roman" w:cs="Times New Roman"/>
      <w:szCs w:val="20"/>
    </w:rPr>
  </w:style>
  <w:style w:type="paragraph" w:customStyle="1" w:styleId="1">
    <w:name w:val="列出段落1"/>
    <w:basedOn w:val="a"/>
    <w:qFormat/>
    <w:pPr>
      <w:ind w:firstLineChars="200" w:firstLine="420"/>
    </w:pPr>
    <w:rPr>
      <w:rFonts w:ascii="Calibri" w:eastAsia="宋体" w:hAnsi="Calibri" w:cs="Times New Roman"/>
    </w:rPr>
  </w:style>
  <w:style w:type="character" w:customStyle="1" w:styleId="a6">
    <w:name w:val="批注框文本 字符"/>
    <w:basedOn w:val="a0"/>
    <w:link w:val="a5"/>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oleObject" Target="embeddings/oleObject3.bin"/><Relationship Id="rId3" Type="http://schemas.openxmlformats.org/officeDocument/2006/relationships/settings" Target="settings.xml"/><Relationship Id="rId7" Type="http://schemas.openxmlformats.org/officeDocument/2006/relationships/image" Target="media/image3.wmf"/><Relationship Id="rId12" Type="http://schemas.openxmlformats.org/officeDocument/2006/relationships/image" Target="media/image6.wmf"/><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oleObject" Target="embeddings/oleObject2.bin"/><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5.wmf"/><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735</TotalTime>
  <Pages>7</Pages>
  <Words>335</Words>
  <Characters>1912</Characters>
  <Application>Microsoft Office Word</Application>
  <DocSecurity>0</DocSecurity>
  <Lines>15</Lines>
  <Paragraphs>4</Paragraphs>
  <ScaleCrop>false</ScaleCrop>
  <Company/>
  <LinksUpToDate>false</LinksUpToDate>
  <CharactersWithSpaces>2243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hb</dc:creator>
  <cp:lastModifiedBy>294895357@qq.com</cp:lastModifiedBy>
  <cp:revision>37</cp:revision>
  <dcterms:created xsi:type="dcterms:W3CDTF">2019-01-21T08:31:00Z</dcterms:created>
  <dcterms:modified xsi:type="dcterms:W3CDTF">2019-09-28T14:09:00Z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