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基于谷歌C++编程规范的编码规范文档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1. 命名规范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1.1 命名方式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类型名称使用大写字母开头的驼峰命名法，如 MyClassName。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变量和函数名使用小写字母开头的驼峰命名法，如 myVariableName 和 myFunctionName()。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常量使用全大写字母和下划线的方式，如 MY_CONSTANT_VALUE。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命名空间使用全小写字母和下划线的方式，如 my_namespace。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1.2 命名长度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类型、函数和变量的命名应当具有描述性，同时也不应过于冗长。建议长度不超过 30 个字符。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常量名称可以比较长，但也不应该过度冗长。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1.3 命名约定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使用有意义的名称，名称应当反映出其所代表的含义。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使用可读性强的名称，例如避免使用单个字符的名称，除非是循环计数器或临时变量。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避免使用下划线作为标识符的开头，以免与实现细节相混淆。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避免使用双下划线，它们已被 C++ 标准保留给编译器使用。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避免使用缩写，除非它们是公认的缩写。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使用正确的拼写和语法，使用美式英语而不是英式英语。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2. 头文件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2.1 头文件保护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在头文件的开头和结尾都要使用预编译指令保护，以防止重复包含。</w:t>
      </w:r>
      <w:r>
        <w:rPr>
          <w:rFonts w:hint="eastAsia"/>
          <w:lang w:eastAsia="zh-CN"/>
        </w:rPr>
        <w:t>例如：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#ifndef </w:t>
            </w:r>
            <w:r>
              <w:rPr>
                <w:rFonts w:hint="eastAsia"/>
                <w:vertAlign w:val="baseline"/>
                <w:lang w:val="en-US" w:eastAsia="zh-CN"/>
              </w:rPr>
              <w:t>_</w:t>
            </w:r>
            <w:r>
              <w:rPr>
                <w:rFonts w:hint="eastAsia"/>
              </w:rPr>
              <w:t>MY_PROJECT_INCLUDE_PATH_MY_HEADER_H_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#define _</w:t>
            </w:r>
            <w:r>
              <w:rPr>
                <w:rFonts w:hint="eastAsia"/>
              </w:rPr>
              <w:t>MY_PROJECT_INCLUDE_PATH_MY_HEADER_H_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//头文件内容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#endif 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预编译指令的名称应当基于头文件的路径和名称，例如： MY_PROJECT_INCLUDE_PATH_MY_HEADER_H_。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2.2 头文件顺序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按照以下顺序包含头文件：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本模块的头文件（.h）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C++ 标准库头文件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第三方库头文件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每个部分按照字母顺序排列。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3. 格式化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3.1 缩进</w:t>
      </w:r>
    </w:p>
    <w:p>
      <w:pPr>
        <w:numPr>
          <w:ilvl w:val="0"/>
          <w:numId w:val="3"/>
        </w:numPr>
        <w:tabs>
          <w:tab w:val="clear" w:pos="420"/>
        </w:tabs>
        <w:ind w:left="0" w:leftChars="0" w:firstLine="0" w:firstLineChars="0"/>
        <w:rPr>
          <w:rFonts w:hint="eastAsia"/>
        </w:rPr>
      </w:pPr>
      <w:r>
        <w:rPr>
          <w:rFonts w:hint="eastAsia"/>
        </w:rPr>
        <w:t>使用两个空格作为缩进。不要使用制表符。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在条件语句、循环语句和函数定义中使用大括号来明确代码块的起始和结束。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3.2 行宽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建议每行代码的长度不超过 80 个字符。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如果某行代码超过了 80 个字符，可以使用换行符和缩进来将其分成多行。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运算符可以和下一行代码连在一起，不需要使用换</w:t>
      </w:r>
      <w:r>
        <w:rPr>
          <w:rFonts w:hint="eastAsia"/>
          <w:lang w:eastAsia="zh-CN"/>
        </w:rPr>
        <w:t>行符。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3.3 空格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在二元运算符、逻辑运算符、关系运算符、赋值运算符和函数调用中，操作符和操作数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之间应当留有空格。例如：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int a = 1 + 2;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if (x == 0 &amp;&amp; y != 0)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...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myFunction(arg1, arg2);</w:t>
            </w:r>
          </w:p>
        </w:tc>
      </w:tr>
    </w:tbl>
    <w:p>
      <w:pPr>
        <w:numPr>
          <w:ilvl w:val="0"/>
          <w:numId w:val="3"/>
        </w:numPr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在</w:t>
      </w:r>
      <w:r>
        <w:rPr>
          <w:rFonts w:hint="eastAsia"/>
          <w:lang w:eastAsia="zh-CN"/>
        </w:rPr>
        <w:t>小</w:t>
      </w:r>
      <w:r>
        <w:rPr>
          <w:rFonts w:hint="eastAsia" w:eastAsiaTheme="minorEastAsia"/>
          <w:lang w:eastAsia="zh-CN"/>
        </w:rPr>
        <w:t>括号和</w:t>
      </w:r>
      <w:r>
        <w:rPr>
          <w:rFonts w:hint="eastAsia"/>
          <w:lang w:eastAsia="zh-CN"/>
        </w:rPr>
        <w:t>大括号</w:t>
      </w:r>
      <w:r>
        <w:rPr>
          <w:rFonts w:hint="eastAsia" w:eastAsiaTheme="minorEastAsia"/>
          <w:lang w:eastAsia="zh-CN"/>
        </w:rPr>
        <w:t>之间留有一个空格。例如：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if (x == 0)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  ...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myFunction(arg1, arg2);</w:t>
            </w:r>
          </w:p>
        </w:tc>
      </w:tr>
    </w:tbl>
    <w:p>
      <w:pPr>
        <w:numPr>
          <w:ilvl w:val="0"/>
          <w:numId w:val="3"/>
        </w:numPr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在 </w:t>
      </w:r>
      <w:r>
        <w:rPr>
          <w:rFonts w:hint="eastAsia"/>
          <w:lang w:eastAsia="zh-CN"/>
        </w:rPr>
        <w:t>‘</w:t>
      </w:r>
      <w:r>
        <w:rPr>
          <w:rFonts w:hint="eastAsia" w:eastAsiaTheme="minorEastAsia"/>
          <w:lang w:eastAsia="zh-CN"/>
        </w:rPr>
        <w:t>,</w:t>
      </w:r>
      <w:r>
        <w:rPr>
          <w:rFonts w:hint="eastAsia"/>
          <w:lang w:eastAsia="zh-CN"/>
        </w:rPr>
        <w:t>’</w:t>
      </w:r>
      <w:r>
        <w:rPr>
          <w:rFonts w:hint="eastAsia" w:eastAsiaTheme="minorEastAsia"/>
          <w:lang w:eastAsia="zh-CN"/>
        </w:rPr>
        <w:t xml:space="preserve"> 和操作数之间留有一个空格。例如：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myFunction(arg1, arg2);</w:t>
            </w:r>
          </w:p>
        </w:tc>
      </w:tr>
    </w:tbl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3.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 xml:space="preserve"> 注释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使用 // 进行单行注释，使用 /* ... */ 进行多行注释。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在函数或类的定义前应当包含注释，说明函数或类的功能和输入输出参数的含义。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对于复杂的算法或代码块，应当添加注释，说明代码的逻辑和目的。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避免使用无意义或过于明显的注释。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4. 函数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4.1 函数设计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函数应当尽量短小，只做一件事情，并且按照其名称所表示的含义进行命名。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函数应当避免使用全局变量或静态变量，以便于测试和重构。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函数参数的数量应当尽可能少，最好不要超过 3 个。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4.2 函数调用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函数调用应当遵循 "最小化依赖" 原则，即一个函数应当尽可能少的依赖于其他函数或</w:t>
      </w:r>
      <w:r>
        <w:rPr>
          <w:rFonts w:hint="eastAsia"/>
          <w:lang w:val="en-US" w:eastAsia="zh-CN"/>
        </w:rPr>
        <w:tab/>
      </w:r>
      <w:r>
        <w:rPr>
          <w:rFonts w:hint="eastAsia" w:eastAsiaTheme="minorEastAsia"/>
          <w:lang w:eastAsia="zh-CN"/>
        </w:rPr>
        <w:t>对象。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函数调用应当避免使用裸指针或引用传递，尽量使用智能指针或值传递。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5. 类</w:t>
      </w:r>
      <w:bookmarkStart w:id="0" w:name="_GoBack"/>
      <w:bookmarkEnd w:id="0"/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5.1 类设计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类应当尽可能地保持简单和可复用性。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类应当封装其数据成员，并提供对外的接口来访问和修改这些数据成员。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类应当提供适当的构造函数和析构函数，以便于类对象的正确创建和销毁。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5.2 继承和多态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类的继承应当尽量遵循 "Liskov 替换原则"，即子类对象可以替换父类对象使用。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继承关系应当尽量简单，最好不要超过两层。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多态应当遵循 "接口隔离原则"，即客户端不应当依赖于不需要的接口。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多态应当使用虚函数来实现，而非手动的类型检查和转换。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5.3 访问控制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类的数据成员应当使用 private 或 protected 进行封装，以便于类的内部和派生类</w:t>
      </w:r>
      <w:r>
        <w:rPr>
          <w:rFonts w:hint="eastAsia"/>
          <w:lang w:val="en-US" w:eastAsia="zh-CN"/>
        </w:rPr>
        <w:tab/>
      </w:r>
      <w:r>
        <w:rPr>
          <w:rFonts w:hint="eastAsia" w:eastAsiaTheme="minorEastAsia"/>
          <w:lang w:eastAsia="zh-CN"/>
        </w:rPr>
        <w:t>的访问控制。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类的成员函数应当使用 public 或 protected 进行访问控制，以便于类的外部和派生</w:t>
      </w:r>
      <w:r>
        <w:rPr>
          <w:rFonts w:hint="eastAsia"/>
          <w:lang w:val="en-US" w:eastAsia="zh-CN"/>
        </w:rPr>
        <w:tab/>
      </w:r>
      <w:r>
        <w:rPr>
          <w:rFonts w:hint="eastAsia" w:eastAsiaTheme="minorEastAsia"/>
          <w:lang w:eastAsia="zh-CN"/>
        </w:rPr>
        <w:t>类的访问控制。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6. 异常处理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异常应当只用于处理错误或异常情况，而非用作正常流程控制的手段。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异常应当尽可能的精细和具体，而非粗略和笼统。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异常处理应当遵循 "资源获取即初始化" 原则，即在异常抛出前应当确保已经释放了所</w:t>
      </w:r>
      <w:r>
        <w:rPr>
          <w:rFonts w:hint="eastAsia"/>
          <w:lang w:val="en-US" w:eastAsia="zh-CN"/>
        </w:rPr>
        <w:tab/>
      </w:r>
      <w:r>
        <w:rPr>
          <w:rFonts w:hint="eastAsia" w:eastAsiaTheme="minorEastAsia"/>
          <w:lang w:eastAsia="zh-CN"/>
        </w:rPr>
        <w:t>有已经获取的资源。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7. 内存管理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应当尽可能避免使用裸指针进行内存管理，而应当使用智能指针或容器等 RAII 技术。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在使用裸指针时，应当遵循 "内存所有权" 原则，即每个对象只有一个所有者，避免出</w:t>
      </w:r>
      <w:r>
        <w:rPr>
          <w:rFonts w:hint="eastAsia"/>
          <w:lang w:val="en-US" w:eastAsia="zh-CN"/>
        </w:rPr>
        <w:tab/>
      </w:r>
      <w:r>
        <w:rPr>
          <w:rFonts w:hint="eastAsia" w:eastAsiaTheme="minorEastAsia"/>
          <w:lang w:eastAsia="zh-CN"/>
        </w:rPr>
        <w:t>现多个对象共享同一个指针的情况。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在使用动态内存分配时，应当遵循 "异常安全" 原则，即在分配内存时如果发生异常，</w:t>
      </w:r>
      <w:r>
        <w:rPr>
          <w:rFonts w:hint="eastAsia"/>
          <w:lang w:val="en-US" w:eastAsia="zh-CN"/>
        </w:rPr>
        <w:tab/>
      </w:r>
      <w:r>
        <w:rPr>
          <w:rFonts w:hint="eastAsia" w:eastAsiaTheme="minorEastAsia"/>
          <w:lang w:eastAsia="zh-CN"/>
        </w:rPr>
        <w:t>应当确保已经释放了之前已经分配的内存。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8. 并发编程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并发编程应当尽可能避免共享资源，而应当使用消息传递或分离式的设计。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并发编程应当遵循 "锁粒度" 原则，即尽可能地减小锁的范围，避免对整个对象进行锁</w:t>
      </w:r>
      <w:r>
        <w:rPr>
          <w:rFonts w:hint="eastAsia"/>
          <w:lang w:val="en-US" w:eastAsia="zh-CN"/>
        </w:rPr>
        <w:tab/>
      </w:r>
      <w:r>
        <w:rPr>
          <w:rFonts w:hint="eastAsia" w:eastAsiaTheme="minorEastAsia"/>
          <w:lang w:eastAsia="zh-CN"/>
        </w:rPr>
        <w:t>定。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并发编程应当遵循 "死锁预防" 原则，即避免在持有一个锁的情况下再去请求另一个锁。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9. 测试和调试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对于每个函数和类，应当编写相应的单元测试，保证其正确性和稳定性。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对于整个系统，应当编写相应的集成测试和性能测试，保证其正确性和高效性。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在编写测试和调试代码时，应当遵循相同的编码规范和设计原则。</w:t>
      </w:r>
    </w:p>
    <w:p>
      <w:pPr>
        <w:numPr>
          <w:numId w:val="0"/>
        </w:numPr>
        <w:ind w:leftChars="0"/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Wingding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9AE618"/>
    <w:multiLevelType w:val="singleLevel"/>
    <w:tmpl w:val="D69AE61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">
    <w:nsid w:val="DD561C8E"/>
    <w:multiLevelType w:val="singleLevel"/>
    <w:tmpl w:val="DD561C8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2">
    <w:nsid w:val="FDAFD93E"/>
    <w:multiLevelType w:val="multilevel"/>
    <w:tmpl w:val="FDAFD93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719D1"/>
    <w:rsid w:val="1FDA5C2D"/>
    <w:rsid w:val="3B9CE99E"/>
    <w:rsid w:val="55B25CC8"/>
    <w:rsid w:val="5ADFE0C1"/>
    <w:rsid w:val="6EFE1398"/>
    <w:rsid w:val="6FFE8232"/>
    <w:rsid w:val="775D4CED"/>
    <w:rsid w:val="77FAB763"/>
    <w:rsid w:val="7B2DC128"/>
    <w:rsid w:val="7DAE3D38"/>
    <w:rsid w:val="7F1EBC24"/>
    <w:rsid w:val="7F3F75E1"/>
    <w:rsid w:val="E5FD4BC3"/>
    <w:rsid w:val="EFF5CD4A"/>
    <w:rsid w:val="F3F5BF62"/>
    <w:rsid w:val="FEDE8439"/>
    <w:rsid w:val="FFE719D1"/>
    <w:rsid w:val="FFE7F478"/>
    <w:rsid w:val="FFFB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2023-05-04T11:24:00Z</dcterms:created>
  <dc:creator>hxj</dc:creator>
  <cp:lastModifiedBy>hxj</cp:lastModifiedBy>
  <dcterms:modified xsi:type="dcterms:W3CDTF">2023-05-04T14:27:27Z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</Properties>
</file>