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软件环境：</w:t>
      </w:r>
      <w:r>
        <w:rPr>
          <w:rFonts w:hint="eastAsia"/>
          <w:lang w:val="en-US" w:eastAsia="zh-CN"/>
        </w:rPr>
        <w:t>windows10及以上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工作软件：北京理工地面站，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"GroundControlStation-installer-V1.35-multiView-adjust.exe"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安装包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测试软件烧写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1、获得测试固件，一般以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测试通道映射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通道</w:t>
      </w:r>
      <w:r>
        <w:rPr>
          <w:rFonts w:hint="eastAsia"/>
          <w:lang w:val="en-US" w:eastAsia="zh-CN"/>
        </w:rPr>
        <w:t>5：解锁通道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通道6：模式选择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通道</w:t>
      </w:r>
      <w:r>
        <w:rPr>
          <w:rFonts w:hint="eastAsia"/>
          <w:lang w:val="en-US" w:eastAsia="zh-CN"/>
        </w:rPr>
        <w:t>8：车辆、飞行模式的切换按钮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测试数据反馈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参数的设置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给固件，教下载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E8CE1"/>
    <w:multiLevelType w:val="singleLevel"/>
    <w:tmpl w:val="8BFE8C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EF3814"/>
    <w:rsid w:val="66AF4F43"/>
    <w:rsid w:val="6E3CF939"/>
    <w:rsid w:val="7DDE12BD"/>
    <w:rsid w:val="7FBF0CD6"/>
    <w:rsid w:val="7FD7EB2E"/>
    <w:rsid w:val="BFDD4577"/>
    <w:rsid w:val="FEFFB75C"/>
    <w:rsid w:val="FFE69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黄潇剑</cp:lastModifiedBy>
  <dcterms:modified xsi:type="dcterms:W3CDTF">2023-05-18T13:41:32Z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