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54" w:type="dxa"/>
        <w:tblInd w:w="-2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2184"/>
        <w:gridCol w:w="2202"/>
        <w:gridCol w:w="2130"/>
        <w:gridCol w:w="2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map+loc</w:t>
            </w:r>
          </w:p>
        </w:tc>
        <w:tc>
          <w:tcPr>
            <w:tcW w:w="2202" w:type="dxa"/>
          </w:tcPr>
          <w:p>
            <w:pPr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Map+loc+mission plan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Map+loc+mission+motion plan</w:t>
            </w:r>
          </w:p>
        </w:tc>
        <w:tc>
          <w:tcPr>
            <w:tcW w:w="265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Map+loc+motion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/Base_link_to_localizer</w:t>
            </w:r>
          </w:p>
        </w:tc>
        <w:tc>
          <w:tcPr>
            <w:tcW w:w="220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/Base_link_to_localizer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/astar_avoid</w:t>
            </w:r>
          </w:p>
        </w:tc>
        <w:tc>
          <w:tcPr>
            <w:tcW w:w="2658" w:type="dxa"/>
          </w:tcPr>
          <w:p>
            <w:pP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/astar_avoid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/joint_state_publisher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/can_status_translator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/Base_link_to_localizer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/Base_link_to_localizer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/ndt_matching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/config_waypoint_loader_rostopic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/can_status_translator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yellow"/>
                <w:vertAlign w:val="baseline"/>
                <w:lang w:val="en-US" w:eastAsia="zh-CN"/>
              </w:rPr>
              <w:t>/config_waypoint_follower_rostopic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sz w:val="13"/>
                <w:szCs w:val="16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lightGray"/>
                <w:vertAlign w:val="baseline"/>
                <w:lang w:val="en-US" w:eastAsia="zh-CN"/>
              </w:rPr>
              <w:t>/nmea2tfpose</w:t>
            </w:r>
          </w:p>
        </w:tc>
        <w:tc>
          <w:tcPr>
            <w:tcW w:w="220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/joint_state_publisher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highlight w:val="yellow"/>
                <w:vertAlign w:val="baseline"/>
                <w:lang w:val="en-US" w:eastAsia="zh-CN"/>
              </w:rPr>
              <w:t>/config_waypoint_follower_rostopic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/joint_state_publisher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/play_1634xxxx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/lane_rule</w:t>
            </w:r>
          </w:p>
        </w:tc>
        <w:tc>
          <w:tcPr>
            <w:tcW w:w="213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/config_waypoint_loader_rostopic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/ndt_matching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/robot_state_publisher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/lane_select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/joint_state_publisher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/nmea2tfpose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7</w:t>
            </w: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/rosout</w:t>
            </w:r>
            <w:bookmarkStart w:id="0" w:name="_GoBack"/>
            <w:bookmarkEnd w:id="0"/>
          </w:p>
        </w:tc>
        <w:tc>
          <w:tcPr>
            <w:tcW w:w="2202" w:type="dxa"/>
          </w:tcPr>
          <w:p>
            <w:pPr>
              <w:rPr>
                <w:rFonts w:hint="default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/lane_stop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6"/>
                <w:highlight w:val="red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/lane_rule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/play_1634xxxx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8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/runtime_manager_340_</w:t>
            </w:r>
          </w:p>
        </w:tc>
        <w:tc>
          <w:tcPr>
            <w:tcW w:w="220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/ndt_matching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6"/>
                <w:highlight w:val="red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/lane_select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/pure_pursuit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9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/rviz_xxxx</w:t>
            </w:r>
          </w:p>
        </w:tc>
        <w:tc>
          <w:tcPr>
            <w:tcW w:w="2202" w:type="dxa"/>
            <w:vAlign w:val="top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/nmea2tfpose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6"/>
                <w:highlight w:val="red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/lane_stop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/robot_state_publisher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10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</w:t>
            </w:r>
          </w:p>
        </w:tc>
        <w:tc>
          <w:tcPr>
            <w:tcW w:w="2202" w:type="dxa"/>
            <w:vAlign w:val="top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/play_1634xxxx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/ndt_matching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/rosout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11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/velodyne_nodelet_manager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/pose_relay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/nmea2tfpose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/runtime_manager_340_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12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/velodyne_nodelet_manager_driver</w:t>
            </w:r>
          </w:p>
        </w:tc>
        <w:tc>
          <w:tcPr>
            <w:tcW w:w="220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/robot_state_publisher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/play_1634xxxx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/rviz_xxxx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13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/voxel_grid_filter</w:t>
            </w:r>
          </w:p>
        </w:tc>
        <w:tc>
          <w:tcPr>
            <w:tcW w:w="2202" w:type="dxa"/>
            <w:vAlign w:val="top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/rosout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/pose_relay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/twist_filter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14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/runtime_manager_340_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/pure_pursuit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/twist_gate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15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/rviz_xxxx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/robot_state_publisher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/vehicle_receiver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16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/vel_relay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/rosout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/vehicle_sender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17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/runtime_manager_340_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highlight w:val="red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/velocity_set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18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/velodyne_nodelet_manager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/rviz_xxxx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19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/velodyne_nodelet_manager_driver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/twist_filter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/voxel_grid_filter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/twist_gate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/velodyne_nodelet_manager_driver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21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default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/waypoint_loader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/vehicle_receiver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/voxel_grid_filter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22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default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/waypoint_marker_publiser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/vehicle_sender</w:t>
            </w:r>
          </w:p>
        </w:tc>
        <w:tc>
          <w:tcPr>
            <w:tcW w:w="2658" w:type="dxa"/>
          </w:tcPr>
          <w:p>
            <w:pP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23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default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/waypoint_replanner</w:t>
            </w:r>
          </w:p>
        </w:tc>
        <w:tc>
          <w:tcPr>
            <w:tcW w:w="213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/vel_relay</w:t>
            </w:r>
          </w:p>
        </w:tc>
        <w:tc>
          <w:tcPr>
            <w:tcW w:w="2658" w:type="dxa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24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  <w:t>/velocity_set</w:t>
            </w:r>
          </w:p>
        </w:tc>
        <w:tc>
          <w:tcPr>
            <w:tcW w:w="2658" w:type="dxa"/>
          </w:tcPr>
          <w:p>
            <w:pPr>
              <w:rPr>
                <w:rFonts w:hint="eastAsia"/>
                <w:sz w:val="16"/>
                <w:szCs w:val="20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25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26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  <w:vAlign w:val="top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/velodyne_nodelet_manager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27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/velodyne_nodelet_manager_driver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28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/voxel_grid_filter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29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highlight w:val="red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/waypoint_loader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30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highlight w:val="red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/waypoint_marker_publiser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32</w:t>
            </w:r>
          </w:p>
        </w:tc>
        <w:tc>
          <w:tcPr>
            <w:tcW w:w="218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02" w:type="dxa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6"/>
                <w:highlight w:val="red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  <w:t>/waypoint_replanner</w:t>
            </w:r>
          </w:p>
        </w:tc>
        <w:tc>
          <w:tcPr>
            <w:tcW w:w="2658" w:type="dxa"/>
            <w:vAlign w:val="top"/>
          </w:tcPr>
          <w:p>
            <w:pPr>
              <w:rPr>
                <w:rFonts w:hint="eastAsia"/>
                <w:sz w:val="13"/>
                <w:szCs w:val="16"/>
                <w:highlight w:val="red"/>
                <w:vertAlign w:val="baseline"/>
                <w:lang w:val="en-US" w:eastAsia="zh-CN"/>
              </w:rPr>
            </w:pPr>
          </w:p>
        </w:tc>
      </w:tr>
    </w:tbl>
    <w:p/>
    <w:p/>
    <w:p/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75EDA"/>
    <w:rsid w:val="24C023CE"/>
    <w:rsid w:val="2CD25A40"/>
    <w:rsid w:val="31D5588F"/>
    <w:rsid w:val="3ED92A2A"/>
    <w:rsid w:val="40E61611"/>
    <w:rsid w:val="53216915"/>
    <w:rsid w:val="612E29E4"/>
    <w:rsid w:val="62BC50E4"/>
    <w:rsid w:val="63DC06C7"/>
    <w:rsid w:val="6481709D"/>
    <w:rsid w:val="6494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2021-10-19T05:31:00Z</dcterms:created>
  <dc:creator>wanji</dc:creator>
  <cp:lastModifiedBy>beginner’s mind</cp:lastModifiedBy>
  <dcterms:modified xsi:type="dcterms:W3CDTF">2021-10-21T10:36:28Z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3FB89511369F4E33BDF94A2385B76C5D</vt:lpwstr>
  </property>
</Properties>
</file>