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guia-da-biblioteca-fênix-v4.8"/>
    <w:p>
      <w:pPr>
        <w:pStyle w:val="Heading1"/>
      </w:pPr>
      <w:r>
        <w:t xml:space="preserve">GUIA DA BIBLIOTECA FÊNIX (v4.8)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1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versao.json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pequeno com a versão publicada do core e do livro (</w:t>
            </w:r>
            <w:r>
              <w:rPr>
                <w:rStyle w:val="VerbatimChar"/>
              </w:rPr>
              <w:t xml:space="preserve">{"core":"4.6","livro":"4.6"}</w:t>
            </w:r>
            <w:r>
              <w:t xml:space="preserve">). O selo dos apps (regra 61) o consulta para avisar que existe core novo. Entra em todo pacote.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oficial, confere se tudo está na mesma versão e roda testes ao vivo de CNPJ e CEP.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segurança do Firestore: parte das publicadas no console e traz os reforços v4.0 (regra 46). Publique primeiro o core, depois as regras no console.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senha, com o farol passando ao fundo e o botão do Google escondido até a licença definitiva.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fenix-template-splash.html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do splash de abertura, com os holofotes duplos de baixo para cima (regras 32 e 59).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MD/fenix-resumo-do-livro.md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DOC/fenix-resumo-do-livro.docx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uma folha: quais regras do livro valem em cada tipo de trabalho.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testes-regras/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 ao lado do</w:t>
            </w:r>
            <w:r>
              <w:t xml:space="preserve"> </w:t>
            </w: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automáticos das regras do Firestore (emulador local). Rodam no seu computador; não vão para o GitHub Pages.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-v4.8</w:t>
      </w:r>
      <w:r>
        <w:t xml:space="preserve">), só para controle interno.</w:t>
      </w:r>
    </w:p>
    <w:bookmarkStart w:id="20" w:name="ferramentas-de-apoio-v4.7"/>
    <w:p>
      <w:pPr>
        <w:pStyle w:val="Heading3"/>
      </w:pPr>
      <w:r>
        <w:t xml:space="preserve">Ferramentas de apoio (v4.7)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Resumo do livro:</w:t>
      </w:r>
      <w:r>
        <w:t xml:space="preserve"> </w:t>
      </w:r>
      <w:r>
        <w:t xml:space="preserve">uma folha com sete blocos (vale sempre, app novo, app antigo, alteração pequena, por recurso do app, biblioteca e conflitos). Serve de porta de entrada para quem trabalha nos apps; o livro continua sendo a fonte.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Testes das regras do Firestore (</w:t>
      </w:r>
      <w:r>
        <w:rPr>
          <w:rStyle w:val="VerbatimChar"/>
          <w:bCs/>
          <w:b/>
        </w:rPr>
        <w:t xml:space="preserve">testes-regras/</w:t>
      </w:r>
      <w:r>
        <w:rPr>
          <w:bCs/>
          <w:b/>
        </w:rPr>
        <w:t xml:space="preserve">):</w:t>
      </w:r>
      <w:r>
        <w:t xml:space="preserve"> </w:t>
      </w:r>
      <w:r>
        <w:t xml:space="preserve">conferem, com o emulador local, o que cada coleção da biblioteca permite e nega (empresas e licença, convites, membros, usuários, coleções da empresa, administradores, perfis, dados pessoais e cidades). Como rodar: dentro da pasta,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(uma vez) 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; precisa de Node.js e Java. Se algum teste falhar, não publique as regras. Os testes não substituem o Playground do console.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Teste de aparelho (no Painel):</w:t>
      </w:r>
      <w:r>
        <w:t xml:space="preserve"> </w:t>
      </w:r>
      <w:r>
        <w:t xml:space="preserve">abra o Painel no celular, expanda</w:t>
      </w:r>
      <w:r>
        <w:t xml:space="preserve"> </w:t>
      </w:r>
      <w:r>
        <w:t xml:space="preserve">“</w:t>
      </w:r>
      <w:r>
        <w:t xml:space="preserve">Teste de aparelho</w:t>
      </w:r>
      <w:r>
        <w:t xml:space="preserve">”</w:t>
      </w:r>
      <w:r>
        <w:t xml:space="preserve"> </w:t>
      </w:r>
      <w:r>
        <w:t xml:space="preserve">e confira o toque Asas, o farol do login e os holofotes do splash (os próprios templates, ao vivo), o selo de versões e os dados do aparelho (tela, conexão, app instalado, tema, movimento reduzido, armazenamento e áudio).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Varredura de versões:</w:t>
      </w:r>
      <w:r>
        <w:t xml:space="preserve"> </w:t>
      </w:r>
      <w:r>
        <w:t xml:space="preserve">antes de cada entrega, procura-se em todos os arquivos qualquer número de versão antigo; é um passo de</w:t>
      </w:r>
      <w:r>
        <w:t xml:space="preserve"> </w:t>
      </w:r>
      <w:r>
        <w:t xml:space="preserve">“</w:t>
      </w:r>
      <w:r>
        <w:t xml:space="preserve">Como entregar</w:t>
      </w:r>
      <w:r>
        <w:t xml:space="preserve">”</w:t>
      </w:r>
      <w:r>
        <w:t xml:space="preserve">.</w:t>
      </w:r>
    </w:p>
    <w:bookmarkEnd w:id="20"/>
    <w:bookmarkEnd w:id="21"/>
    <w:bookmarkStart w:id="40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2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2"/>
        </w:numPr>
        <w:pStyle w:val="Compact"/>
      </w:pPr>
      <w:r>
        <w:t xml:space="preserve">Não é preciso colocar credenciais: o core já traz a configuração do projeto.</w:t>
      </w:r>
    </w:p>
    <w:bookmarkEnd w:id="22"/>
    <w:bookmarkStart w:id="23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3"/>
    <w:bookmarkStart w:id="24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4"/>
    <w:bookmarkStart w:id="25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5"/>
    <w:bookmarkStart w:id="26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6"/>
    <w:bookmarkStart w:id="27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7"/>
    <w:bookmarkStart w:id="28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 e pelo Google.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(seção 2.14).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criarConvite(empresaId, criadorUid, criadorEmail, destinatario, nomeEmpresa)</w:t>
      </w:r>
      <w:r>
        <w:t xml:space="preserve"> </w:t>
      </w:r>
      <w:r>
        <w:t xml:space="preserve">(o nome da empresa, opcional, vai dentro do convite desde a v4.4),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, que avisa a cada alteração feita em qualquer aparelho.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8"/>
    <w:bookmarkStart w:id="29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8"/>
        </w:numPr>
        <w:pStyle w:val="Compact"/>
      </w:pPr>
      <w:r>
        <w:t xml:space="preserve">O core não tem importação: o app oferece o botão Importar (regra 44).</w:t>
      </w:r>
    </w:p>
    <w:bookmarkEnd w:id="29"/>
    <w:bookmarkStart w:id="30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30"/>
    <w:bookmarkStart w:id="31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1"/>
    <w:bookmarkStart w:id="32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1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2"/>
    <w:bookmarkStart w:id="33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3"/>
    <w:bookmarkStart w:id="34" w:name="X8e1aca11824367cb58e962387eaad0585ebe3f9"/>
    <w:p>
      <w:pPr>
        <w:pStyle w:val="Heading3"/>
      </w:pPr>
      <w:r>
        <w:t xml:space="preserve">2.13 Máscaras automáticas ao digitar (</w:t>
      </w:r>
      <w:r>
        <w:rPr>
          <w:rStyle w:val="VerbatimChar"/>
        </w:rPr>
        <w:t xml:space="preserve">FenixCore.mascaras</w:t>
      </w:r>
      <w:r>
        <w:t xml:space="preserve">, não usa banco)</w:t>
      </w:r>
    </w:p>
    <w:p>
      <w:pPr>
        <w:pStyle w:val="FirstParagraph"/>
      </w:pPr>
      <w:r>
        <w:t xml:space="preserve">O campo se formata sozinho enquanto o usuário digita. Ninguém precisa pedir: vale para todo campo com formato fixo (regra 38).</w:t>
      </w:r>
    </w:p>
    <w:p>
      <w:pPr>
        <w:pStyle w:val="BodyText"/>
      </w:pPr>
      <w:r>
        <w:rPr>
          <w:bCs/>
          <w:b/>
        </w:rPr>
        <w:t xml:space="preserve">Como ligar:</w:t>
      </w:r>
      <w:r>
        <w:t xml:space="preserve"> </w:t>
      </w:r>
      <w:r>
        <w:t xml:space="preserve">no HTML escreva</w:t>
      </w:r>
      <w:r>
        <w:t xml:space="preserve"> </w:t>
      </w:r>
      <w:r>
        <w:rPr>
          <w:rStyle w:val="VerbatimChar"/>
        </w:rPr>
        <w:t xml:space="preserve">&lt;input data-mask="cpfcnpj"&gt;</w:t>
      </w:r>
      <w:r>
        <w:t xml:space="preserve"> </w:t>
      </w:r>
      <w:r>
        <w:t xml:space="preserve">e, uma vez, depois do carregamento do core,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. Campos que aparecerem depois na tela (um modal, uma lista) também são cobertos. O cursor se mantém quando se edita no meio do texto.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3"/>
        <w:gridCol w:w="3265"/>
        <w:gridCol w:w="24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(</w:t>
            </w:r>
            <w:r>
              <w:rPr>
                <w:rStyle w:val="VerbatimChar"/>
              </w:rPr>
              <w:t xml:space="preserve">data-mask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comporta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11 dígitos é CPF; passou de 11 vira CNPJ. Apagando de volta, volta a CPF.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11111111111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111.111.111-11</w:t>
            </w:r>
            <w:r>
              <w:t xml:space="preserve">; mais três dígitos:</w:t>
            </w:r>
            <w:r>
              <w:t xml:space="preserve"> </w:t>
            </w:r>
            <w:r>
              <w:rPr>
                <w:rStyle w:val="VerbatimChar"/>
              </w:rPr>
              <w:t xml:space="preserve">11.111.111/1111-11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dos dois.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zero na frente: 1 dígito fica</w:t>
            </w:r>
            <w:r>
              <w:t xml:space="preserve"> </w:t>
            </w:r>
            <w:r>
              <w:rPr>
                <w:rStyle w:val="VerbatimChar"/>
              </w:rPr>
              <w:t xml:space="preserve">R$ 1</w:t>
            </w:r>
            <w:r>
              <w:t xml:space="preserve">; 2 viram</w:t>
            </w:r>
            <w:r>
              <w:t xml:space="preserve"> </w:t>
            </w:r>
            <w:r>
              <w:rPr>
                <w:rStyle w:val="VerbatimChar"/>
              </w:rPr>
              <w:t xml:space="preserve">R$ 1,0</w:t>
            </w:r>
            <w:r>
              <w:t xml:space="preserve">; 3 viram</w:t>
            </w:r>
            <w:r>
              <w:t xml:space="preserve"> </w:t>
            </w:r>
            <w:r>
              <w:rPr>
                <w:rStyle w:val="VerbatimChar"/>
              </w:rPr>
              <w:t xml:space="preserve">R$ 1,00</w:t>
            </w:r>
            <w:r>
              <w:t xml:space="preserve">; 4 viram</w:t>
            </w:r>
            <w:r>
              <w:t xml:space="preserve"> </w:t>
            </w:r>
            <w:r>
              <w:rPr>
                <w:rStyle w:val="VerbatimChar"/>
              </w:rPr>
              <w:t xml:space="preserve">R$ 10,00</w:t>
            </w:r>
            <w:r>
              <w:t xml:space="preserve">; 6 viram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. Começando com zero vêm os decimais.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moeda, com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1250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fixo ou celular pelo primeiro dígito depois do DDD (9 é celular).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79999680880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9 9968-0880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7932221234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3222-1234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 depois do quinto dígito.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49000000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49000-000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dd/mm/aaaa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25122026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25/12/2026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Maiúsculas, sempre com hífen depois das três letras: Mercosul ou antiga.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0er0c32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0ER-0C32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ABC-1234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com pontos (cada parte até 255) e MAC com dois pontos, maiúsculo. Úteis em CFTV.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192168001010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192.168.001.010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dígitos.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Inscrição estadual. Informe a UF em</w:t>
            </w:r>
            <w:r>
              <w:t xml:space="preserve"> </w:t>
            </w:r>
            <w:r>
              <w:rPr>
                <w:rStyle w:val="VerbatimChar"/>
              </w:rPr>
              <w:t xml:space="preserve">data-mask-uf</w:t>
            </w:r>
            <w:r>
              <w:t xml:space="preserve">: SE, BA e SP têm formato próprio; as outras UFs ficam só com dígitos. Aceita</w:t>
            </w:r>
            <w:r>
              <w:t xml:space="preserve"> </w:t>
            </w:r>
            <w:r>
              <w:rPr>
                <w:rStyle w:val="VerbatimChar"/>
              </w:rPr>
              <w:t xml:space="preserve">ISENTO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123456789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12345678-9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  <w:r>
              <w:t xml:space="preserve"> </w:t>
            </w:r>
            <w:r>
              <w:rPr>
                <w:rStyle w:val="VerbatimChar"/>
              </w:rPr>
              <w:t xml:space="preserve">00.000.000-0</w:t>
            </w:r>
            <w:r>
              <w:t xml:space="preserve">; o último caractere pode ser 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528972580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52.897.258-0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letras, maiúsculas.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Funções de apoio</w:t>
      </w:r>
      <w:r>
        <w:t xml:space="preserve"> </w:t>
      </w:r>
      <w:r>
        <w:t xml:space="preserve">(todas devolvem texto ou valor, sem mexer na tela):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mascaras.cpf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cpfCnpj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cep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telefone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moeda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percentual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hora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numero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ie(valor, uf)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uf</w:t>
      </w:r>
      <w:r>
        <w:rPr>
          <w:bCs/>
          <w:b/>
        </w:rPr>
        <w:t xml:space="preserve">:</w:t>
      </w:r>
      <w:r>
        <w:t xml:space="preserve"> </w:t>
      </w:r>
      <w:r>
        <w:t xml:space="preserve">formatam um texto, para exibir um valor guardado.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mascaras.moedaParaNumero("R$ 1.234,56")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, para guardar e calcular.</w:t>
      </w:r>
      <w:r>
        <w:t xml:space="preserve"> </w:t>
      </w:r>
      <w:r>
        <w:rPr>
          <w:rStyle w:val="VerbatimChar"/>
          <w:bCs/>
          <w:b/>
        </w:rPr>
        <w:t xml:space="preserve">numeroParaMoeda(1234.56)</w:t>
      </w:r>
      <w:r>
        <w:t xml:space="preserve"> </w:t>
      </w:r>
      <w:r>
        <w:t xml:space="preserve">faz o caminho contrário.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mascaras.dataParaISO("25/12/2026")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2026-12-25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a data não existe.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mascaras.valorLimpo(tipo, texto)</w:t>
      </w:r>
      <w:r>
        <w:rPr>
          <w:bCs/>
          <w:b/>
        </w:rPr>
        <w:t xml:space="preserve">:</w:t>
      </w:r>
      <w:r>
        <w:t xml:space="preserve"> </w:t>
      </w:r>
      <w:r>
        <w:t xml:space="preserve">o valor para guardar (só dígitos, número, data ISO…).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mascaras.aplicar(campo, tipo)</w:t>
      </w:r>
      <w:r>
        <w:rPr>
          <w:bCs/>
          <w:b/>
        </w:rPr>
        <w:t xml:space="preserve">:</w:t>
      </w:r>
      <w:r>
        <w:t xml:space="preserve"> </w:t>
      </w:r>
      <w:r>
        <w:t xml:space="preserve">liga a máscara a um campo sem usar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definirValor(campo, valor)</w:t>
      </w:r>
      <w:r>
        <w:rPr>
          <w:bCs/>
          <w:b/>
        </w:rPr>
        <w:t xml:space="preserve">:</w:t>
      </w:r>
      <w:r>
        <w:t xml:space="preserve"> </w:t>
      </w:r>
      <w:r>
        <w:t xml:space="preserve">põe um valor no campo já mascarado (número, no caso da moeda).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moeda não aceita valor negativo, e o valor inicial de um campo deve ser posto com</w:t>
      </w:r>
      <w:r>
        <w:t xml:space="preserve"> </w:t>
      </w:r>
      <w:r>
        <w:rPr>
          <w:rStyle w:val="VerbatimChar"/>
        </w:rPr>
        <w:t xml:space="preserve">definirValor</w:t>
      </w:r>
      <w:r>
        <w:t xml:space="preserve">, não direto no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o texto mostrado (com vírgula decimal):</w:t>
      </w:r>
      <w:r>
        <w:t xml:space="preserve"> </w:t>
      </w:r>
      <w:r>
        <w:rPr>
          <w:rStyle w:val="VerbatimChar"/>
        </w:rPr>
        <w:t xml:space="preserve">"R$ 1.234,56"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"R$ 1,0"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bookmarkEnd w:id="34"/>
    <w:bookmarkStart w:id="35" w:name="X625aee9e0e9f7be4f670b9d408905ea7282801c"/>
    <w:p>
      <w:pPr>
        <w:pStyle w:val="Heading3"/>
      </w:pPr>
      <w:r>
        <w:t xml:space="preserve">2.14 Login com Google, dados pessoais e sincronia entre aparelhos (v4.2)</w:t>
      </w:r>
    </w:p>
    <w:p>
      <w:pPr>
        <w:pStyle w:val="FirstParagraph"/>
      </w:pPr>
      <w:r>
        <w:rPr>
          <w:bCs/>
          <w:b/>
        </w:rPr>
        <w:t xml:space="preserve">Login com Google</w:t>
      </w:r>
      <w:r>
        <w:t xml:space="preserve"> </w:t>
      </w:r>
      <w:r>
        <w:t xml:space="preserve">(módulo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, regra 56):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entrarComGoogle()</w:t>
      </w:r>
      <w:r>
        <w:rPr>
          <w:bCs/>
          <w:b/>
        </w:rPr>
        <w:t xml:space="preserve">:</w:t>
      </w:r>
      <w:r>
        <w:t xml:space="preserve"> </w:t>
      </w:r>
      <w:r>
        <w:t xml:space="preserve">abre a janela do Google e devolve o usuário. Se o navegador bloquear a janela (comum em PWA no celular), cai sozinho para o redirecionamento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ao voltar, o app chama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. Para forçar o redirecionamento:</w:t>
      </w:r>
      <w:r>
        <w:t xml:space="preserve"> </w:t>
      </w:r>
      <w:r>
        <w:rPr>
          <w:rStyle w:val="VerbatimChar"/>
        </w:rPr>
        <w:t xml:space="preserve">entrarComGoogle({ redirecionar: true })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resultadoRedirecionamento()</w:t>
      </w:r>
      <w:r>
        <w:rPr>
          <w:bCs/>
          <w:b/>
        </w:rPr>
        <w:t xml:space="preserve">:</w:t>
      </w:r>
      <w:r>
        <w:t xml:space="preserve"> </w:t>
      </w:r>
      <w:r>
        <w:t xml:space="preserve">chame ao abrir o app. Devolve o usuário se ele acabou de voltar do Google,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redefinirSenha(email)</w:t>
      </w:r>
      <w:r>
        <w:rPr>
          <w:bCs/>
          <w:b/>
        </w:rPr>
        <w:t xml:space="preserve">:</w:t>
      </w:r>
      <w:r>
        <w:t xml:space="preserve"> </w:t>
      </w:r>
      <w:r>
        <w:t xml:space="preserve">envia o e-mail de redefinição de senha.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Antes de usar:</w:t>
      </w:r>
      <w:r>
        <w:t xml:space="preserve"> </w:t>
      </w:r>
      <w:r>
        <w:t xml:space="preserve">o endereço do app (</w:t>
      </w:r>
      <w:r>
        <w:rPr>
          <w:rStyle w:val="VerbatimChar"/>
        </w:rPr>
        <w:t xml:space="preserve">fenicris-dev.github.io</w:t>
      </w:r>
      <w:r>
        <w:t xml:space="preserve">) precisa estar em Firebase &gt; Authentication &gt; Configurações &gt; Domínios autorizados, e o provedor Google precisa estar ativado em Authentication &gt; Método de login.</w:t>
      </w:r>
    </w:p>
    <w:p>
      <w:pPr>
        <w:pStyle w:val="BodyText"/>
      </w:pPr>
      <w:r>
        <w:rPr>
          <w:bCs/>
          <w:b/>
        </w:rPr>
        <w:t xml:space="preserve">Dados pessoais</w:t>
      </w:r>
      <w:r>
        <w:t xml:space="preserve"> </w:t>
      </w:r>
      <w:r>
        <w:t xml:space="preserve">(app sem empresa; o dado é do usuário):</w:t>
      </w:r>
      <w:r>
        <w:t xml:space="preserve"> </w:t>
      </w:r>
      <w:r>
        <w:rPr>
          <w:rStyle w:val="VerbatimChar"/>
        </w:rPr>
        <w:t xml:space="preserve">criarModuloDadosPessoais(db, uid, nomeApp)</w:t>
      </w:r>
      <w:r>
        <w:t xml:space="preserve"> </w:t>
      </w:r>
      <w:r>
        <w:t xml:space="preserve">grava em</w:t>
      </w:r>
      <w:r>
        <w:t xml:space="preserve"> </w:t>
      </w:r>
      <w:r>
        <w:rPr>
          <w:rStyle w:val="VerbatimChar"/>
        </w:rPr>
        <w:t xml:space="preserve">dados_pessoais/{uid}/{nomeApp}/{chave}</w:t>
      </w:r>
      <w:r>
        <w:t xml:space="preserve">, o caminho que as regras do Firestore já liberam só para o dono do uid. Devolve</w:t>
      </w:r>
      <w:r>
        <w:t xml:space="preserve"> </w:t>
      </w:r>
      <w:r>
        <w:rPr>
          <w:rStyle w:val="VerbatimChar"/>
        </w:rPr>
        <w:t xml:space="preserve">salvar(chave, dados)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escutarTudo(aoMudar)</w:t>
      </w:r>
      <w:r>
        <w:t xml:space="preserve">. Os dois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devolvem a função que para de escutar.</w:t>
      </w:r>
    </w:p>
    <w:p>
      <w:pPr>
        <w:pStyle w:val="BodyText"/>
      </w:pPr>
      <w:r>
        <w:rPr>
          <w:bCs/>
          <w:b/>
        </w:rPr>
        <w:t xml:space="preserve">Sincronia entre aparelhos</w:t>
      </w:r>
      <w:r>
        <w:t xml:space="preserve"> </w:t>
      </w:r>
      <w:r>
        <w:t xml:space="preserve">(regra 57):</w:t>
      </w:r>
      <w:r>
        <w:t xml:space="preserve"> </w:t>
      </w:r>
      <w:r>
        <w:rPr>
          <w:rStyle w:val="VerbatimChar"/>
        </w:rPr>
        <w:t xml:space="preserve">criarSincronia(db, opcoes)</w:t>
      </w:r>
      <w:r>
        <w:t xml:space="preserve"> </w:t>
      </w:r>
      <w:r>
        <w:t xml:space="preserve">mantém uma tabela igual em todos os aparelhos da mesma conta, em tempo real.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Opções:</w:t>
      </w:r>
      <w:r>
        <w:t xml:space="preserve"> </w:t>
      </w:r>
      <w:r>
        <w:rPr>
          <w:rStyle w:val="VerbatimChar"/>
        </w:rPr>
        <w:t xml:space="preserve">escopo</w:t>
      </w:r>
      <w:r>
        <w:t xml:space="preserve"> </w:t>
      </w:r>
      <w:r>
        <w:t xml:space="preserve">(</w:t>
      </w:r>
      <w:r>
        <w:rPr>
          <w:rStyle w:val="VerbatimChar"/>
        </w:rPr>
        <w:t xml:space="preserve">"pessoal"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"empresa"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empresaId</w:t>
      </w:r>
      <w:r>
        <w:t xml:space="preserve">),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</w:t>
      </w:r>
      <w:r>
        <w:t xml:space="preserve">,</w:t>
      </w:r>
      <w:r>
        <w:t xml:space="preserve"> </w:t>
      </w:r>
      <w:r>
        <w:rPr>
          <w:rStyle w:val="VerbatimChar"/>
        </w:rPr>
        <w:t xml:space="preserve">lerLocal()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gravarLocal(lista)</w:t>
      </w:r>
      <w:r>
        <w:t xml:space="preserve"> </w:t>
      </w:r>
      <w:r>
        <w:t xml:space="preserve">(onde o app guarda a lista no aparelho),</w:t>
      </w:r>
      <w:r>
        <w:t xml:space="preserve"> </w:t>
      </w:r>
      <w:r>
        <w:rPr>
          <w:rStyle w:val="VerbatimChar"/>
        </w:rPr>
        <w:t xml:space="preserve">aoMudar(lista, info)</w:t>
      </w:r>
      <w:r>
        <w:t xml:space="preserve"> </w:t>
      </w:r>
      <w:r>
        <w:t xml:space="preserve">(redesenhar a tela;</w:t>
      </w:r>
      <w:r>
        <w:t xml:space="preserve"> </w:t>
      </w:r>
      <w:r>
        <w:rPr>
          <w:rStyle w:val="VerbatimChar"/>
        </w:rPr>
        <w:t xml:space="preserve">info.origem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"local"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"nuvem"</w:t>
      </w:r>
      <w:r>
        <w:t xml:space="preserve">) e</w:t>
      </w:r>
      <w:r>
        <w:t xml:space="preserve"> </w:t>
      </w:r>
      <w:r>
        <w:rPr>
          <w:rStyle w:val="VerbatimChar"/>
        </w:rPr>
        <w:t xml:space="preserve">aoMudarEstado(estado)</w:t>
      </w:r>
      <w:r>
        <w:t xml:space="preserve"> </w:t>
      </w:r>
      <w:r>
        <w:t xml:space="preserve">(indicador de conexão:</w:t>
      </w:r>
      <w:r>
        <w:t xml:space="preserve"> </w:t>
      </w:r>
      <w:r>
        <w:rPr>
          <w:rStyle w:val="VerbatimChar"/>
        </w:rPr>
        <w:t xml:space="preserve">sincronizado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sincronizando</w:t>
      </w:r>
      <w:r>
        <w:t xml:space="preserve">,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erro</w:t>
      </w:r>
      <w:r>
        <w:t xml:space="preserve">). Cada registro precisa do campo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Funções:</w:t>
      </w:r>
      <w:r>
        <w:t xml:space="preserve"> </w:t>
      </w:r>
      <w:r>
        <w:rPr>
          <w:rStyle w:val="VerbatimChar"/>
        </w:rPr>
        <w:t xml:space="preserve">iniciar()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salvar(registro)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importarLista(lista)</w:t>
      </w:r>
      <w:r>
        <w:t xml:space="preserve"> </w:t>
      </w:r>
      <w:r>
        <w:t xml:space="preserve">(importa um backup inteiro de uma vez, registro a registro, sem duplicar),</w:t>
      </w:r>
      <w:r>
        <w:t xml:space="preserve"> </w:t>
      </w:r>
      <w:r>
        <w:rPr>
          <w:rStyle w:val="VerbatimChar"/>
        </w:rPr>
        <w:t xml:space="preserve">forcarSincronia()</w:t>
      </w:r>
      <w:r>
        <w:t xml:space="preserve"> </w:t>
      </w:r>
      <w:r>
        <w:t xml:space="preserve">(botão</w:t>
      </w:r>
      <w:r>
        <w:t xml:space="preserve"> </w:t>
      </w:r>
      <w:r>
        <w:t xml:space="preserve">“</w:t>
      </w:r>
      <w:r>
        <w:t xml:space="preserve">Sincronizar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estado()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pendentes()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funciona:</w:t>
      </w:r>
      <w:r>
        <w:t xml:space="preserve"> </w:t>
      </w:r>
      <w:r>
        <w:t xml:space="preserve">cada registro vira um documento com a hora da última alteração. Em conflito vale a alteração mais recente, por registro. Excluir grava uma marca de</w:t>
      </w:r>
      <w:r>
        <w:t xml:space="preserve"> </w:t>
      </w:r>
      <w:r>
        <w:t xml:space="preserve">“</w:t>
      </w:r>
      <w:r>
        <w:t xml:space="preserve">apagado</w:t>
      </w:r>
      <w:r>
        <w:t xml:space="preserve">”</w:t>
      </w:r>
      <w:r>
        <w:t xml:space="preserve">, para valer nos outros aparelhos. Sem internet, as alterações ficam numa fila no aparelho e sobem sozinhas ao reconectar (evento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e nova tentativa a cada 5 minutos, regra 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Primeiro uso:</w:t>
      </w:r>
      <w:r>
        <w:t xml:space="preserve"> </w:t>
      </w:r>
      <w:r>
        <w:t xml:space="preserve">o que só existe no aparelho sobe para a nuvem. Se o mesmo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já existir na nuvem, vale a nuvem.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usa o relógio do aparelho; um aparelho com a hora muito errada pode</w:t>
      </w:r>
      <w:r>
        <w:t xml:space="preserve"> </w:t>
      </w:r>
      <w:r>
        <w:t xml:space="preserve">“</w:t>
      </w:r>
      <w:r>
        <w:t xml:space="preserve">ganhar</w:t>
      </w:r>
      <w:r>
        <w:t xml:space="preserve">”</w:t>
      </w:r>
      <w:r>
        <w:t xml:space="preserve"> </w:t>
      </w:r>
      <w:r>
        <w:t xml:space="preserve">conflitos.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Exemplo mínimo:</w:t>
      </w:r>
      <w:r>
        <w:t xml:space="preserve"> </w:t>
      </w:r>
      <w:r>
        <w:rPr>
          <w:rStyle w:val="VerbatimChar"/>
        </w:rPr>
        <w:t xml:space="preserve">const sync = FenixCore.criarSincronia(db, { escopo: "pessoal", uid, nomeApp: "fenix-gestor-do-tempo", tabela: "tarefas", lerLocal, gravarLocal, aoMudar: desenhar }); sync.iniciar(); sync.salvar({ id: "t1", titulo: "..." });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o Gestor do Tempo não sincronizava:</w:t>
      </w:r>
      <w:r>
        <w:t xml:space="preserve"> </w:t>
      </w:r>
      <w:r>
        <w:t xml:space="preserve">guardava só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que é de cada aparelho. Para sincronizar, o app precisa de login com a mesma conta, banco ativo e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) no lugar da gravação local direta.</w:t>
      </w:r>
    </w:p>
    <w:bookmarkEnd w:id="35"/>
    <w:bookmarkStart w:id="36" w:name="X1902f08d38587238db036ce7efba268e0cd5b44"/>
    <w:p>
      <w:pPr>
        <w:pStyle w:val="Heading3"/>
      </w:pPr>
      <w:r>
        <w:t xml:space="preserve">2.15 Licença definitiva e toque de abertura (v4.3)</w:t>
      </w:r>
    </w:p>
    <w:p>
      <w:pPr>
        <w:pStyle w:val="FirstParagraph"/>
      </w:pPr>
      <w:r>
        <w:rPr>
          <w:bCs/>
          <w:b/>
        </w:rPr>
        <w:t xml:space="preserve">Licença definitiva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FenixCore.licenca</w:t>
      </w:r>
      <w:r>
        <w:t xml:space="preserve">, regra 58):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Onde fica a licença:</w:t>
      </w:r>
      <w:r>
        <w:t xml:space="preserve"> </w:t>
      </w:r>
      <w:r>
        <w:t xml:space="preserve">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do documento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 O valor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é a licença definitiva de uso; qualquer outro valor, ou a falta do campo, é teste. Só o Cristiano grava, pelo console do Firebase.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ehDefinitiva(dados)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licença é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(sem diferenciar maiúsculas) e não está vencida.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situacao(dados)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{ tipo, ate, dias }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"vencida"</w:t>
      </w:r>
      <w:r>
        <w:t xml:space="preserve">. A validade é opcional: o campo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AAAA-MM-DD</w:t>
      </w:r>
      <w:r>
        <w:t xml:space="preserve">, vale até o fim do dia) na empresa ou no espelho.</w:t>
      </w:r>
      <w:r>
        <w:t xml:space="preserve"> </w:t>
      </w:r>
      <w:r>
        <w:rPr>
          <w:rStyle w:val="VerbatimChar"/>
        </w:rPr>
        <w:t xml:space="preserve">dias</w:t>
      </w:r>
      <w:r>
        <w:t xml:space="preserve"> </w:t>
      </w:r>
      <w:r>
        <w:t xml:space="preserve">é quantos dias faltam (0 no último dia) e serve para avisar</w:t>
      </w:r>
      <w:r>
        <w:t xml:space="preserve"> </w:t>
      </w:r>
      <w:r>
        <w:t xml:space="preserve">“</w:t>
      </w:r>
      <w:r>
        <w:t xml:space="preserve">seu teste termina em N dias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dataLimite(dados)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 a data de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MENSAGEM_GOOGLE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o texto único para mostrar quando o Google é negado:</w:t>
      </w:r>
      <w:r>
        <w:t xml:space="preserve"> </w:t>
      </w:r>
      <w:r>
        <w:t xml:space="preserve">“</w:t>
      </w:r>
      <w:r>
        <w:t xml:space="preserve">O login com Google é exclusivo da licença definitiva. Entre com e-mail e senha.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daEmpresa(db, empresaId)</w:t>
      </w:r>
      <w:r>
        <w:rPr>
          <w:bCs/>
          <w:b/>
        </w:rPr>
        <w:t xml:space="preserve">:</w:t>
      </w:r>
      <w:r>
        <w:t xml:space="preserve"> </w:t>
      </w:r>
      <w:r>
        <w:t xml:space="preserve">lê a empresa e diz se a licença é definitiva (precisa de login).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hashEmail(email)</w:t>
      </w:r>
      <w:r>
        <w:rPr>
          <w:bCs/>
          <w:b/>
        </w:rPr>
        <w:t xml:space="preserve">:</w:t>
      </w:r>
      <w:r>
        <w:t xml:space="preserve"> </w:t>
      </w:r>
      <w:r>
        <w:t xml:space="preserve">devolve o SHA-256 do e-mail em minúsculas, que é o ID do espelho. O card</w:t>
      </w:r>
      <w:r>
        <w:t xml:space="preserve"> </w:t>
      </w:r>
      <w:r>
        <w:t xml:space="preserve">“</w:t>
      </w:r>
      <w:r>
        <w:t xml:space="preserve">Licença definitiva e toque</w:t>
      </w:r>
      <w:r>
        <w:t xml:space="preserve">”</w:t>
      </w:r>
      <w:r>
        <w:t xml:space="preserve"> </w:t>
      </w:r>
      <w:r>
        <w:t xml:space="preserve">do Painel gera esse ID para você copiar.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porEmail(db, email)</w:t>
      </w:r>
      <w:r>
        <w:rPr>
          <w:bCs/>
          <w:b/>
        </w:rPr>
        <w:t xml:space="preserve">:</w:t>
      </w:r>
      <w:r>
        <w:t xml:space="preserve"> </w:t>
      </w:r>
      <w:r>
        <w:t xml:space="preserve">consulta o espelho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; funciona antes do login.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lembrar(app, sim)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lembrada(app)</w:t>
      </w:r>
      <w:r>
        <w:rPr>
          <w:bCs/>
          <w:b/>
        </w:rPr>
        <w:t xml:space="preserve">:</w:t>
      </w:r>
      <w:r>
        <w:t xml:space="preserve"> </w:t>
      </w:r>
      <w:r>
        <w:t xml:space="preserve">guardam e leem, neste aparelho, se a licença é definitiva (por app).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liberaGoogle(db, { app, email, empresaId })</w:t>
      </w:r>
      <w:r>
        <w:rPr>
          <w:bCs/>
          <w:b/>
        </w:rPr>
        <w:t xml:space="preserve">:</w:t>
      </w:r>
      <w:r>
        <w:t xml:space="preserve"> </w:t>
      </w:r>
      <w:r>
        <w:t xml:space="preserve">diz se o botão do Google deve aparecer. Nunca dá erro: sem rede, vale o que o aparelho lembra.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confirmarAposGoogle(db, modAuth, usuario, app)</w:t>
      </w:r>
      <w:r>
        <w:rPr>
          <w:bCs/>
          <w:b/>
        </w:rPr>
        <w:t xml:space="preserve">:</w:t>
      </w:r>
      <w:r>
        <w:t xml:space="preserve"> </w:t>
      </w:r>
      <w:r>
        <w:t xml:space="preserve">chame logo depois de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. Se a licença do usuário (pela empresa ou pelo espelho do e-mail) não for definitiva, sai da conta e devolve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existem dois lugares:</w:t>
      </w:r>
      <w:r>
        <w:t xml:space="preserve"> </w:t>
      </w:r>
      <w:r>
        <w:t xml:space="preserve">antes do login o app não sabe quem é o usuário; por isso o botão usa a lembrança do aparelho ou o espelho pelo e-mail. A confirmação depois do Google é a trava de verdade.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Para dar uma licença definitiva:</w:t>
      </w:r>
      <w:r>
        <w:t xml:space="preserve"> </w:t>
      </w:r>
      <w:r>
        <w:t xml:space="preserve">no console do Firebase, 1) na empresa, crie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com o texto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; 2) para cada e-mail que vai usar o Google, crie o documento</w:t>
      </w:r>
      <w:r>
        <w:t xml:space="preserve"> </w:t>
      </w:r>
      <w:r>
        <w:rPr>
          <w:rStyle w:val="VerbatimChar"/>
        </w:rPr>
        <w:t xml:space="preserve">licencas/ID</w:t>
      </w:r>
      <w:r>
        <w:t xml:space="preserve"> </w:t>
      </w:r>
      <w:r>
        <w:t xml:space="preserve">(ID gerado pelo Painel) com o campo</w:t>
      </w:r>
      <w:r>
        <w:t xml:space="preserve"> </w:t>
      </w:r>
      <w:r>
        <w:rPr>
          <w:rStyle w:val="VerbatimChar"/>
        </w:rPr>
        <w:t xml:space="preserve">licenca = definitiva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Toque de abertura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Asas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FenixCore.som</w:t>
      </w:r>
      <w:r>
        <w:t xml:space="preserve">, regra 59): três notas, Lá, Ré e Lá, duas curtas e uma longa, no ritmo de Fê-ni-x, geradas pelo navegador, sem arquivo de áudio.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tocarAbertura({ somentePermitido, forcar })</w:t>
      </w:r>
      <w:r>
        <w:rPr>
          <w:bCs/>
          <w:b/>
        </w:rPr>
        <w:t xml:space="preserve">:</w:t>
      </w:r>
      <w:r>
        <w:t xml:space="preserve"> </w:t>
      </w:r>
      <w:r>
        <w:t xml:space="preserve">toca o toque e 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tocou. Toca no máximo uma vez por sessão (a menos que</w:t>
      </w:r>
      <w:r>
        <w:t xml:space="preserve"> </w:t>
      </w:r>
      <w:r>
        <w:rPr>
          <w:rStyle w:val="VerbatimChar"/>
        </w:rPr>
        <w:t xml:space="preserve">forcar</w:t>
      </w:r>
      <w:r>
        <w:t xml:space="preserve">). Com</w:t>
      </w:r>
      <w:r>
        <w:t xml:space="preserve"> </w:t>
      </w:r>
      <w:r>
        <w:rPr>
          <w:rStyle w:val="VerbatimChar"/>
        </w:rPr>
        <w:t xml:space="preserve">somentePermitido</w:t>
      </w:r>
      <w:r>
        <w:t xml:space="preserve">, só toca se o navegador já liberar o som (uso no splash); sem ele, use dentro de um clique (login que deu certo).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ligado()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definir(sim)</w:t>
      </w:r>
      <w:r>
        <w:rPr>
          <w:bCs/>
          <w:b/>
        </w:rPr>
        <w:t xml:space="preserve">:</w:t>
      </w:r>
      <w:r>
        <w:t xml:space="preserve"> </w:t>
      </w:r>
      <w:r>
        <w:t xml:space="preserve">leem e gravam a chave Som deste aparelho (padrão: ligado).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sintetizar(contexto, inicio)</w:t>
      </w:r>
      <w:r>
        <w:rPr>
          <w:bCs/>
          <w:b/>
        </w:rPr>
        <w:t xml:space="preserve">:</w:t>
      </w:r>
      <w:r>
        <w:t xml:space="preserve"> </w:t>
      </w:r>
      <w:r>
        <w:t xml:space="preserve">escreve as três notas em um contexto de áudio (uso interno e testes).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navegadores só liberam som depois de um toque do usuário; por isso o toque normal sai no login e não ao abrir o app.</w:t>
      </w:r>
    </w:p>
    <w:p>
      <w:pPr>
        <w:pStyle w:val="BodyText"/>
      </w:pPr>
      <w:r>
        <w:rPr>
          <w:bCs/>
          <w:b/>
        </w:rPr>
        <w:t xml:space="preserve">Animações (só CSS, nos templates):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 </w:t>
      </w:r>
      <w:r>
        <w:t xml:space="preserve">tem o farol passando ao fundo; o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tem os holofotes duplos. As duas param quando o aparelho pede para reduzir movimento.</w:t>
      </w:r>
    </w:p>
    <w:bookmarkEnd w:id="36"/>
    <w:bookmarkStart w:id="37" w:name="Xe43d1884e899628d6cf6077418f3ac7adfbacbe"/>
    <w:p>
      <w:pPr>
        <w:pStyle w:val="Heading3"/>
      </w:pPr>
      <w:r>
        <w:t xml:space="preserve">2.16 Preferências do usuário: som, animações e tema (v4.4)</w:t>
      </w:r>
    </w:p>
    <w:p>
      <w:pPr>
        <w:pStyle w:val="FirstParagraph"/>
      </w:pPr>
      <w:r>
        <w:rPr>
          <w:rStyle w:val="VerbatimChar"/>
          <w:bCs/>
          <w:b/>
        </w:rPr>
        <w:t xml:space="preserve">FenixCore.preferencias</w:t>
      </w:r>
      <w:r>
        <w:t xml:space="preserve"> </w:t>
      </w:r>
      <w:r>
        <w:t xml:space="preserve">(regra 60) guarda no aparelho as escolhas do usuário e as aplica na página.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montarTela(container, { tema })</w:t>
      </w:r>
      <w:r>
        <w:rPr>
          <w:bCs/>
          <w:b/>
        </w:rPr>
        <w:t xml:space="preserve">:</w:t>
      </w:r>
      <w:r>
        <w:t xml:space="preserve"> </w:t>
      </w:r>
      <w:r>
        <w:t xml:space="preserve">desenha os controles prontos (Som de abertura, Reduzir animações e, a menos que</w:t>
      </w:r>
      <w:r>
        <w:t xml:space="preserve"> </w:t>
      </w:r>
      <w:r>
        <w:rPr>
          <w:rStyle w:val="VerbatimChar"/>
        </w:rPr>
        <w:t xml:space="preserve">tema: false</w:t>
      </w:r>
      <w:r>
        <w:t xml:space="preserve">, o seletor Tema). Use na tela Sobre ou no menu do avatar.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aplicar()</w:t>
      </w:r>
      <w:r>
        <w:rPr>
          <w:bCs/>
          <w:b/>
        </w:rPr>
        <w:t xml:space="preserve">:</w:t>
      </w:r>
      <w:r>
        <w:t xml:space="preserve"> </w:t>
      </w:r>
      <w:r>
        <w:t xml:space="preserve">coloca a classe</w:t>
      </w:r>
      <w:r>
        <w:t xml:space="preserve"> </w:t>
      </w:r>
      <w:r>
        <w:rPr>
          <w:rStyle w:val="VerbatimChar"/>
        </w:rPr>
        <w:t xml:space="preserve">fenix-sem-movimento</w:t>
      </w:r>
      <w:r>
        <w:t xml:space="preserve"> </w:t>
      </w:r>
      <w:r>
        <w:t xml:space="preserve">e o atributo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O core já chama ao carregar; os templates também aplicam antes de desenhar a tela, para não piscar.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animacoesReduzidas()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usuário pediu OU se o sistema pede movimento reduzido.</w:t>
      </w:r>
      <w:r>
        <w:t xml:space="preserve"> </w:t>
      </w:r>
      <w:r>
        <w:rPr>
          <w:rStyle w:val="VerbatimChar"/>
        </w:rPr>
        <w:t xml:space="preserve">animacoesReduzidasEscolhidas()</w:t>
      </w:r>
      <w:r>
        <w:t xml:space="preserve"> </w:t>
      </w:r>
      <w:r>
        <w:t xml:space="preserve">olha só a escolha do usuário.</w:t>
      </w:r>
      <w:r>
        <w:t xml:space="preserve"> </w:t>
      </w:r>
      <w:r>
        <w:rPr>
          <w:rStyle w:val="VerbatimChar"/>
        </w:rPr>
        <w:t xml:space="preserve">definirAnimacoesReduzidas(sim)</w:t>
      </w:r>
      <w:r>
        <w:t xml:space="preserve"> </w:t>
      </w:r>
      <w:r>
        <w:t xml:space="preserve">grava.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tema()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definirTema(t)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"claro"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"escuro"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(segue o sistema; valor inválido vira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o app pinta o escuro:</w:t>
      </w:r>
      <w:r>
        <w:t xml:space="preserve"> </w:t>
      </w:r>
      <w:r>
        <w:t xml:space="preserve">com variáveis CSS, no bloco</w:t>
      </w:r>
      <w:r>
        <w:t xml:space="preserve"> </w:t>
      </w:r>
      <w:r>
        <w:rPr>
          <w:rStyle w:val="VerbatimChar"/>
        </w:rPr>
        <w:t xml:space="preserve">html[data-tema="escuro"]</w:t>
      </w:r>
      <w:r>
        <w:t xml:space="preserve"> </w:t>
      </w:r>
      <w:r>
        <w:t xml:space="preserve">e no mesmo bloco dentro de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html:not([data-tema="claro"])</w:t>
      </w:r>
      <w:r>
        <w:t xml:space="preserve">, como nos templates de login e onboarding. Só a paleta Fênix: fundo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, cards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, texto branco, links em amarelo.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Som:</w:t>
      </w:r>
      <w:r>
        <w:t xml:space="preserve"> </w:t>
      </w:r>
      <w:r>
        <w:t xml:space="preserve">o toque Asas continua em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(seção 2.15);</w:t>
      </w:r>
      <w:r>
        <w:t xml:space="preserve"> </w:t>
      </w:r>
      <w:r>
        <w:rPr>
          <w:rStyle w:val="VerbatimChar"/>
        </w:rPr>
        <w:t xml:space="preserve">ligado()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definir()</w:t>
      </w:r>
      <w:r>
        <w:t xml:space="preserve"> </w:t>
      </w:r>
      <w:r>
        <w:t xml:space="preserve">são os mesmos que a caixa Som de abertura usa.</w:t>
      </w:r>
    </w:p>
    <w:bookmarkEnd w:id="37"/>
    <w:bookmarkStart w:id="38" w:name="X94dd27195a22959b55973d0f7bcafd8b529ef46"/>
    <w:p>
      <w:pPr>
        <w:pStyle w:val="Heading3"/>
      </w:pPr>
      <w:r>
        <w:t xml:space="preserve">2.17 Funções da linhagem v2.x, agora no core (v4.5)</w:t>
      </w:r>
    </w:p>
    <w:p>
      <w:pPr>
        <w:pStyle w:val="FirstParagraph"/>
      </w:pPr>
      <w:r>
        <w:t xml:space="preserve">O Gestor do Tempo e o Controle de Compras carregavam estas funções</w:t>
      </w:r>
      <w:r>
        <w:t xml:space="preserve"> </w:t>
      </w:r>
      <w:r>
        <w:rPr>
          <w:bCs/>
          <w:b/>
        </w:rPr>
        <w:t xml:space="preserve">embutidas no app</w:t>
      </w:r>
      <w:r>
        <w:t xml:space="preserve"> </w:t>
      </w:r>
      <w:r>
        <w:t xml:space="preserve">(uma cópia do core v2.4). Elas agora fazem parte do core oficial; o app só precisa chamar</w:t>
      </w:r>
      <w:r>
        <w:t xml:space="preserve"> </w:t>
      </w:r>
      <w:r>
        <w:rPr>
          <w:rStyle w:val="VerbatimChar"/>
        </w:rPr>
        <w:t xml:space="preserve">FenixCore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initFirebaseComCache(config)</w:t>
      </w:r>
      <w:r>
        <w:rPr>
          <w:bCs/>
          <w:b/>
        </w:rPr>
        <w:t xml:space="preserve">: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, mas liga o cache offline do Firestore (IndexedDB): leituras funcionam sem internet e gravações feitas offline sobem quando a conexão volta. Chame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initFirebase()</w:t>
      </w:r>
      <w:r>
        <w:t xml:space="preserve"> </w:t>
      </w:r>
      <w:r>
        <w:t xml:space="preserve">na página.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criarModuloSincronia(db, uid, nomeApp)</w:t>
      </w:r>
      <w:r>
        <w:rPr>
          <w:bCs/>
          <w:b/>
        </w:rPr>
        <w:t xml:space="preserve">:</w:t>
      </w:r>
      <w:r>
        <w:t xml:space="preserve"> </w:t>
      </w:r>
      <w:r>
        <w:t xml:space="preserve">sincronia pessoal</w:t>
      </w:r>
      <w:r>
        <w:t xml:space="preserve"> </w:t>
      </w:r>
      <w:r>
        <w:rPr>
          <w:bCs/>
          <w:b/>
        </w:rPr>
        <w:t xml:space="preserve">por coleção</w:t>
      </w:r>
      <w:r>
        <w:t xml:space="preserve">, no caminho</w:t>
      </w:r>
      <w:r>
        <w:t xml:space="preserve"> </w:t>
      </w:r>
      <w:r>
        <w:rPr>
          <w:rStyle w:val="VerbatimChar"/>
        </w:rPr>
        <w:t xml:space="preserve">dados_pessoais/{uid}/{nomeApp}_{coleção}/{id}</w:t>
      </w:r>
      <w:r>
        <w:t xml:space="preserve"> </w:t>
      </w:r>
      <w:r>
        <w:t xml:space="preserve">(o caminho que o Gestor e o Compras já usam, então os dados existentes continuam valendo). Cada documento é gravado por inteiro, com a hora corrigida pelo servidor.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ouvir(coleção, aoMudar, aoErro)</w:t>
      </w:r>
      <w:r>
        <w:rPr>
          <w:bCs/>
          <w:b/>
        </w:rPr>
        <w:t xml:space="preserve">:</w:t>
      </w:r>
      <w:r>
        <w:t xml:space="preserve"> </w:t>
      </w:r>
      <w:r>
        <w:t xml:space="preserve">escuta em tempo real; devolve a função que cancela.</w:t>
      </w:r>
      <w:r>
        <w:t xml:space="preserve"> </w:t>
      </w:r>
      <w:r>
        <w:rPr>
          <w:rStyle w:val="VerbatimChar"/>
        </w:rPr>
        <w:t xml:space="preserve">aoMudar(mudanças, meta)</w:t>
      </w:r>
      <w:r>
        <w:t xml:space="preserve"> </w:t>
      </w:r>
      <w:r>
        <w:t xml:space="preserve">recebe</w:t>
      </w:r>
      <w:r>
        <w:t xml:space="preserve"> </w:t>
      </w:r>
      <w:r>
        <w:rPr>
          <w:rStyle w:val="VerbatimChar"/>
        </w:rPr>
        <w:t xml:space="preserve">[{ tipo: "added" | "modified" | "removed", id, dados, atualizadoEm, pendente }]</w:t>
      </w:r>
      <w:r>
        <w:t xml:space="preserve">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salvar(coleção, objeto)</w:t>
      </w:r>
      <w:r>
        <w:rPr>
          <w:bCs/>
          <w:b/>
        </w:rPr>
        <w:t xml:space="preserve">:</w:t>
      </w:r>
      <w:r>
        <w:t xml:space="preserve"> </w:t>
      </w:r>
      <w:r>
        <w:t xml:space="preserve">grava um registro (o campo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é obrigatório).</w:t>
      </w:r>
      <w:r>
        <w:t xml:space="preserve"> </w:t>
      </w:r>
      <w:r>
        <w:rPr>
          <w:rStyle w:val="VerbatimChar"/>
          <w:bCs/>
          <w:b/>
        </w:rPr>
        <w:t xml:space="preserve">salvarVarios(coleção, lista)</w:t>
      </w:r>
      <w:r>
        <w:rPr>
          <w:bCs/>
          <w:b/>
        </w:rPr>
        <w:t xml:space="preserve">:</w:t>
      </w:r>
      <w:r>
        <w:t xml:space="preserve"> </w:t>
      </w:r>
      <w:r>
        <w:t xml:space="preserve">grava em lotes de 400.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excluir(coleção, 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apagarTudo([coleções])</w:t>
      </w:r>
      <w:r>
        <w:rPr>
          <w:bCs/>
          <w:b/>
        </w:rPr>
        <w:t xml:space="preserve">:</w:t>
      </w:r>
      <w:r>
        <w:t xml:space="preserve"> </w:t>
      </w:r>
      <w:r>
        <w:t xml:space="preserve">apagam um registro ou tudo do usuário nas coleções informadas.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agora()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relogio()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medirRelogio()</w:t>
      </w:r>
      <w:r>
        <w:rPr>
          <w:bCs/>
          <w:b/>
        </w:rPr>
        <w:t xml:space="preserve">:</w:t>
      </w:r>
      <w:r>
        <w:t xml:space="preserve"> </w:t>
      </w:r>
      <w:r>
        <w:t xml:space="preserve">corrigem a diferença entre o relógio do aparelho e o do servidor (medir precisa de internet).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criarModuloAcesso(db, coleção = "perfis")</w:t>
      </w:r>
      <w:r>
        <w:rPr>
          <w:bCs/>
          <w:b/>
        </w:rPr>
        <w:t xml:space="preserve">:</w:t>
      </w:r>
      <w:r>
        <w:t xml:space="preserve"> </w:t>
      </w:r>
      <w:r>
        <w:t xml:space="preserve">cadastro aberto com</w:t>
      </w:r>
      <w:r>
        <w:t xml:space="preserve"> </w:t>
      </w:r>
      <w:r>
        <w:rPr>
          <w:bCs/>
          <w:b/>
        </w:rPr>
        <w:t xml:space="preserve">aprovação do administrador</w:t>
      </w:r>
      <w:r>
        <w:t xml:space="preserve">. Cada pessoa tem</w:t>
      </w:r>
      <w:r>
        <w:t xml:space="preserve"> </w:t>
      </w:r>
      <w:r>
        <w:rPr>
          <w:rStyle w:val="VerbatimChar"/>
        </w:rPr>
        <w:t xml:space="preserve">perfis/{uid}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aprovado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. Funções:</w:t>
      </w:r>
      <w:r>
        <w:t xml:space="preserve"> </w:t>
      </w:r>
      <w:r>
        <w:rPr>
          <w:rStyle w:val="VerbatimChar"/>
        </w:rPr>
        <w:t xml:space="preserve">obter(uid)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ouvir(uid, aoMudar)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solicitar(uid, email, nome)</w:t>
      </w:r>
      <w:r>
        <w:t xml:space="preserve">,</w:t>
      </w:r>
      <w:r>
        <w:t xml:space="preserve"> </w:t>
      </w:r>
      <w:r>
        <w:rPr>
          <w:rStyle w:val="VerbatimChar"/>
        </w:rPr>
        <w:t xml:space="preserve">ehAdmin(uid)</w:t>
      </w:r>
      <w:r>
        <w:t xml:space="preserve"> </w:t>
      </w:r>
      <w:r>
        <w:t xml:space="preserve">(existe</w:t>
      </w:r>
      <w:r>
        <w:t xml:space="preserve"> </w:t>
      </w:r>
      <w:r>
        <w:rPr>
          <w:rStyle w:val="VerbatimChar"/>
        </w:rPr>
        <w:t xml:space="preserve">admins/{uid}</w:t>
      </w:r>
      <w:r>
        <w:t xml:space="preserve">, criado à mão no console),</w:t>
      </w:r>
      <w:r>
        <w:t xml:space="preserve"> </w:t>
      </w:r>
      <w:r>
        <w:rPr>
          <w:rStyle w:val="VerbatimChar"/>
        </w:rPr>
        <w:t xml:space="preserve">listar(status)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definirStatus(uid, status, adminUid)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excluir(uid)</w:t>
      </w:r>
      <w:r>
        <w:t xml:space="preserve">. As regras do Firestore (blocos</w:t>
      </w:r>
      <w:r>
        <w:t xml:space="preserve"> </w:t>
      </w:r>
      <w:r>
        <w:rPr>
          <w:rStyle w:val="VerbatimChar"/>
        </w:rPr>
        <w:t xml:space="preserve">perfis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admins</w:t>
      </w:r>
      <w:r>
        <w:t xml:space="preserve">) garantem que só o administrador aprova.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Login (</w:t>
      </w:r>
      <w:r>
        <w:rPr>
          <w:rStyle w:val="VerbatimChar"/>
          <w:bCs/>
          <w:b/>
        </w:rPr>
        <w:t xml:space="preserve">criarModuloAuth</w:t>
      </w:r>
      <w:r>
        <w:rPr>
          <w:bCs/>
          <w:b/>
        </w:rPr>
        <w:t xml:space="preserve">), três funções a mais:</w:t>
      </w:r>
      <w:r>
        <w:t xml:space="preserve"> </w:t>
      </w:r>
      <w:r>
        <w:rPr>
          <w:rStyle w:val="VerbatimChar"/>
        </w:rPr>
        <w:t xml:space="preserve">recuperarSenha(email)</w:t>
      </w:r>
      <w:r>
        <w:t xml:space="preserve"> </w:t>
      </w:r>
      <w:r>
        <w:t xml:space="preserve">(igual a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reautenticar(senha)</w:t>
      </w:r>
      <w:r>
        <w:t xml:space="preserve"> </w:t>
      </w:r>
      <w:r>
        <w:t xml:space="preserve">(confirma a senha antes de uma ação sensível) e</w:t>
      </w:r>
      <w:r>
        <w:t xml:space="preserve"> </w:t>
      </w:r>
      <w:r>
        <w:rPr>
          <w:rStyle w:val="VerbatimChar"/>
        </w:rPr>
        <w:t xml:space="preserve">excluirConta(senha)</w:t>
      </w:r>
      <w:r>
        <w:t xml:space="preserve"> </w:t>
      </w:r>
      <w:r>
        <w:t xml:space="preserve">(apaga a conta de quem está logado).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Qual sincronia usar: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(seção 2.14) para app novo;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 </w:t>
      </w:r>
      <w:r>
        <w:t xml:space="preserve">para app que já grava em</w:t>
      </w:r>
      <w:r>
        <w:t xml:space="preserve"> </w:t>
      </w:r>
      <w:r>
        <w:rPr>
          <w:rStyle w:val="VerbatimChar"/>
        </w:rPr>
        <w:t xml:space="preserve">dados_pessoais/{uid}/{app}_{coleção}</w:t>
      </w:r>
      <w:r>
        <w:t xml:space="preserve">, para não mudar o caminho dos dados (regra 55d).</w:t>
      </w:r>
    </w:p>
    <w:bookmarkEnd w:id="38"/>
    <w:bookmarkStart w:id="39" w:name="X6a2365f2aafd77e074294cc3c2a6137f51d35ca"/>
    <w:p>
      <w:pPr>
        <w:pStyle w:val="Heading3"/>
      </w:pPr>
      <w:r>
        <w:t xml:space="preserve">2.18 Selo de versões e aviso de core novo (v4.6)</w:t>
      </w:r>
    </w:p>
    <w:p>
      <w:pPr>
        <w:pStyle w:val="FirstParagraph"/>
      </w:pPr>
      <w:r>
        <w:rPr>
          <w:rStyle w:val="VerbatimChar"/>
          <w:bCs/>
          <w:b/>
        </w:rPr>
        <w:t xml:space="preserve">FenixCore.versoes</w:t>
      </w:r>
      <w:r>
        <w:t xml:space="preserve"> </w:t>
      </w:r>
      <w:r>
        <w:t xml:space="preserve">(regra 61) mostra, em todo app, o selo</w:t>
      </w:r>
      <w:r>
        <w:t xml:space="preserve"> </w:t>
      </w:r>
      <w:r>
        <w:rPr>
          <w:rStyle w:val="VerbatimChar"/>
          <w:bCs/>
          <w:b/>
        </w:rPr>
        <w:t xml:space="preserve">v3.2 | c 4.6</w:t>
      </w:r>
      <w:r>
        <w:t xml:space="preserve">: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é a versão do app 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é a versão do core que ele está usando. Assim você vê de relance o que está atualizado.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versoes.core</w:t>
      </w:r>
      <w:r>
        <w:rPr>
          <w:bCs/>
          <w:b/>
        </w:rPr>
        <w:t xml:space="preserve">:</w:t>
      </w:r>
      <w:r>
        <w:t xml:space="preserve"> </w:t>
      </w:r>
      <w:r>
        <w:t xml:space="preserve">a versão deste arquivo do core, por exemplo</w:t>
      </w:r>
      <w:r>
        <w:t xml:space="preserve"> </w:t>
      </w:r>
      <w:r>
        <w:rPr>
          <w:rStyle w:val="VerbatimChar"/>
        </w:rPr>
        <w:t xml:space="preserve">"4.6"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versoes.selo("3.2")</w:t>
      </w:r>
      <w:r>
        <w:rPr>
          <w:bCs/>
          <w:b/>
        </w:rPr>
        <w:t xml:space="preserve">:</w:t>
      </w:r>
      <w:r>
        <w:t xml:space="preserve"> </w:t>
      </w:r>
      <w:r>
        <w:t xml:space="preserve">devolve só o texto,</w:t>
      </w:r>
      <w:r>
        <w:t xml:space="preserve"> </w:t>
      </w:r>
      <w:r>
        <w:rPr>
          <w:rStyle w:val="VerbatimChar"/>
        </w:rPr>
        <w:t xml:space="preserve">v3.2 | c 4.6</w:t>
      </w:r>
      <w:r>
        <w:t xml:space="preserve"> </w:t>
      </w:r>
      <w:r>
        <w:t xml:space="preserve">(aceita</w:t>
      </w:r>
      <w:r>
        <w:t xml:space="preserve"> </w:t>
      </w:r>
      <w:r>
        <w:rPr>
          <w:rStyle w:val="VerbatimChar"/>
        </w:rPr>
        <w:t xml:space="preserve">"v3.2"</w:t>
      </w:r>
      <w:r>
        <w:t xml:space="preserve"> </w:t>
      </w:r>
      <w:r>
        <w:t xml:space="preserve">também).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versoes.montarSelo(container, "3.2", { coreMinimo, livro, verificar, detalhe })</w:t>
      </w:r>
      <w:r>
        <w:rPr>
          <w:bCs/>
          <w:b/>
        </w:rPr>
        <w:t xml:space="preserve">:</w:t>
      </w:r>
      <w:r>
        <w:t xml:space="preserve"> </w:t>
      </w:r>
      <w:r>
        <w:t xml:space="preserve">desenha o selo (um botão com 44 px de altura de toque) dentro do container.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é o core mais antigo que o app aceita;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é a versão do Livro das Regras que o app atende (a mesma do selo da regra 53);</w:t>
      </w:r>
      <w:r>
        <w:t xml:space="preserve"> </w:t>
      </w:r>
      <w:r>
        <w:rPr>
          <w:rStyle w:val="VerbatimChar"/>
        </w:rPr>
        <w:t xml:space="preserve">verificar: false</w:t>
      </w:r>
      <w:r>
        <w:t xml:space="preserve"> </w:t>
      </w:r>
      <w:r>
        <w:t xml:space="preserve">desliga a consulta pela internet;</w:t>
      </w:r>
      <w:r>
        <w:t xml:space="preserve"> </w:t>
      </w:r>
      <w:r>
        <w:rPr>
          <w:rStyle w:val="VerbatimChar"/>
        </w:rPr>
        <w:t xml:space="preserve">detalhe: true</w:t>
      </w:r>
      <w:r>
        <w:t xml:space="preserve"> </w:t>
      </w:r>
      <w:r>
        <w:t xml:space="preserve">já abre a explicação (a tela Sobre usa assim).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Indicador amarelo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⬆ c 4.7</w:t>
      </w:r>
      <w:r>
        <w:rPr>
          <w:bCs/>
          <w:b/>
        </w:rPr>
        <w:t xml:space="preserve">:</w:t>
      </w:r>
      <w:r>
        <w:t xml:space="preserve"> </w:t>
      </w:r>
      <w:r>
        <w:t xml:space="preserve">com internet, o core lê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publicado; se a versão publicada for maior que a do aparelho, o selo ganha esse ponto. Ao tocar, o texto explica que basta fechar e abrir o app com internet, porque o core se atualiza sozinho ao carregar.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Indicador vermelho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⚠ c 4.6+</w:t>
      </w:r>
      <w:r>
        <w:rPr>
          <w:bCs/>
          <w:b/>
        </w:rPr>
        <w:t xml:space="preserve">:</w:t>
      </w:r>
      <w:r>
        <w:t xml:space="preserve"> </w:t>
      </w:r>
      <w:r>
        <w:t xml:space="preserve">o core em uso é menor que o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do app (o app pode não ter as funções que usa).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Sem internet:</w:t>
      </w:r>
      <w:r>
        <w:t xml:space="preserve"> </w:t>
      </w:r>
      <w:r>
        <w:t xml:space="preserve">nada de aviso e nada de erro; o selo aparece só com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</w:t>
      </w:r>
      <w:r>
        <w:t xml:space="preserve">. A consulta usa o cache do aparelho por 6 horas e tem limite de 6 segundos.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versoes.verificar({ forcar })</w:t>
      </w:r>
      <w:r>
        <w:rPr>
          <w:bCs/>
          <w:b/>
        </w:rPr>
        <w:t xml:space="preserve">:</w:t>
      </w:r>
      <w:r>
        <w:t xml:space="preserve"> </w:t>
      </w:r>
      <w:r>
        <w:t xml:space="preserve">a mesma consulta, sem desenhar nada; devolve</w:t>
      </w:r>
      <w:r>
        <w:t xml:space="preserve"> </w:t>
      </w:r>
      <w:r>
        <w:rPr>
          <w:rStyle w:val="VerbatimChar"/>
        </w:rPr>
        <w:t xml:space="preserve">{ online, coreEmUso, publicada: { core, livro }, nova }</w:t>
      </w:r>
      <w:r>
        <w:t xml:space="preserve">.</w:t>
      </w:r>
      <w:r>
        <w:t xml:space="preserve"> </w:t>
      </w:r>
      <w:r>
        <w:rPr>
          <w:rStyle w:val="VerbatimChar"/>
        </w:rPr>
        <w:t xml:space="preserve">forcar: true</w:t>
      </w:r>
      <w:r>
        <w:t xml:space="preserve"> </w:t>
      </w:r>
      <w:r>
        <w:t xml:space="preserve">ignora as 6 horas.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versoes.comparar(a, b)</w:t>
      </w:r>
      <w:r>
        <w:rPr>
          <w:bCs/>
          <w:b/>
        </w:rPr>
        <w:t xml:space="preserve">:</w:t>
      </w:r>
      <w:r>
        <w:t xml:space="preserve"> </w:t>
      </w:r>
      <w:r>
        <w:t xml:space="preserve">compara versões número a número (</w:t>
      </w:r>
      <w:r>
        <w:rPr>
          <w:rStyle w:val="VerbatimChar"/>
        </w:rPr>
        <w:t xml:space="preserve">4.10</w:t>
      </w:r>
      <w:r>
        <w:t xml:space="preserve"> </w:t>
      </w:r>
      <w:r>
        <w:t xml:space="preserve">é maior que</w:t>
      </w:r>
      <w:r>
        <w:t xml:space="preserve"> </w:t>
      </w:r>
      <w:r>
        <w:rPr>
          <w:rStyle w:val="VerbatimChar"/>
        </w:rPr>
        <w:t xml:space="preserve">4.9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Tela Sobre:</w:t>
      </w:r>
      <w:r>
        <w:t xml:space="preserve"> </w:t>
      </w:r>
      <w:r>
        <w:rPr>
          <w:rStyle w:val="VerbatimChar"/>
        </w:rPr>
        <w:t xml:space="preserve">FenixCore.sobre.montarTela</w:t>
      </w:r>
      <w:r>
        <w:t xml:space="preserve"> </w:t>
      </w:r>
      <w:r>
        <w:t xml:space="preserve">aceita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, mostra as linhas</w:t>
      </w:r>
      <w:r>
        <w:t xml:space="preserve"> </w:t>
      </w:r>
      <w:r>
        <w:rPr>
          <w:bCs/>
          <w:b/>
        </w:rPr>
        <w:t xml:space="preserve">Core em uso</w:t>
      </w:r>
      <w:r>
        <w:t xml:space="preserve"> </w:t>
      </w:r>
      <w:r>
        <w:t xml:space="preserve">(</w:t>
      </w:r>
      <w:r>
        <w:rPr>
          <w:rStyle w:val="VerbatimChar"/>
        </w:rPr>
        <w:t xml:space="preserve">c</w:t>
      </w:r>
      <w:r>
        <w:t xml:space="preserve">) e</w:t>
      </w:r>
      <w:r>
        <w:t xml:space="preserve"> </w:t>
      </w:r>
      <w:r>
        <w:rPr>
          <w:bCs/>
          <w:b/>
        </w:rPr>
        <w:t xml:space="preserve">Livro das Regras</w:t>
      </w:r>
      <w:r>
        <w:t xml:space="preserve"> </w:t>
      </w:r>
      <w:r>
        <w:t xml:space="preserve">(</w:t>
      </w:r>
      <w:r>
        <w:rPr>
          <w:rStyle w:val="VerbatimChar"/>
        </w:rPr>
        <w:t xml:space="preserve">l</w:t>
      </w:r>
      <w:r>
        <w:t xml:space="preserve">) e desenha o selo com a explicação aberta.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Quem mantém 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versao.json</w:t>
      </w:r>
      <w:r>
        <w:rPr>
          <w:bCs/>
          <w:b/>
        </w:rPr>
        <w:t xml:space="preserve">:</w:t>
      </w:r>
      <w:r>
        <w:t xml:space="preserve"> </w:t>
      </w:r>
      <w:r>
        <w:t xml:space="preserve">o pacote da biblioteca. Ele não tem cópia com versão no nome e fica na raiz do repositório, ao lado do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.</w:t>
      </w:r>
    </w:p>
    <w:bookmarkEnd w:id="39"/>
    <w:bookmarkEnd w:id="40"/>
    <w:bookmarkStart w:id="54" w:name="X3e220394d35f878387f4a836fbbace39461c7d6"/>
    <w:p>
      <w:pPr>
        <w:pStyle w:val="Heading2"/>
      </w:pPr>
      <w:r>
        <w:t xml:space="preserve">PARTE 3. O LIVRO DAS REGRAS, REGRA POR REGRA</w:t>
      </w:r>
    </w:p>
    <w:bookmarkStart w:id="41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41"/>
    <w:bookmarkStart w:id="42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guia, core, regras do Firestore, templates e documentos legais andam juntos com o mesmo número. O salto da v3.0 foi a única exceção.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42"/>
    <w:bookmarkStart w:id="43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43"/>
    <w:bookmarkStart w:id="44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44"/>
    <w:bookmarkStart w:id="45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Máscaras automáticas</w:t>
      </w:r>
      <w:r>
        <w:t xml:space="preserve"> </w:t>
      </w:r>
      <w:r>
        <w:t xml:space="preserve">enquanto digita (CPF e CNPJ no mesmo campo, CEP, telefone, moeda, percentual, data, hora, placa, IP, MAC, número, inscrição estadual, RG, UF), ligadas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; validação dos dígitos de CPF e CNPJ à parte. Nunca máscara própria.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 (</w:t>
      </w:r>
      <w:r>
        <w:rPr>
          <w:rStyle w:val="VerbatimChar"/>
        </w:rPr>
        <w:t xml:space="preserve">data-mask="moeda"</w:t>
      </w:r>
      <w:r>
        <w:t xml:space="preserve">; o campo põe a vírgula e os pontos sozinho).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 (</w:t>
      </w:r>
      <w:r>
        <w:rPr>
          <w:rStyle w:val="VerbatimChar"/>
        </w:rPr>
        <w:t xml:space="preserve">data-mask="data"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"hora"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47); com sincronia ativa, a importação usa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45"/>
    <w:bookmarkStart w:id="46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entrega, partindo do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da biblioteca (veja o quadro</w:t>
      </w:r>
      <w:r>
        <w:t xml:space="preserve"> </w:t>
      </w:r>
      <w:r>
        <w:t xml:space="preserve">“</w:t>
      </w:r>
      <w:r>
        <w:t xml:space="preserve">firestore.rules, bloco por bloco</w:t>
      </w:r>
      <w:r>
        <w:t xml:space="preserve">”</w:t>
      </w:r>
      <w:r>
        <w:t xml:space="preserve"> </w:t>
      </w:r>
      <w:r>
        <w:t xml:space="preserve">depois da Seção 9), com um checklist de publicação: core e templates no GitHub, testes da pasta</w:t>
      </w:r>
      <w:r>
        <w:t xml:space="preserve"> </w:t>
      </w:r>
      <w:r>
        <w:rPr>
          <w:rStyle w:val="VerbatimChar"/>
        </w:rPr>
        <w:t xml:space="preserve">testes-regras/</w:t>
      </w:r>
      <w:r>
        <w:t xml:space="preserve">, backup das regras atuais, Playground, publicar, testar num app real e, se falhar, recolocar o backup.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46"/>
    <w:bookmarkStart w:id="47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começar, perguntando sempre se o app terá login com Google (grupo H) se vai funcionar em tempo real em mais de um aparelho (grupo I) e se terá tema escuro opcional (grupo J).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7"/>
    <w:bookmarkStart w:id="48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8"/>
    <w:bookmarkStart w:id="49" w:name="seção-9.-trazer-um-app-antigo-ao-padrão"/>
    <w:p>
      <w:pPr>
        <w:pStyle w:val="Heading3"/>
      </w:pPr>
      <w:r>
        <w:t xml:space="preserve">Seção 9. Trazer um app antigo ao padrão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Roteiro do app antigo:</w:t>
      </w:r>
      <w:r>
        <w:t xml:space="preserve"> </w:t>
      </w:r>
      <w:r>
        <w:t xml:space="preserve">quando um app existente vem para alteração: (a) ler o selo (sem selo, aplicar tudo; selo antigo, só o que o Histórico indica); (b) preencher a Ficha; (c) fazer o inventário do que o app cumpre e do que falta, regra por regra, e mostrar antes de mexer; (d) proteger os dados: chaves e formatos do localStorage e das coleções não mudam sem migração e backup; (e) aplicar em cinco etapas, cada uma testada: 1) core, banco desligado e selo, 2) identidade, 3) acesso, 4) cadastros e máscaras, 5) qualidade (Changelog e Manual, Sobre, backup, PDF e dashboard); (f) não mexer em telas que não foram pedidas e avisar quando uma regra conflitar com algo do app; (g) entregar pelo Como entregar, com a sequência de versões do próprio app e a Ficha no Changelog; (h) anotar o app em Apps já no padrão.</w:t>
      </w:r>
    </w:p>
    <w:bookmarkEnd w:id="49"/>
    <w:bookmarkStart w:id="50" w:name="X5b8ff7dede8818ecf83d78814fa507887eb2bab"/>
    <w:p>
      <w:pPr>
        <w:pStyle w:val="Heading3"/>
      </w:pPr>
      <w:r>
        <w:t xml:space="preserve">Seção 10. Login com Google e sincronia entre aparelhos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Login com Google (grupo H):</w:t>
      </w:r>
      <w:r>
        <w:t xml:space="preserve"> </w:t>
      </w:r>
      <w:r>
        <w:t xml:space="preserve">botão</w:t>
      </w:r>
      <w:r>
        <w:t xml:space="preserve"> </w:t>
      </w:r>
      <w:r>
        <w:t xml:space="preserve">“</w:t>
      </w:r>
      <w:r>
        <w:t xml:space="preserve">Entrar com Google</w:t>
      </w:r>
      <w:r>
        <w:t xml:space="preserve">”</w:t>
      </w:r>
      <w:r>
        <w:t xml:space="preserve"> </w:t>
      </w:r>
      <w:r>
        <w:t xml:space="preserve">do template ligado a</w:t>
      </w:r>
      <w:r>
        <w:t xml:space="preserve"> </w:t>
      </w:r>
      <w:r>
        <w:rPr>
          <w:rStyle w:val="VerbatimChar"/>
        </w:rPr>
        <w:t xml:space="preserve">criarModuloAuth(app).entrarComGoogle()</w:t>
      </w:r>
      <w:r>
        <w:t xml:space="preserve">, nunca código de login próprio;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ao abrir;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na tela de esqueci a senha; domínio do app autorizado no Firebase Authentication.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Sincronização entre aparelhos (grupo I):</w:t>
      </w:r>
      <w:r>
        <w:t xml:space="preserve"> </w:t>
      </w:r>
      <w:r>
        <w:t xml:space="preserve">exige banco ativo e login; usa só o core (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); comportamento obrigatório: tempo real, offline com fila, conflito pela alteração mais recente, exclusão que vale em todos, primeiro uso sem duplicar, indicador de conexão com</w:t>
      </w:r>
      <w:r>
        <w:t xml:space="preserve"> </w:t>
      </w:r>
      <w:r>
        <w:rPr>
          <w:rStyle w:val="VerbatimChar"/>
        </w:rPr>
        <w:t xml:space="preserve">aoMudarEstado</w:t>
      </w:r>
      <w:r>
        <w:t xml:space="preserve">, backup passando pelo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 testar com dois aparelhos.</w:t>
      </w:r>
    </w:p>
    <w:bookmarkEnd w:id="50"/>
    <w:bookmarkStart w:id="51" w:name="Xfad3c313a7cc1113d097e4a3ce770c43c316deb"/>
    <w:p>
      <w:pPr>
        <w:pStyle w:val="Heading3"/>
      </w:pPr>
      <w:r>
        <w:t xml:space="preserve">Seção 11. Licença definitiva, animações, toque e preferências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Licença definitiva (grupo H):</w:t>
      </w:r>
      <w:r>
        <w:t xml:space="preserve"> </w:t>
      </w:r>
      <w:r>
        <w:t xml:space="preserve">o botão Entrar com Google só aparece com a licença definitiva (campo</w:t>
      </w:r>
      <w:r>
        <w:t xml:space="preserve"> </w:t>
      </w:r>
      <w:r>
        <w:rPr>
          <w:rStyle w:val="VerbatimChar"/>
        </w:rPr>
        <w:t xml:space="preserve">licenca = "definitiva"</w:t>
      </w:r>
      <w:r>
        <w:t xml:space="preserve"> </w:t>
      </w:r>
      <w:r>
        <w:t xml:space="preserve">na empresa, gravado só pelo console, mais o espelho</w:t>
      </w:r>
      <w:r>
        <w:t xml:space="preserve"> </w:t>
      </w:r>
      <w:r>
        <w:rPr>
          <w:rStyle w:val="VerbatimChar"/>
        </w:rPr>
        <w:t xml:space="preserve">licencas/{SHA-256 do e-mail}</w:t>
      </w:r>
      <w:r>
        <w:t xml:space="preserve"> </w:t>
      </w:r>
      <w:r>
        <w:t xml:space="preserve">para a tela de login);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 </w:t>
      </w:r>
      <w:r>
        <w:t xml:space="preserve">decide o botão e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 </w:t>
      </w:r>
      <w:r>
        <w:t xml:space="preserve">confirma depois do login; a licença pode ter validade (</w:t>
      </w:r>
      <w:r>
        <w:rPr>
          <w:rStyle w:val="VerbatimChar"/>
        </w:rPr>
        <w:t xml:space="preserve">licencaAte</w:t>
      </w:r>
      <w:r>
        <w:t xml:space="preserve">) e, quando o Google é negado, o texto é sempre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Animações e toque (todos os apps):</w:t>
      </w:r>
      <w:r>
        <w:t xml:space="preserve"> </w:t>
      </w:r>
      <w:r>
        <w:t xml:space="preserve">farol passando ao fundo do login e holofotes duplos de baixo para cima no splash (templates prontos, só CSS, respeitam reduzir movimento); toque Asas (Lá, Ré, Lá) sintetizado pelo core, que toca no login que deu certo e, no splash, só se o navegador já permitir; chave Som no login.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Preferências e tema escuro:</w:t>
      </w:r>
      <w:r>
        <w:t xml:space="preserve"> </w:t>
      </w:r>
      <w:r>
        <w:t xml:space="preserve">controles Som de abertura e Reduzir animações na tela Sobre ou no menu do avatar (</w:t>
      </w:r>
      <w:r>
        <w:rPr>
          <w:rStyle w:val="VerbatimChar"/>
        </w:rPr>
        <w:t xml:space="preserve">FenixCore.preferencias.montarTela</w:t>
      </w:r>
      <w:r>
        <w:t xml:space="preserve">); tema escuro opcional no grupo J, só com a paleta Fênix, por variáveis CSS e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; o claro segue como padrão.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Selo de versões:</w:t>
      </w:r>
      <w:r>
        <w:t xml:space="preserve"> </w:t>
      </w:r>
      <w:r>
        <w:t xml:space="preserve">todo app mostra</w:t>
      </w:r>
      <w:r>
        <w:t xml:space="preserve"> </w:t>
      </w:r>
      <w:r>
        <w:rPr>
          <w:rStyle w:val="VerbatimChar"/>
        </w:rPr>
        <w:t xml:space="preserve">v3.2 | c 4.6</w:t>
      </w:r>
      <w:r>
        <w:t xml:space="preserve"> </w:t>
      </w:r>
      <w:r>
        <w:t xml:space="preserve">(app e core) ao lado da versão e na Sobre, com</w:t>
      </w:r>
      <w:r>
        <w:t xml:space="preserve"> </w:t>
      </w:r>
      <w:r>
        <w:rPr>
          <w:rStyle w:val="VerbatimChar"/>
        </w:rPr>
        <w:t xml:space="preserve">FenixCore.versoes.montarSelo</w:t>
      </w:r>
      <w:r>
        <w:t xml:space="preserve">; a Sobre mostra também Core e Livro; com internet o core lê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e avisa com ponto amarelo quando existe core mais novo (vermelho se o core for menor que o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do app). Vale para todo app, sem grupo na Ficha.</w:t>
      </w:r>
    </w:p>
    <w:bookmarkEnd w:id="51"/>
    <w:bookmarkStart w:id="52" w:name="firestore.rules-bloco-por-bloco"/>
    <w:p>
      <w:pPr>
        <w:pStyle w:val="Heading3"/>
      </w:pPr>
      <w:r>
        <w:t xml:space="preserve">firestore.rules, bloco por bloco</w:t>
      </w:r>
    </w:p>
    <w:p>
      <w:pPr>
        <w:pStyle w:val="FirstParagraph"/>
      </w:pPr>
      <w:r>
        <w:t xml:space="preserve">O arquivo está na raiz da biblioteca e</w:t>
      </w:r>
      <w:r>
        <w:t xml:space="preserve"> </w:t>
      </w:r>
      <w:r>
        <w:rPr>
          <w:bCs/>
          <w:b/>
        </w:rPr>
        <w:t xml:space="preserve">parte das regras publicadas no seu console</w:t>
      </w:r>
      <w:r>
        <w:t xml:space="preserve"> </w:t>
      </w:r>
      <w:r>
        <w:t xml:space="preserve">(as versões registradas no cabeçalho). O que já funcionava foi mantido; o que mudou na v4.0 está marcado com</w:t>
      </w:r>
      <w:r>
        <w:t xml:space="preserve"> </w:t>
      </w:r>
      <w:r>
        <w:rPr>
          <w:rStyle w:val="VerbatimChar"/>
        </w:rPr>
        <w:t xml:space="preserve">[v4.0]</w:t>
      </w:r>
      <w:r>
        <w:t xml:space="preserve">. Tudo que não está liberado é negado.</w:t>
      </w:r>
    </w:p>
    <w:p>
      <w:pPr>
        <w:pStyle w:val="BodyText"/>
      </w:pPr>
      <w:r>
        <w:rPr>
          <w:bCs/>
          <w:b/>
        </w:rPr>
        <w:t xml:space="preserve">Ordem para publicar:</w:t>
      </w:r>
      <w:r>
        <w:t xml:space="preserve"> </w:t>
      </w:r>
      <w:r>
        <w:t xml:space="preserve">1) 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 </w:t>
      </w:r>
      <w:r>
        <w:t xml:space="preserve">mais novo no GitHub (ele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e, desde a v4.4, o nome da empresa no convite); 2) só depois estas regras no console. Teste antes no</w:t>
      </w:r>
      <w:r>
        <w:t xml:space="preserve"> </w:t>
      </w:r>
      <w:r>
        <w:t xml:space="preserve">“</w:t>
      </w:r>
      <w:r>
        <w:t xml:space="preserve">Playground de regras</w:t>
      </w:r>
      <w:r>
        <w:t xml:space="preserve">”</w:t>
      </w:r>
      <w:r>
        <w:t xml:space="preserve"> </w:t>
      </w:r>
      <w:r>
        <w:t xml:space="preserve">(roteiro abaixo).</w:t>
      </w:r>
    </w:p>
    <w:p>
      <w:pPr>
        <w:pStyle w:val="BodyText"/>
      </w:pPr>
      <w:r>
        <w:rPr>
          <w:bCs/>
          <w:b/>
        </w:rPr>
        <w:t xml:space="preserve">Checklist de publicação (regra 46):</w:t>
      </w:r>
      <w:r>
        <w:t xml:space="preserve"> </w:t>
      </w:r>
      <w:r>
        <w:t xml:space="preserve">1) core e templates no GitHub; 2) no seu computador, rode os testes da pasta</w:t>
      </w:r>
      <w:r>
        <w:t xml:space="preserve"> </w:t>
      </w:r>
      <w:r>
        <w:rPr>
          <w:rStyle w:val="VerbatimChar"/>
        </w:rPr>
        <w:t xml:space="preserve">testes-regras/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uma vez 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) e, se algum falhar, não publique; 3) no console, copie as regras atuais para um arquivo de backup; 4) cole as novas no Playground e rode o roteiro abaixo; 5) publique; 6) abra um app real, entre e grave um registro; 7) se algo falhar, recoloque o backup e avise.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Funções de apoio:</w:t>
      </w:r>
      <w:r>
        <w:t xml:space="preserve"> </w:t>
      </w:r>
      <w:r>
        <w:rPr>
          <w:rStyle w:val="VerbatimChar"/>
        </w:rPr>
        <w:t xml:space="preserve">autenticado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pertenceAEmpresa</w:t>
      </w:r>
      <w:r>
        <w:t xml:space="preserve"> </w:t>
      </w:r>
      <w:r>
        <w:t xml:space="preserve">(vínculo aprovado em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souDonoDaEmpresa</w:t>
      </w:r>
      <w:r>
        <w:t xml:space="preserve">, e, novas,</w:t>
      </w:r>
      <w:r>
        <w:t xml:space="preserve"> </w:t>
      </w:r>
      <w:r>
        <w:rPr>
          <w:rStyle w:val="VerbatimChar"/>
        </w:rPr>
        <w:t xml:space="preserve">temVinculoAprovado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membroComPapel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conviteValido</w:t>
      </w:r>
      <w:r>
        <w:t xml:space="preserve"> </w:t>
      </w:r>
      <w:r>
        <w:t xml:space="preserve">(convite da empresa, não usado e não cancelado).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Base compartilhada: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(CPF e CNPJ, dados pessoais) só para quem tem vínculo aprovado com uma empresa; antes, qualquer conta Google logada em qualquer app lia a base inteira.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empresas/{id}</w:t>
      </w:r>
      <w:r>
        <w:rPr>
          <w:bCs/>
          <w:b/>
        </w:rPr>
        <w:t xml:space="preserve">: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só lê o dono (</w:t>
      </w:r>
      <w:r>
        <w:rPr>
          <w:rStyle w:val="VerbatimChar"/>
        </w:rPr>
        <w:t xml:space="preserve">donoUid</w:t>
      </w:r>
      <w:r>
        <w:t xml:space="preserve">) e quem tem vínculo aprovado com a empresa; antes, qualquer logado lia. Ninguém altera nem apaga.</w:t>
      </w:r>
      <w:r>
        <w:t xml:space="preserve"> </w:t>
      </w:r>
      <w:r>
        <w:rPr>
          <w:bCs/>
          <w:b/>
        </w:rPr>
        <w:t xml:space="preserve">[v4.3]</w:t>
      </w:r>
      <w:r>
        <w:t xml:space="preserve"> </w:t>
      </w:r>
      <w:r>
        <w:t xml:space="preserve">criar exige deixar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de fora ou usar</w:t>
      </w:r>
      <w:r>
        <w:t xml:space="preserve"> </w:t>
      </w:r>
      <w:r>
        <w:rPr>
          <w:rStyle w:val="VerbatimChar"/>
        </w:rPr>
        <w:t xml:space="preserve">teste</w:t>
      </w:r>
      <w:r>
        <w:t xml:space="preserve">: o app nunca cria uma empresa como definitiva; só o console grava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[v4.3]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licencas/{ID}</w:t>
      </w:r>
      <w:r>
        <w:rPr>
          <w:bCs/>
          <w:b/>
        </w:rPr>
        <w:t xml:space="preserve">:</w:t>
      </w:r>
      <w:r>
        <w:t xml:space="preserve"> </w:t>
      </w:r>
      <w:r>
        <w:t xml:space="preserve">espelho da licença para a tela de login (ID = SHA-256 do e-mail). Leitura só pontual (</w:t>
      </w:r>
      <w:r>
        <w:rPr>
          <w:rStyle w:val="VerbatimChar"/>
        </w:rPr>
        <w:t xml:space="preserve">get</w:t>
      </w:r>
      <w:r>
        <w:t xml:space="preserve">, sem listar) e sem gravação pelo app; só o console cria.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usuarios_empresa/{uid}</w:t>
      </w:r>
      <w:r>
        <w:rPr>
          <w:bCs/>
          <w:b/>
        </w:rPr>
        <w:t xml:space="preserve">:</w:t>
      </w:r>
      <w:r>
        <w:t xml:space="preserve"> </w:t>
      </w:r>
      <w:r>
        <w:t xml:space="preserve">leitura e remoção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criar o vínculo exige já ter o registro de membro da empresa com o mesmo papel; antes, qualquer logado criava o próprio vínculo como dono de qualquer empresa e passava a ver os dados dela. Atualizar sem trocar empresa nem papel continua livre.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convites/{token}</w:t>
      </w:r>
      <w:r>
        <w:rPr>
          <w:bCs/>
          <w:b/>
        </w:rPr>
        <w:t xml:space="preserve">:</w:t>
      </w:r>
      <w:r>
        <w:t xml:space="preserve"> </w:t>
      </w:r>
      <w:r>
        <w:t xml:space="preserve">ler um convite pelo token, listar e criar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alteração fica restrita: o titular só cancela; o convidado só marca como usado, uma vez, com o próprio uid. Antes, qualquer logado alterava qualquer campo de um convite não usado.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[v4.0]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empresas/{id}/membros/{uid}</w:t>
      </w:r>
      <w:r>
        <w:rPr>
          <w:bCs/>
          <w:b/>
        </w:rPr>
        <w:t xml:space="preserve">:</w:t>
      </w:r>
      <w:r>
        <w:t xml:space="preserve"> </w:t>
      </w:r>
      <w:r>
        <w:t xml:space="preserve">o dono cria o próprio registro (a empresa tem de ter</w:t>
      </w:r>
      <w:r>
        <w:t xml:space="preserve"> </w:t>
      </w:r>
      <w:r>
        <w:rPr>
          <w:rStyle w:val="VerbatimChar"/>
        </w:rPr>
        <w:t xml:space="preserve">donoUid</w:t>
      </w:r>
      <w:r>
        <w:t xml:space="preserve"> </w:t>
      </w:r>
      <w:r>
        <w:t xml:space="preserve">igual ao uid); o técnico cria o seu com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de um convite válido da empresa. Só o titular altera; o titular ou o próprio apaga.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Dados da empresa</w:t>
      </w:r>
      <w:r>
        <w:t xml:space="preserve"> </w:t>
      </w:r>
      <w:r>
        <w:t xml:space="preserve">(pessoas,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 materiais, famílias, produtos e serviços e as coleções de cada app): só membros aprovados leem e gravam.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gravação não vale para 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.</w:t>
      </w:r>
      <w:r>
        <w:t xml:space="preserve"> </w:t>
      </w:r>
      <w:r>
        <w:rPr>
          <w:bCs/>
          <w:b/>
        </w:rPr>
        <w:t xml:space="preserve">[v4.8]</w:t>
      </w:r>
      <w:r>
        <w:t xml:space="preserve"> </w:t>
      </w:r>
      <w:r>
        <w:t xml:space="preserve">nem para a coleção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da empresa.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dados_pessoais/{uid}</w:t>
      </w:r>
      <w:r>
        <w:rPr>
          <w:bCs/>
          <w:b/>
        </w:rPr>
        <w:t xml:space="preserve">:</w:t>
      </w:r>
      <w:r>
        <w:t xml:space="preserve"> </w:t>
      </w:r>
      <w:r>
        <w:t xml:space="preserve">como estava (Gestor de Tempo e apps pessoais: cada um só vê o que está sob o próprio uid).</w:t>
      </w:r>
    </w:p>
    <w:p>
      <w:pPr>
        <w:pStyle w:val="FirstParagraph"/>
      </w:pPr>
      <w:r>
        <w:rPr>
          <w:bCs/>
          <w:b/>
        </w:rPr>
        <w:t xml:space="preserve">Roteiro de teste no Playground de regras</w:t>
      </w:r>
      <w:r>
        <w:t xml:space="preserve"> </w:t>
      </w:r>
      <w:r>
        <w:t xml:space="preserve">(todos com usuário logado de teste):</w:t>
      </w:r>
      <w:r>
        <w:t xml:space="preserve"> </w:t>
      </w:r>
      <w:r>
        <w:t xml:space="preserve">1. Dono cria empresa (grava a empresa, o registro de membro dono e o vínculo): permitido.</w:t>
      </w:r>
      <w:r>
        <w:t xml:space="preserve"> </w:t>
      </w:r>
      <w:r>
        <w:t xml:space="preserve">2. Usuário comum cria vínculo como dono de uma empresa que não é dele: negado.</w:t>
      </w:r>
      <w:r>
        <w:t xml:space="preserve"> </w:t>
      </w:r>
      <w:r>
        <w:t xml:space="preserve">3. Técnico aceita convite válido (grava membro com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depois o vínculo, depois marca o convite como usado): permitido.</w:t>
      </w:r>
      <w:r>
        <w:t xml:space="preserve"> </w:t>
      </w:r>
      <w:r>
        <w:t xml:space="preserve">4. Técnico grava o registro de membro sem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ou com convite cancelado ou já usado: negado.</w:t>
      </w:r>
      <w:r>
        <w:t xml:space="preserve"> </w:t>
      </w:r>
      <w:r>
        <w:t xml:space="preserve">5. Técnico lê os dados da empresa: permitido; grava na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: negado.</w:t>
      </w:r>
      <w:r>
        <w:t xml:space="preserve"> </w:t>
      </w:r>
      <w:r>
        <w:t xml:space="preserve">6. Usuário sem vínculo lê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: negado; com vínculo aprovado: permitido.</w:t>
      </w:r>
      <w:r>
        <w:t xml:space="preserve"> </w:t>
      </w:r>
      <w:r>
        <w:t xml:space="preserve">7. Gestor de Tempo grava em</w:t>
      </w:r>
      <w:r>
        <w:t xml:space="preserve"> </w:t>
      </w:r>
      <w:r>
        <w:rPr>
          <w:rStyle w:val="VerbatimChar"/>
        </w:rPr>
        <w:t xml:space="preserve">dados_pessoais/{o próprio uid}</w:t>
      </w:r>
      <w:r>
        <w:t xml:space="preserve">: permitido; no de outro usuário: negado.</w:t>
      </w:r>
      <w:r>
        <w:t xml:space="preserve"> </w:t>
      </w:r>
      <w:r>
        <w:t xml:space="preserve">8. Criar uma empresa com</w:t>
      </w:r>
      <w:r>
        <w:t xml:space="preserve"> </w:t>
      </w:r>
      <w:r>
        <w:rPr>
          <w:rStyle w:val="VerbatimChar"/>
        </w:rPr>
        <w:t xml:space="preserve">licenca: "definitiva"</w:t>
      </w:r>
      <w:r>
        <w:t xml:space="preserve">: negado; sem o campo, ou com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: permitido.</w:t>
      </w:r>
      <w:r>
        <w:t xml:space="preserve"> </w:t>
      </w:r>
      <w:r>
        <w:t xml:space="preserve">9. Ler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 </w:t>
      </w:r>
      <w:r>
        <w:t xml:space="preserve">(get) sem estar logado: permitido; listar a coleção ou gravar nela: negado.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Usuário logado, sem vínculo e que não é o dono, lê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: negado; o dono, ou um membro aprovado: permitido.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Técnico aceita convite: o convite tem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, e depois de aceitar ele lê a empresa: permitido.</w:t>
      </w:r>
    </w:p>
    <w:p>
      <w:pPr>
        <w:pStyle w:val="BodyText"/>
      </w:pPr>
      <w:r>
        <w:rPr>
          <w:bCs/>
          <w:b/>
        </w:rPr>
        <w:t xml:space="preserve">Pontos de atenção</w:t>
      </w:r>
      <w:r>
        <w:t xml:space="preserve"> </w:t>
      </w:r>
      <w:r>
        <w:t xml:space="preserve">- Um app com o core antigo guardado no cache do aparelho não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então não consegue aceitar convite até abrir com internet e baixar o core novo.</w:t>
      </w:r>
      <w:r>
        <w:t xml:space="preserve"> </w:t>
      </w:r>
      <w:r>
        <w:t xml:space="preserve">- Pelas regras que estavam publicadas, o</w:t>
      </w:r>
      <w:r>
        <w:t xml:space="preserve"> </w:t>
      </w:r>
      <w:r>
        <w:rPr>
          <w:rStyle w:val="VerbatimChar"/>
        </w:rPr>
        <w:t xml:space="preserve">criarEmpresa</w:t>
      </w:r>
      <w:r>
        <w:t xml:space="preserve"> </w:t>
      </w:r>
      <w:r>
        <w:t xml:space="preserve">do core gravava o registro de membro antes de existir o vínculo e era negado; agora passa. Se o Fênix Ativos tem fluxo próprio para criar empresa, ele segue funcionando.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Convites criados antes da v4.4 não têm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: a tela do convite mostra só o código até o convite ser aceito. O app que mostrava o nome da empresa antes de aceitar deve ler</w:t>
      </w:r>
      <w:r>
        <w:t xml:space="preserve"> </w:t>
      </w:r>
      <w:r>
        <w:rPr>
          <w:rStyle w:val="VerbatimChar"/>
        </w:rPr>
        <w:t xml:space="preserve">convite.empresaNome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[v4.8]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empresas/{id}/cidades</w:t>
      </w:r>
      <w:r>
        <w:rPr>
          <w:bCs/>
          <w:b/>
        </w:rPr>
        <w:t xml:space="preserve">:</w:t>
      </w:r>
      <w:r>
        <w:t xml:space="preserve"> </w:t>
      </w:r>
      <w:r>
        <w:t xml:space="preserve">a regra</w:t>
      </w:r>
      <w:r>
        <w:t xml:space="preserve"> </w:t>
      </w:r>
      <w:r>
        <w:rPr>
          <w:rStyle w:val="VerbatimChar"/>
        </w:rPr>
        <w:t xml:space="preserve">write: false</w:t>
      </w:r>
      <w:r>
        <w:t xml:space="preserve"> </w:t>
      </w:r>
      <w:r>
        <w:t xml:space="preserve">agora vale de verdade: o curinga das coleções da empresa passou a deixar essa coleção de fora da gravação (antes ele a liberava para qualquer membro aprovado). O core grava cidades na raiz (</w:t>
      </w:r>
      <w:r>
        <w:rPr>
          <w:rStyle w:val="VerbatimChar"/>
        </w:rPr>
        <w:t xml:space="preserve">cidades/…</w:t>
      </w:r>
      <w:r>
        <w:t xml:space="preserve">), então nenhum app é afetado; a leitura por membros e a gravação de</w:t>
      </w:r>
      <w:r>
        <w:t xml:space="preserve"> </w:t>
      </w:r>
      <w:r>
        <w:rPr>
          <w:rStyle w:val="VerbatimChar"/>
        </w:rPr>
        <w:t xml:space="preserve">bairros</w:t>
      </w:r>
      <w:r>
        <w:t xml:space="preserve"> </w:t>
      </w:r>
      <w:r>
        <w:t xml:space="preserve">abaixo dela continuam como estavam.</w:t>
      </w:r>
    </w:p>
    <w:bookmarkEnd w:id="52"/>
    <w:bookmarkStart w:id="53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40, 47 a 53, 55, 59, 60 e 61. Grupos marcáveis: A banco ativo (4, 46), B login (23 a 32), C PF/PJ (33 a 38, 41, 42), D produto (43), E backup (44), F PDF (45), G dashboard (54), H login com Google (56 e 58), I sincronização entre aparelhos (57), J tema escuro opcional (60). Os grupos H, I e J vêm desmarcados e são perguntados sempre.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guia da biblioteca atualizado;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teste com dois aparelhos para o grupo I; checklist de publicação quando houver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 (a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nunca sobe para a raiz do repositório); avisar se um pedido contrariar o livro.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53"/>
    <w:bookmarkEnd w:id="54"/>
    <w:bookmarkStart w:id="58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55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v4.8</w:t>
      </w:r>
      <w:r>
        <w:t xml:space="preserve">: regras do Firestore fecham a gravação em</w:t>
      </w:r>
      <w:r>
        <w:t xml:space="preserve"> </w:t>
      </w:r>
      <w:r>
        <w:rPr>
          <w:rStyle w:val="VerbatimChar"/>
        </w:rPr>
        <w:t xml:space="preserve">empresas/{id}/cidades</w:t>
      </w:r>
      <w:r>
        <w:t xml:space="preserve"> </w:t>
      </w:r>
      <w:r>
        <w:t xml:space="preserve">(o curinga da empresa a liberava); novo teste em</w:t>
      </w:r>
      <w:r>
        <w:t xml:space="preserve"> </w:t>
      </w:r>
      <w:r>
        <w:rPr>
          <w:rStyle w:val="VerbatimChar"/>
        </w:rPr>
        <w:t xml:space="preserve">testes-regras/</w:t>
      </w:r>
      <w:r>
        <w:t xml:space="preserve">; checklist de publicação do guia alinhado ao da regra 46. O core só muda de versão. Afeta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v4.7</w:t>
      </w:r>
      <w:r>
        <w:t xml:space="preserve">: Resumo do livro (uma folha); pasta</w:t>
      </w:r>
      <w:r>
        <w:t xml:space="preserve"> </w:t>
      </w:r>
      <w:r>
        <w:rPr>
          <w:rStyle w:val="VerbatimChar"/>
        </w:rPr>
        <w:t xml:space="preserve">testes-regras/</w:t>
      </w:r>
      <w:r>
        <w:t xml:space="preserve"> </w:t>
      </w:r>
      <w:r>
        <w:t xml:space="preserve">com testes automáticos das regras do Firestore; Painel com Teste de aparelho; varredura de versões em Como entregar; checklist da regra 46 com o passo dos testes. O core só muda de versão. Afeta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v4.6</w:t>
      </w:r>
      <w:r>
        <w:t xml:space="preserve">: selo de versões</w:t>
      </w:r>
      <w:r>
        <w:t xml:space="preserve"> </w:t>
      </w:r>
      <w:r>
        <w:rPr>
          <w:rStyle w:val="VerbatimChar"/>
        </w:rPr>
        <w:t xml:space="preserve">v | c</w:t>
      </w:r>
      <w:r>
        <w:t xml:space="preserve"> </w:t>
      </w:r>
      <w:r>
        <w:t xml:space="preserve">em todo app e aviso de core novo (regra 61); novo arquivo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; a Sobre ganha Core e Livro; Painel testa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e teve a conferência de versão corrigida; a regra 61 vale sempre, sem grupo na Ficha. Afeta apps: sim, leve.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v4.5</w:t>
      </w:r>
      <w:r>
        <w:t xml:space="preserve">: o core oficial ganha as funções da linhagem v2.x (</w:t>
      </w:r>
      <w:r>
        <w:rPr>
          <w:rStyle w:val="VerbatimChar"/>
        </w:rPr>
        <w:t xml:space="preserve">initFirebaseComCache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recuperarSenha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reautenticar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excluirConta</w:t>
      </w:r>
      <w:r>
        <w:t xml:space="preserve">), para o Gestor do Tempo e o Controle de Compras tirarem as cópias embutidas; regras 55 e 57 esclarecidas; regras do Firestore com os blocos</w:t>
      </w:r>
      <w:r>
        <w:t xml:space="preserve"> </w:t>
      </w:r>
      <w:r>
        <w:rPr>
          <w:rStyle w:val="VerbatimChar"/>
        </w:rPr>
        <w:t xml:space="preserve">perfis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admins</w:t>
      </w:r>
      <w:r>
        <w:t xml:space="preserve">. Apps: SIM, os três apps em andamento seguem o roteiro da regra 55.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v4.4</w:t>
      </w:r>
      <w:r>
        <w:t xml:space="preserve">: leitura de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 </w:t>
      </w:r>
      <w:r>
        <w:t xml:space="preserve">só para o dono e membros (convite leva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); licença com validade (</w:t>
      </w:r>
      <w:r>
        <w:rPr>
          <w:rStyle w:val="VerbatimChar"/>
        </w:rPr>
        <w:t xml:space="preserve">licencaAte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situacao</w:t>
      </w:r>
      <w:r>
        <w:t xml:space="preserve">) 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(som, animações, tema claro/escuro/automático); regra 60 e grupo J; checklist de publicação das regras, teste com dois aparelhos e aviso da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em Como entregar; Termos (cláusula 3, licença de uso) e Política (dados de licença e preferências) atualizados em 23/10/2026. Apps: SIM,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v4.3</w:t>
      </w:r>
      <w:r>
        <w:t xml:space="preserve">: login com Google só com a licença definitiva (regra 58); farol passando ao fundo do login e holofotes duplos no splash, que ganha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(regra 59); toque Asas; core com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; regras do Firestore com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protegido e a coleção</w:t>
      </w:r>
      <w:r>
        <w:t xml:space="preserve"> </w:t>
      </w:r>
      <w:r>
        <w:rPr>
          <w:rStyle w:val="VerbatimChar"/>
        </w:rPr>
        <w:t xml:space="preserve">licencas</w:t>
      </w:r>
      <w:r>
        <w:t xml:space="preserve">. Apps: SIM,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v4.2</w:t>
      </w:r>
      <w:r>
        <w:t xml:space="preserve">: Ficha com os grupos H (login com Google) e I (sincronização entre aparelhos), perguntados sempre; regras 56 e 57 (seção 10); core com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nos dados por empresa. Apps: SIM,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v4.1</w:t>
      </w:r>
      <w:r>
        <w:t xml:space="preserve">: placa sempre com hífen depois das três letras (</w:t>
      </w:r>
      <w:r>
        <w:rPr>
          <w:rStyle w:val="VerbatimChar"/>
        </w:rPr>
        <w:t xml:space="preserve">ABC-1D23</w:t>
      </w:r>
      <w:r>
        <w:t xml:space="preserve">,</w:t>
      </w:r>
      <w:r>
        <w:t xml:space="preserve"> </w:t>
      </w:r>
      <w:r>
        <w:rPr>
          <w:rStyle w:val="VerbatimChar"/>
        </w:rPr>
        <w:t xml:space="preserve">ABC-1234</w:t>
      </w:r>
      <w:r>
        <w:t xml:space="preserve">) e RG no 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. Apps: SIM, só quem usa essas máscaras.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v4.0</w:t>
      </w:r>
      <w:r>
        <w:t xml:space="preserve">: moeda no padrão definido (1 dígito</w:t>
      </w:r>
      <w:r>
        <w:t xml:space="preserve"> </w:t>
      </w:r>
      <w:r>
        <w:rPr>
          <w:rStyle w:val="VerbatimChar"/>
        </w:rPr>
        <w:t xml:space="preserve">R$ 1</w:t>
      </w:r>
      <w:r>
        <w:t xml:space="preserve">, 2</w:t>
      </w:r>
      <w:r>
        <w:t xml:space="preserve"> </w:t>
      </w:r>
      <w:r>
        <w:rPr>
          <w:rStyle w:val="VerbatimChar"/>
        </w:rPr>
        <w:t xml:space="preserve">R$ 1,0</w:t>
      </w:r>
      <w:r>
        <w:t xml:space="preserve">, 3</w:t>
      </w:r>
      <w:r>
        <w:t xml:space="preserve"> </w:t>
      </w:r>
      <w:r>
        <w:rPr>
          <w:rStyle w:val="VerbatimChar"/>
        </w:rPr>
        <w:t xml:space="preserve">R$ 1,00</w:t>
      </w:r>
      <w:r>
        <w:t xml:space="preserve">, 4</w:t>
      </w:r>
      <w:r>
        <w:t xml:space="preserve"> </w:t>
      </w:r>
      <w:r>
        <w:rPr>
          <w:rStyle w:val="VerbatimChar"/>
        </w:rPr>
        <w:t xml:space="preserve">R$ 10,00</w:t>
      </w:r>
      <w:r>
        <w:t xml:space="preserve">; com zero na frente vêm os decimais); máscaras novas</w:t>
      </w:r>
      <w:r>
        <w:t xml:space="preserve"> </w:t>
      </w:r>
      <w:r>
        <w:rPr>
          <w:rStyle w:val="VerbatimChar"/>
        </w:rPr>
        <w:t xml:space="preserve">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uf</w:t>
      </w:r>
      <w:r>
        <w:t xml:space="preserve">; logos com nome com sublinhado (</w:t>
      </w:r>
      <w:r>
        <w:rPr>
          <w:rStyle w:val="VerbatimChar"/>
        </w:rPr>
        <w:t xml:space="preserve">Fenix_Logo_Silver.png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Fenix_Logo_Gray.png</w:t>
      </w:r>
      <w:r>
        <w:t xml:space="preserve">);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parte das regras publicadas e fecha três brechas (vínculo com qualquer empresa, alteração livre de convites e base de CPF/CNPJ aberta a qualquer logado); core 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 Apps: SIM,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v3.9</w:t>
      </w:r>
      <w:r>
        <w:t xml:space="preserve">: máscaras automáticas em todo campo com formato fixo (regras 38 a 40): novo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, ligado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mascaras.auto()</w:t>
      </w:r>
      <w:r>
        <w:t xml:space="preserve">; CPF e CNPJ no mesmo campo, moeda pelos centavos, telefone, CEP, data, hora, placa, IP, MAC, percentual e número. O Painel testa as máscaras e tem um grupo para digitar. Apps: SIM, na próxima alteração cada app troca as máscaras próprias pelas do core.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v3.8</w:t>
      </w:r>
      <w:r>
        <w:t xml:space="preserve">: nova regra 55 (roteiro para trazer um app antigo ao padrão, seção 9). Novo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(proposta de regras do Firestore para as coleções do core), com duas cópias, nos Endereços oficiais e no Painel; a regra 46 aponta para ele. Apps: nada.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v3.7</w:t>
      </w:r>
      <w:r>
        <w:t xml:space="preserve">: o Guia da biblioteca entra no conjunto (mesma versão, duas cópias, endereços oficiais, Como entregar e Painel). O Painel ganha testes ao vivo de CNPJ e CEP, que rodam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buscarPorCEPBrasilAPI</w:t>
      </w:r>
      <w:r>
        <w:t xml:space="preserve"> </w:t>
      </w:r>
      <w:r>
        <w:t xml:space="preserve">com a internet real, sem gravar no banco. Apps: nada.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55"/>
    <w:bookmarkStart w:id="56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56"/>
    <w:bookmarkStart w:id="57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v4.8</w:t>
      </w:r>
      <w:r>
        <w:t xml:space="preserve">: nenhuma função nova; só a versão (</w:t>
      </w:r>
      <w:r>
        <w:rPr>
          <w:rStyle w:val="VerbatimChar"/>
        </w:rPr>
        <w:t xml:space="preserve">versoes.core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"4.8"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v4.7</w:t>
      </w:r>
      <w:r>
        <w:t xml:space="preserve">: nenhuma função nova; só a versão (</w:t>
      </w:r>
      <w:r>
        <w:rPr>
          <w:rStyle w:val="VerbatimChar"/>
        </w:rPr>
        <w:t xml:space="preserve">versoes.core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"4.7"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v4.6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FenixCore.versoes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montarSelo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comparar</w:t>
      </w:r>
      <w:r>
        <w:t xml:space="preserve">);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 </w:t>
      </w:r>
      <w:r>
        <w:t xml:space="preserve">aceita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e mostra Core e Livro.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v4.5</w:t>
      </w:r>
      <w:r>
        <w:t xml:space="preserve">:</w:t>
      </w:r>
      <w:r>
        <w:t xml:space="preserve"> </w:t>
      </w:r>
      <w:r>
        <w:rPr>
          <w:rStyle w:val="VerbatimChar"/>
        </w:rPr>
        <w:t xml:space="preserve">initFirebaseComCache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criarModuloAcesso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recuperarSenha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reautenticar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excluirConta</w:t>
      </w:r>
      <w:r>
        <w:t xml:space="preserve"> </w:t>
      </w:r>
      <w:r>
        <w:t xml:space="preserve">(seção 2.17).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v4.4</w:t>
      </w:r>
      <w:r>
        <w:t xml:space="preserve">:</w:t>
      </w:r>
      <w:r>
        <w:t xml:space="preserve"> </w:t>
      </w:r>
      <w:r>
        <w:rPr>
          <w:rStyle w:val="VerbatimChar"/>
        </w:rPr>
        <w:t xml:space="preserve">licenca.situacao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licenca.dataLimite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licenca.MENSAGEM_GOOGLE</w:t>
      </w:r>
      <w:r>
        <w:t xml:space="preserve"> </w:t>
      </w:r>
      <w:r>
        <w:t xml:space="preserve">(e</w:t>
      </w:r>
      <w:r>
        <w:t xml:space="preserve"> </w:t>
      </w:r>
      <w:r>
        <w:rPr>
          <w:rStyle w:val="VerbatimChar"/>
        </w:rPr>
        <w:t xml:space="preserve">ehDefinitiva</w:t>
      </w:r>
      <w:r>
        <w:t xml:space="preserve"> </w:t>
      </w:r>
      <w:r>
        <w:t xml:space="preserve">passa a respeitar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animacoesReduzidasEscolhidas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definirTema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criarSincronia().importarLista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 </w:t>
      </w:r>
      <w:r>
        <w:t xml:space="preserve">com o 5º parâmetro</w:t>
      </w:r>
      <w:r>
        <w:t xml:space="preserve"> </w:t>
      </w:r>
      <w:r>
        <w:rPr>
          <w:rStyle w:val="VerbatimChar"/>
        </w:rPr>
        <w:t xml:space="preserve">nomeEmpresa</w:t>
      </w:r>
      <w:r>
        <w:t xml:space="preserve"> </w:t>
      </w:r>
      <w:r>
        <w:t xml:space="preserve">(seções 2.7, 2.14, 2.15 e 2.16).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v4.3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(</w:t>
      </w:r>
      <w:r>
        <w:rPr>
          <w:rStyle w:val="VerbatimChar"/>
        </w:rPr>
        <w:t xml:space="preserve">ehDefinitiva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daEmpresa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lembrar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) 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</w:t>
      </w:r>
      <w:r>
        <w:rPr>
          <w:rStyle w:val="VerbatimChar"/>
        </w:rPr>
        <w:t xml:space="preserve">tocarAbertura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ligado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sintetizar</w:t>
      </w:r>
      <w:r>
        <w:t xml:space="preserve">), seção 2.15.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v4.2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criarModuloAppData.escutar</w:t>
      </w:r>
      <w:r>
        <w:t xml:space="preserve"> </w:t>
      </w:r>
      <w:r>
        <w:t xml:space="preserve">(seção 2.14).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v4.1</w:t>
      </w:r>
      <w:r>
        <w:t xml:space="preserve">: ajuste de</w:t>
      </w:r>
      <w:r>
        <w:t xml:space="preserve"> </w:t>
      </w:r>
      <w:r>
        <w:rPr>
          <w:rStyle w:val="VerbatimChar"/>
        </w:rPr>
        <w:t xml:space="preserve">mascaras.placa</w:t>
      </w:r>
      <w:r>
        <w:t xml:space="preserve"> </w:t>
      </w:r>
      <w:r>
        <w:t xml:space="preserve">(hífen sempre) e</w:t>
      </w:r>
      <w:r>
        <w:t xml:space="preserve"> </w:t>
      </w:r>
      <w:r>
        <w:rPr>
          <w:rStyle w:val="VerbatimChar"/>
        </w:rPr>
        <w:t xml:space="preserve">mascaras.rg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);</w:t>
      </w:r>
      <w:r>
        <w:t xml:space="preserve"> </w:t>
      </w:r>
      <w:r>
        <w:rPr>
          <w:rStyle w:val="VerbatimChar"/>
        </w:rPr>
        <w:t xml:space="preserve">valorLimpo("rg")</w:t>
      </w:r>
      <w:r>
        <w:t xml:space="preserve"> </w:t>
      </w:r>
      <w:r>
        <w:t xml:space="preserve">devolve números e X.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v4.0</w:t>
      </w:r>
      <w:r>
        <w:t xml:space="preserve">:</w:t>
      </w:r>
      <w:r>
        <w:t xml:space="preserve"> </w:t>
      </w:r>
      <w:r>
        <w:rPr>
          <w:rStyle w:val="VerbatimChar"/>
        </w:rPr>
        <w:t xml:space="preserve">mascaras.ie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,</w:t>
      </w:r>
      <w:r>
        <w:t xml:space="preserve"> </w:t>
      </w:r>
      <w:r>
        <w:rPr>
          <w:rStyle w:val="VerbatimChar"/>
        </w:rPr>
        <w:t xml:space="preserve">uf</w:t>
      </w:r>
      <w:r>
        <w:t xml:space="preserve">; regra nova da moeda;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a vírgula decimal;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 </w:t>
      </w:r>
      <w:r>
        <w:t xml:space="preserve">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v3.9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 </w:t>
      </w:r>
      <w:r>
        <w:t xml:space="preserve">(máscaras automáticas e funções de apoio, seção 2.13).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v3.5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57"/>
    <w:bookmarkEnd w:id="58"/>
    <w:bookmarkStart w:id="59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32"/>
        </w:numPr>
        <w:pStyle w:val="Compact"/>
      </w:pPr>
      <w:r>
        <w:t xml:space="preserve">Preencha a Ficha de aplicação com o Cristiano (regra 52), perguntando sempre se terá login com Google e se vai funcionar em mais de um aparelho,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32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32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32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32"/>
        </w:numPr>
        <w:pStyle w:val="Compact"/>
      </w:pPr>
      <w:r>
        <w:t xml:space="preserve">Cadastros: campos com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 </w:t>
      </w:r>
      <w:r>
        <w:t xml:space="preserve">(CPF/CNPJ, CEP, telefone, moeda), validação de CPF e CNPJ,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32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32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32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32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App que já existe? Em vez desta receita, siga o roteiro da regra 55 (selo, Ficha, inventário, proteção dos dados e cinco etapas).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abstractNum w:abstractNumId="994155">
    <w:nsid w:val="A994155"/>
    <w:multiLevelType w:val="multilevel"/>
    <w:lvl w:ilvl="0">
      <w:start w:val="55"/>
      <w:numFmt w:val="decimal"/>
      <w:lvlText w:val="%1."/>
      <w:lvlJc w:val="left"/>
      <w:pPr>
        <w:ind w:left="720" w:hanging="480"/>
      </w:pPr>
    </w:lvl>
    <w:lvl w:ilvl="1">
      <w:start w:val="55"/>
      <w:numFmt w:val="decimal"/>
      <w:lvlText w:val="%2."/>
      <w:lvlJc w:val="left"/>
      <w:pPr>
        <w:ind w:left="1440" w:hanging="480"/>
      </w:pPr>
    </w:lvl>
    <w:lvl w:ilvl="2">
      <w:start w:val="55"/>
      <w:numFmt w:val="decimal"/>
      <w:lvlText w:val="%3."/>
      <w:lvlJc w:val="left"/>
      <w:pPr>
        <w:ind w:left="2160" w:hanging="480"/>
      </w:pPr>
    </w:lvl>
    <w:lvl w:ilvl="3">
      <w:start w:val="55"/>
      <w:numFmt w:val="decimal"/>
      <w:lvlText w:val="%4."/>
      <w:lvlJc w:val="left"/>
      <w:pPr>
        <w:ind w:left="2880" w:hanging="480"/>
      </w:pPr>
    </w:lvl>
    <w:lvl w:ilvl="4">
      <w:start w:val="55"/>
      <w:numFmt w:val="decimal"/>
      <w:lvlText w:val="%5."/>
      <w:lvlJc w:val="left"/>
      <w:pPr>
        <w:ind w:left="3600" w:hanging="480"/>
      </w:pPr>
    </w:lvl>
    <w:lvl w:ilvl="5">
      <w:start w:val="55"/>
      <w:numFmt w:val="decimal"/>
      <w:lvlText w:val="%6."/>
      <w:lvlJc w:val="left"/>
      <w:pPr>
        <w:ind w:left="4320" w:hanging="480"/>
      </w:pPr>
    </w:lvl>
    <w:lvl w:ilvl="6">
      <w:start w:val="55"/>
      <w:numFmt w:val="decimal"/>
      <w:lvlText w:val="%7."/>
      <w:lvlJc w:val="left"/>
      <w:pPr>
        <w:ind w:left="5040" w:hanging="480"/>
      </w:pPr>
    </w:lvl>
    <w:lvl w:ilvl="7">
      <w:start w:val="55"/>
      <w:numFmt w:val="decimal"/>
      <w:lvlText w:val="%8."/>
      <w:lvlJc w:val="left"/>
      <w:pPr>
        <w:ind w:left="5760" w:hanging="480"/>
      </w:pPr>
    </w:lvl>
    <w:lvl w:ilvl="8">
      <w:start w:val="55"/>
      <w:numFmt w:val="decimal"/>
      <w:lvlText w:val="%9."/>
      <w:lvlJc w:val="left"/>
      <w:pPr>
        <w:ind w:left="6480" w:hanging="480"/>
      </w:pPr>
    </w:lvl>
  </w:abstractNum>
  <w:abstractNum w:abstractNumId="994156">
    <w:nsid w:val="A994156"/>
    <w:multiLevelType w:val="multilevel"/>
    <w:lvl w:ilvl="0">
      <w:start w:val="56"/>
      <w:numFmt w:val="decimal"/>
      <w:lvlText w:val="%1."/>
      <w:lvlJc w:val="left"/>
      <w:pPr>
        <w:ind w:left="720" w:hanging="480"/>
      </w:pPr>
    </w:lvl>
    <w:lvl w:ilvl="1">
      <w:start w:val="56"/>
      <w:numFmt w:val="decimal"/>
      <w:lvlText w:val="%2."/>
      <w:lvlJc w:val="left"/>
      <w:pPr>
        <w:ind w:left="1440" w:hanging="480"/>
      </w:pPr>
    </w:lvl>
    <w:lvl w:ilvl="2">
      <w:start w:val="56"/>
      <w:numFmt w:val="decimal"/>
      <w:lvlText w:val="%3."/>
      <w:lvlJc w:val="left"/>
      <w:pPr>
        <w:ind w:left="2160" w:hanging="480"/>
      </w:pPr>
    </w:lvl>
    <w:lvl w:ilvl="3">
      <w:start w:val="56"/>
      <w:numFmt w:val="decimal"/>
      <w:lvlText w:val="%4."/>
      <w:lvlJc w:val="left"/>
      <w:pPr>
        <w:ind w:left="2880" w:hanging="480"/>
      </w:pPr>
    </w:lvl>
    <w:lvl w:ilvl="4">
      <w:start w:val="56"/>
      <w:numFmt w:val="decimal"/>
      <w:lvlText w:val="%5."/>
      <w:lvlJc w:val="left"/>
      <w:pPr>
        <w:ind w:left="3600" w:hanging="480"/>
      </w:pPr>
    </w:lvl>
    <w:lvl w:ilvl="5">
      <w:start w:val="56"/>
      <w:numFmt w:val="decimal"/>
      <w:lvlText w:val="%6."/>
      <w:lvlJc w:val="left"/>
      <w:pPr>
        <w:ind w:left="4320" w:hanging="480"/>
      </w:pPr>
    </w:lvl>
    <w:lvl w:ilvl="6">
      <w:start w:val="56"/>
      <w:numFmt w:val="decimal"/>
      <w:lvlText w:val="%7."/>
      <w:lvlJc w:val="left"/>
      <w:pPr>
        <w:ind w:left="5040" w:hanging="480"/>
      </w:pPr>
    </w:lvl>
    <w:lvl w:ilvl="7">
      <w:start w:val="56"/>
      <w:numFmt w:val="decimal"/>
      <w:lvlText w:val="%8."/>
      <w:lvlJc w:val="left"/>
      <w:pPr>
        <w:ind w:left="5760" w:hanging="480"/>
      </w:pPr>
    </w:lvl>
    <w:lvl w:ilvl="8">
      <w:start w:val="56"/>
      <w:numFmt w:val="decimal"/>
      <w:lvlText w:val="%9."/>
      <w:lvlJc w:val="left"/>
      <w:pPr>
        <w:ind w:left="6480" w:hanging="480"/>
      </w:pPr>
    </w:lvl>
  </w:abstractNum>
  <w:abstractNum w:abstractNumId="994158">
    <w:nsid w:val="A994158"/>
    <w:multiLevelType w:val="multilevel"/>
    <w:lvl w:ilvl="0">
      <w:start w:val="58"/>
      <w:numFmt w:val="decimal"/>
      <w:lvlText w:val="%1."/>
      <w:lvlJc w:val="left"/>
      <w:pPr>
        <w:ind w:left="720" w:hanging="480"/>
      </w:pPr>
    </w:lvl>
    <w:lvl w:ilvl="1">
      <w:start w:val="58"/>
      <w:numFmt w:val="decimal"/>
      <w:lvlText w:val="%2."/>
      <w:lvlJc w:val="left"/>
      <w:pPr>
        <w:ind w:left="1440" w:hanging="480"/>
      </w:pPr>
    </w:lvl>
    <w:lvl w:ilvl="2">
      <w:start w:val="58"/>
      <w:numFmt w:val="decimal"/>
      <w:lvlText w:val="%3."/>
      <w:lvlJc w:val="left"/>
      <w:pPr>
        <w:ind w:left="2160" w:hanging="480"/>
      </w:pPr>
    </w:lvl>
    <w:lvl w:ilvl="3">
      <w:start w:val="58"/>
      <w:numFmt w:val="decimal"/>
      <w:lvlText w:val="%4."/>
      <w:lvlJc w:val="left"/>
      <w:pPr>
        <w:ind w:left="2880" w:hanging="480"/>
      </w:pPr>
    </w:lvl>
    <w:lvl w:ilvl="4">
      <w:start w:val="58"/>
      <w:numFmt w:val="decimal"/>
      <w:lvlText w:val="%5."/>
      <w:lvlJc w:val="left"/>
      <w:pPr>
        <w:ind w:left="3600" w:hanging="480"/>
      </w:pPr>
    </w:lvl>
    <w:lvl w:ilvl="5">
      <w:start w:val="58"/>
      <w:numFmt w:val="decimal"/>
      <w:lvlText w:val="%6."/>
      <w:lvlJc w:val="left"/>
      <w:pPr>
        <w:ind w:left="4320" w:hanging="480"/>
      </w:pPr>
    </w:lvl>
    <w:lvl w:ilvl="6">
      <w:start w:val="58"/>
      <w:numFmt w:val="decimal"/>
      <w:lvlText w:val="%7."/>
      <w:lvlJc w:val="left"/>
      <w:pPr>
        <w:ind w:left="5040" w:hanging="480"/>
      </w:pPr>
    </w:lvl>
    <w:lvl w:ilvl="7">
      <w:start w:val="58"/>
      <w:numFmt w:val="decimal"/>
      <w:lvlText w:val="%8."/>
      <w:lvlJc w:val="left"/>
      <w:pPr>
        <w:ind w:left="5760" w:hanging="480"/>
      </w:pPr>
    </w:lvl>
    <w:lvl w:ilvl="8">
      <w:start w:val="5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2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22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23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4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25">
    <w:abstractNumId w:val="994156"/>
    <w:lvlOverride w:ilvl="0">
      <w:startOverride w:val="56"/>
    </w:lvlOverride>
    <w:lvlOverride w:ilvl="1">
      <w:startOverride w:val="56"/>
    </w:lvlOverride>
    <w:lvlOverride w:ilvl="2">
      <w:startOverride w:val="56"/>
    </w:lvlOverride>
    <w:lvlOverride w:ilvl="3">
      <w:startOverride w:val="56"/>
    </w:lvlOverride>
    <w:lvlOverride w:ilvl="4">
      <w:startOverride w:val="56"/>
    </w:lvlOverride>
    <w:lvlOverride w:ilvl="5">
      <w:startOverride w:val="56"/>
    </w:lvlOverride>
    <w:lvlOverride w:ilvl="6">
      <w:startOverride w:val="56"/>
    </w:lvlOverride>
    <w:lvlOverride w:ilvl="7">
      <w:startOverride w:val="56"/>
    </w:lvlOverride>
    <w:lvlOverride w:ilvl="8">
      <w:startOverride w:val="56"/>
    </w:lvlOverride>
  </w:num>
  <w:num w:numId="1026">
    <w:abstractNumId w:val="994158"/>
    <w:lvlOverride w:ilvl="0">
      <w:startOverride w:val="58"/>
    </w:lvlOverride>
    <w:lvlOverride w:ilvl="1">
      <w:startOverride w:val="58"/>
    </w:lvlOverride>
    <w:lvlOverride w:ilvl="2">
      <w:startOverride w:val="58"/>
    </w:lvlOverride>
    <w:lvlOverride w:ilvl="3">
      <w:startOverride w:val="58"/>
    </w:lvlOverride>
    <w:lvlOverride w:ilvl="4">
      <w:startOverride w:val="58"/>
    </w:lvlOverride>
    <w:lvlOverride w:ilvl="5">
      <w:startOverride w:val="58"/>
    </w:lvlOverride>
    <w:lvlOverride w:ilvl="6">
      <w:startOverride w:val="58"/>
    </w:lvlOverride>
    <w:lvlOverride w:ilvl="7">
      <w:startOverride w:val="58"/>
    </w:lvlOverride>
    <w:lvlOverride w:ilvl="8">
      <w:startOverride w:val="58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2026-10-24T20:07:36Z</dcterms:created>
  <dcterms:modified xsi:type="dcterms:W3CDTF">2026-10-24T20:07:36Z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