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64A" w:rsidRPr="00EB3E67" w:rsidRDefault="00BA064A" w:rsidP="00BA064A">
      <w:pPr>
        <w:pStyle w:val="Heading2"/>
        <w:numPr>
          <w:ilvl w:val="0"/>
          <w:numId w:val="0"/>
        </w:numPr>
      </w:pPr>
      <w:bookmarkStart w:id="0" w:name="_Toc447204235"/>
      <w:r>
        <w:t>Extracting Random Numbers and Seeding</w:t>
      </w:r>
      <w:bookmarkEnd w:id="0"/>
    </w:p>
    <w:p w:rsidR="00BA064A" w:rsidRDefault="00BA064A" w:rsidP="00BA064A">
      <w:r>
        <w:t xml:space="preserve">For users of Microsoft Windows based systems, the PowerShell scripting language lends itself nicely to extracting random numbers from the number sequences generated by BubblesRNG. There’s however a limitation in that only 8-bit numbers can be extracted. The following PowerShell statement can be used out of the box to extract random numbers from a BubblesRNG generated sequence. The </w:t>
      </w:r>
      <w:r w:rsidRPr="00BD63CA">
        <w:rPr>
          <w:i/>
        </w:rPr>
        <w:t>Encoding</w:t>
      </w:r>
      <w:r>
        <w:t xml:space="preserve"> and </w:t>
      </w:r>
      <w:proofErr w:type="spellStart"/>
      <w:r w:rsidRPr="00BD63CA">
        <w:rPr>
          <w:i/>
        </w:rPr>
        <w:t>TotalCount</w:t>
      </w:r>
      <w:proofErr w:type="spellEnd"/>
      <w:r>
        <w:t xml:space="preserve"> parameters represent the format in which data is read and the number of elements that are retrieved.</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spacing w:before="120" w:after="120" w:line="360" w:lineRule="auto"/>
        <w:ind w:left="720"/>
        <w:rPr>
          <w:sz w:val="20"/>
        </w:rPr>
      </w:pPr>
      <w:proofErr w:type="gramStart"/>
      <w:r w:rsidRPr="00CA4879">
        <w:rPr>
          <w:sz w:val="20"/>
        </w:rPr>
        <w:t>get-content</w:t>
      </w:r>
      <w:proofErr w:type="gramEnd"/>
      <w:r w:rsidRPr="00CA4879">
        <w:rPr>
          <w:sz w:val="20"/>
        </w:rPr>
        <w:t xml:space="preserve"> .\</w:t>
      </w:r>
      <w:proofErr w:type="spellStart"/>
      <w:r w:rsidRPr="00CA4879">
        <w:rPr>
          <w:sz w:val="20"/>
        </w:rPr>
        <w:t>test.bin</w:t>
      </w:r>
      <w:proofErr w:type="spellEnd"/>
      <w:r w:rsidRPr="00CA4879">
        <w:rPr>
          <w:sz w:val="20"/>
        </w:rPr>
        <w:t xml:space="preserve"> -Encoding byte -</w:t>
      </w:r>
      <w:proofErr w:type="spellStart"/>
      <w:r w:rsidRPr="00CA4879">
        <w:rPr>
          <w:sz w:val="20"/>
        </w:rPr>
        <w:t>TotalCount</w:t>
      </w:r>
      <w:proofErr w:type="spellEnd"/>
      <w:r w:rsidRPr="00CA4879">
        <w:rPr>
          <w:sz w:val="20"/>
        </w:rPr>
        <w:t xml:space="preserve"> 10</w:t>
      </w:r>
    </w:p>
    <w:p w:rsidR="00BA064A" w:rsidRDefault="00BA064A" w:rsidP="00BA064A">
      <w:r>
        <w:t xml:space="preserve">To counteract this shortcoming, we developed a Java based utility called </w:t>
      </w:r>
      <w:proofErr w:type="gramStart"/>
      <w:r w:rsidRPr="00C23694">
        <w:rPr>
          <w:i/>
        </w:rPr>
        <w:t>getRnd</w:t>
      </w:r>
      <w:r>
        <w:rPr>
          <w:i/>
        </w:rPr>
        <w:t>(</w:t>
      </w:r>
      <w:proofErr w:type="gramEnd"/>
      <w:r>
        <w:rPr>
          <w:i/>
        </w:rPr>
        <w:t>)</w:t>
      </w:r>
      <w:r>
        <w:rPr>
          <w:b/>
          <w:i/>
        </w:rPr>
        <w:t xml:space="preserve"> </w:t>
      </w:r>
      <w:r>
        <w:t xml:space="preserve">which allows for the extraction of random numbers in 8, 16 and 32-bit formats. Once extracted, the random numbers are written to a text file using any of three delimiting options (comma, tab and space). Numbers can also be grouped in a user-defined number of columns. The Apache Common CLI library was used to parse and extract values from the command line arguments passed to </w:t>
      </w:r>
      <w:r w:rsidRPr="0074107D">
        <w:rPr>
          <w:i/>
        </w:rPr>
        <w:t>getRnd()</w:t>
      </w:r>
      <w:r>
        <w:t>. The command line syntax and parameters list is as follows;</w:t>
      </w:r>
    </w:p>
    <w:p w:rsidR="00BA064A" w:rsidRPr="00C176D3" w:rsidRDefault="00BA064A" w:rsidP="00BA064A">
      <w:pPr>
        <w:pStyle w:val="SourceCode2"/>
        <w:pBdr>
          <w:top w:val="none" w:sz="0" w:space="0" w:color="auto"/>
          <w:left w:val="none" w:sz="0" w:space="0" w:color="auto"/>
          <w:bottom w:val="none" w:sz="0" w:space="0" w:color="auto"/>
          <w:right w:val="none" w:sz="0" w:space="0" w:color="auto"/>
        </w:pBdr>
        <w:spacing w:before="80"/>
        <w:ind w:left="720"/>
        <w:rPr>
          <w:sz w:val="19"/>
          <w:szCs w:val="19"/>
        </w:rPr>
      </w:pPr>
      <w:r w:rsidRPr="00C176D3">
        <w:rPr>
          <w:sz w:val="19"/>
          <w:szCs w:val="19"/>
        </w:rPr>
        <w:t>Usage: getRnd -f BubblesRNG.bin -t 32 -n 100 –seed</w:t>
      </w:r>
    </w:p>
    <w:p w:rsidR="00BA064A" w:rsidRPr="00C176D3" w:rsidRDefault="00BA064A" w:rsidP="00BA064A">
      <w:pPr>
        <w:pStyle w:val="SourceCode2"/>
        <w:pBdr>
          <w:top w:val="none" w:sz="0" w:space="0" w:color="auto"/>
          <w:left w:val="none" w:sz="0" w:space="0" w:color="auto"/>
          <w:bottom w:val="none" w:sz="0" w:space="0" w:color="auto"/>
          <w:right w:val="none" w:sz="0" w:space="0" w:color="auto"/>
        </w:pBdr>
        <w:ind w:left="720"/>
        <w:rPr>
          <w:sz w:val="19"/>
          <w:szCs w:val="19"/>
        </w:rPr>
      </w:pPr>
    </w:p>
    <w:p w:rsidR="00BA064A" w:rsidRPr="00C176D3" w:rsidRDefault="00BA064A" w:rsidP="00BA064A">
      <w:pPr>
        <w:pStyle w:val="SourceCode2"/>
        <w:pBdr>
          <w:top w:val="none" w:sz="0" w:space="0" w:color="auto"/>
          <w:left w:val="none" w:sz="0" w:space="0" w:color="auto"/>
          <w:bottom w:val="none" w:sz="0" w:space="0" w:color="auto"/>
          <w:right w:val="none" w:sz="0" w:space="0" w:color="auto"/>
        </w:pBdr>
        <w:ind w:left="720"/>
        <w:rPr>
          <w:sz w:val="19"/>
          <w:szCs w:val="19"/>
        </w:rPr>
      </w:pPr>
      <w:r w:rsidRPr="00C176D3">
        <w:rPr>
          <w:sz w:val="19"/>
          <w:szCs w:val="19"/>
        </w:rPr>
        <w:t xml:space="preserve"> -</w:t>
      </w:r>
      <w:proofErr w:type="gramStart"/>
      <w:r w:rsidRPr="00C176D3">
        <w:rPr>
          <w:sz w:val="19"/>
          <w:szCs w:val="19"/>
        </w:rPr>
        <w:t>c</w:t>
      </w:r>
      <w:proofErr w:type="gramEnd"/>
      <w:r w:rsidRPr="00C176D3">
        <w:rPr>
          <w:sz w:val="19"/>
          <w:szCs w:val="19"/>
        </w:rPr>
        <w:t>,--columns &lt;arg&gt;     Group numbers by columns (max. 100). Default: c=1.</w:t>
      </w:r>
    </w:p>
    <w:p w:rsidR="00BA064A" w:rsidRPr="00C176D3" w:rsidRDefault="00BA064A" w:rsidP="00BA064A">
      <w:pPr>
        <w:pStyle w:val="SourceCode2"/>
        <w:pBdr>
          <w:top w:val="none" w:sz="0" w:space="0" w:color="auto"/>
          <w:left w:val="none" w:sz="0" w:space="0" w:color="auto"/>
          <w:bottom w:val="none" w:sz="0" w:space="0" w:color="auto"/>
          <w:right w:val="none" w:sz="0" w:space="0" w:color="auto"/>
        </w:pBdr>
        <w:ind w:left="720"/>
        <w:rPr>
          <w:sz w:val="19"/>
          <w:szCs w:val="19"/>
        </w:rPr>
      </w:pPr>
      <w:r w:rsidRPr="00C176D3">
        <w:rPr>
          <w:sz w:val="19"/>
          <w:szCs w:val="19"/>
        </w:rPr>
        <w:t xml:space="preserve"> -d,--delimiter &lt;arg&gt;   Delimiter type; </w:t>
      </w:r>
      <w:proofErr w:type="spellStart"/>
      <w:r w:rsidRPr="00C176D3">
        <w:rPr>
          <w:sz w:val="19"/>
          <w:szCs w:val="19"/>
        </w:rPr>
        <w:t>c|s|t</w:t>
      </w:r>
      <w:proofErr w:type="spellEnd"/>
      <w:r w:rsidRPr="00C176D3">
        <w:rPr>
          <w:sz w:val="19"/>
          <w:szCs w:val="19"/>
        </w:rPr>
        <w:t>. Default: d='c'.</w:t>
      </w:r>
    </w:p>
    <w:p w:rsidR="00BA064A" w:rsidRPr="00C176D3" w:rsidRDefault="00BA064A" w:rsidP="00BA064A">
      <w:pPr>
        <w:pStyle w:val="SourceCode2"/>
        <w:pBdr>
          <w:top w:val="none" w:sz="0" w:space="0" w:color="auto"/>
          <w:left w:val="none" w:sz="0" w:space="0" w:color="auto"/>
          <w:bottom w:val="none" w:sz="0" w:space="0" w:color="auto"/>
          <w:right w:val="none" w:sz="0" w:space="0" w:color="auto"/>
        </w:pBdr>
        <w:ind w:left="720"/>
        <w:rPr>
          <w:sz w:val="19"/>
          <w:szCs w:val="19"/>
        </w:rPr>
      </w:pPr>
      <w:r w:rsidRPr="00C176D3">
        <w:rPr>
          <w:sz w:val="19"/>
          <w:szCs w:val="19"/>
        </w:rPr>
        <w:t xml:space="preserve"> -</w:t>
      </w:r>
      <w:proofErr w:type="gramStart"/>
      <w:r w:rsidRPr="00C176D3">
        <w:rPr>
          <w:sz w:val="19"/>
          <w:szCs w:val="19"/>
        </w:rPr>
        <w:t>f</w:t>
      </w:r>
      <w:proofErr w:type="gramEnd"/>
      <w:r w:rsidRPr="00C176D3">
        <w:rPr>
          <w:sz w:val="19"/>
          <w:szCs w:val="19"/>
        </w:rPr>
        <w:t>,--file &lt;arg&gt;        Path to the binary sequence.</w:t>
      </w:r>
    </w:p>
    <w:p w:rsidR="00BA064A" w:rsidRPr="00C176D3" w:rsidRDefault="00BA064A" w:rsidP="00BA064A">
      <w:pPr>
        <w:pStyle w:val="SourceCode2"/>
        <w:pBdr>
          <w:top w:val="none" w:sz="0" w:space="0" w:color="auto"/>
          <w:left w:val="none" w:sz="0" w:space="0" w:color="auto"/>
          <w:bottom w:val="none" w:sz="0" w:space="0" w:color="auto"/>
          <w:right w:val="none" w:sz="0" w:space="0" w:color="auto"/>
        </w:pBdr>
        <w:ind w:left="720"/>
        <w:rPr>
          <w:sz w:val="19"/>
          <w:szCs w:val="19"/>
        </w:rPr>
      </w:pPr>
      <w:r w:rsidRPr="00C176D3">
        <w:rPr>
          <w:sz w:val="19"/>
          <w:szCs w:val="19"/>
        </w:rPr>
        <w:t xml:space="preserve"> -</w:t>
      </w:r>
      <w:proofErr w:type="gramStart"/>
      <w:r w:rsidRPr="00C176D3">
        <w:rPr>
          <w:sz w:val="19"/>
          <w:szCs w:val="19"/>
        </w:rPr>
        <w:t>h</w:t>
      </w:r>
      <w:proofErr w:type="gramEnd"/>
      <w:r w:rsidRPr="00C176D3">
        <w:rPr>
          <w:sz w:val="19"/>
          <w:szCs w:val="19"/>
        </w:rPr>
        <w:t>,--help              Displays this help screen.</w:t>
      </w:r>
    </w:p>
    <w:p w:rsidR="00BA064A" w:rsidRPr="00C176D3" w:rsidRDefault="00BA064A" w:rsidP="00BA064A">
      <w:pPr>
        <w:pStyle w:val="SourceCode2"/>
        <w:pBdr>
          <w:top w:val="none" w:sz="0" w:space="0" w:color="auto"/>
          <w:left w:val="none" w:sz="0" w:space="0" w:color="auto"/>
          <w:bottom w:val="none" w:sz="0" w:space="0" w:color="auto"/>
          <w:right w:val="none" w:sz="0" w:space="0" w:color="auto"/>
        </w:pBdr>
        <w:ind w:left="720"/>
        <w:rPr>
          <w:sz w:val="19"/>
          <w:szCs w:val="19"/>
        </w:rPr>
      </w:pPr>
      <w:r w:rsidRPr="00C176D3">
        <w:rPr>
          <w:sz w:val="19"/>
          <w:szCs w:val="19"/>
        </w:rPr>
        <w:t xml:space="preserve"> -</w:t>
      </w:r>
      <w:proofErr w:type="spellStart"/>
      <w:proofErr w:type="gramStart"/>
      <w:r w:rsidRPr="00C176D3">
        <w:rPr>
          <w:sz w:val="19"/>
          <w:szCs w:val="19"/>
        </w:rPr>
        <w:t>i</w:t>
      </w:r>
      <w:proofErr w:type="spellEnd"/>
      <w:proofErr w:type="gramEnd"/>
      <w:r w:rsidRPr="00C176D3">
        <w:rPr>
          <w:sz w:val="19"/>
          <w:szCs w:val="19"/>
        </w:rPr>
        <w:t xml:space="preserve">,--interval &lt;arg&gt;    Re-seeding interval. Default: </w:t>
      </w:r>
      <w:proofErr w:type="spellStart"/>
      <w:r w:rsidRPr="00C176D3">
        <w:rPr>
          <w:sz w:val="19"/>
          <w:szCs w:val="19"/>
        </w:rPr>
        <w:t>i</w:t>
      </w:r>
      <w:proofErr w:type="spellEnd"/>
      <w:r w:rsidRPr="00C176D3">
        <w:rPr>
          <w:sz w:val="19"/>
          <w:szCs w:val="19"/>
        </w:rPr>
        <w:t>=1.</w:t>
      </w:r>
    </w:p>
    <w:p w:rsidR="00BA064A" w:rsidRPr="00C176D3" w:rsidRDefault="00BA064A" w:rsidP="00BA064A">
      <w:pPr>
        <w:pStyle w:val="SourceCode2"/>
        <w:pBdr>
          <w:top w:val="none" w:sz="0" w:space="0" w:color="auto"/>
          <w:left w:val="none" w:sz="0" w:space="0" w:color="auto"/>
          <w:bottom w:val="none" w:sz="0" w:space="0" w:color="auto"/>
          <w:right w:val="none" w:sz="0" w:space="0" w:color="auto"/>
        </w:pBdr>
        <w:ind w:left="720"/>
        <w:rPr>
          <w:sz w:val="19"/>
          <w:szCs w:val="19"/>
        </w:rPr>
      </w:pPr>
      <w:r w:rsidRPr="00C176D3">
        <w:rPr>
          <w:sz w:val="19"/>
          <w:szCs w:val="19"/>
        </w:rPr>
        <w:t xml:space="preserve"> -</w:t>
      </w:r>
      <w:proofErr w:type="gramStart"/>
      <w:r w:rsidRPr="00C176D3">
        <w:rPr>
          <w:sz w:val="19"/>
          <w:szCs w:val="19"/>
        </w:rPr>
        <w:t>n</w:t>
      </w:r>
      <w:proofErr w:type="gramEnd"/>
      <w:r w:rsidRPr="00C176D3">
        <w:rPr>
          <w:sz w:val="19"/>
          <w:szCs w:val="19"/>
        </w:rPr>
        <w:t>,--total &lt;arg&gt;       Total random numbers to extract. Default: n=1.</w:t>
      </w:r>
    </w:p>
    <w:p w:rsidR="00BA064A" w:rsidRPr="00C176D3" w:rsidRDefault="00BA064A" w:rsidP="00BA064A">
      <w:pPr>
        <w:pStyle w:val="SourceCode2"/>
        <w:pBdr>
          <w:top w:val="none" w:sz="0" w:space="0" w:color="auto"/>
          <w:left w:val="none" w:sz="0" w:space="0" w:color="auto"/>
          <w:bottom w:val="none" w:sz="0" w:space="0" w:color="auto"/>
          <w:right w:val="none" w:sz="0" w:space="0" w:color="auto"/>
        </w:pBdr>
        <w:ind w:left="720"/>
        <w:rPr>
          <w:sz w:val="19"/>
          <w:szCs w:val="19"/>
        </w:rPr>
      </w:pPr>
      <w:r w:rsidRPr="00C176D3">
        <w:rPr>
          <w:sz w:val="19"/>
          <w:szCs w:val="19"/>
        </w:rPr>
        <w:t xml:space="preserve"> -</w:t>
      </w:r>
      <w:proofErr w:type="gramStart"/>
      <w:r w:rsidRPr="00C176D3">
        <w:rPr>
          <w:sz w:val="19"/>
          <w:szCs w:val="19"/>
        </w:rPr>
        <w:t>s</w:t>
      </w:r>
      <w:proofErr w:type="gramEnd"/>
      <w:r w:rsidRPr="00C176D3">
        <w:rPr>
          <w:sz w:val="19"/>
          <w:szCs w:val="19"/>
        </w:rPr>
        <w:t>,--seed              Seeds java.util.Random(seed). Default: No seeding.</w:t>
      </w:r>
    </w:p>
    <w:p w:rsidR="00BA064A" w:rsidRPr="00C176D3" w:rsidRDefault="00BA064A" w:rsidP="00BA064A">
      <w:pPr>
        <w:pStyle w:val="SourceCode2"/>
        <w:pBdr>
          <w:top w:val="none" w:sz="0" w:space="0" w:color="auto"/>
          <w:left w:val="none" w:sz="0" w:space="0" w:color="auto"/>
          <w:bottom w:val="none" w:sz="0" w:space="0" w:color="auto"/>
          <w:right w:val="none" w:sz="0" w:space="0" w:color="auto"/>
        </w:pBdr>
        <w:ind w:left="720"/>
        <w:rPr>
          <w:sz w:val="19"/>
          <w:szCs w:val="19"/>
        </w:rPr>
      </w:pPr>
      <w:r w:rsidRPr="00C176D3">
        <w:rPr>
          <w:sz w:val="19"/>
          <w:szCs w:val="19"/>
        </w:rPr>
        <w:t xml:space="preserve"> -</w:t>
      </w:r>
      <w:proofErr w:type="gramStart"/>
      <w:r w:rsidRPr="00C176D3">
        <w:rPr>
          <w:sz w:val="19"/>
          <w:szCs w:val="19"/>
        </w:rPr>
        <w:t>t</w:t>
      </w:r>
      <w:proofErr w:type="gramEnd"/>
      <w:r w:rsidRPr="00C176D3">
        <w:rPr>
          <w:sz w:val="19"/>
          <w:szCs w:val="19"/>
        </w:rPr>
        <w:t>,--type &lt;arg&gt;        The format random numbers are extracted in;</w:t>
      </w:r>
    </w:p>
    <w:p w:rsidR="00BA064A" w:rsidRPr="00C176D3" w:rsidRDefault="00BA064A" w:rsidP="00BA064A">
      <w:pPr>
        <w:pStyle w:val="SourceCode2"/>
        <w:pBdr>
          <w:top w:val="none" w:sz="0" w:space="0" w:color="auto"/>
          <w:left w:val="none" w:sz="0" w:space="0" w:color="auto"/>
          <w:bottom w:val="none" w:sz="0" w:space="0" w:color="auto"/>
          <w:right w:val="none" w:sz="0" w:space="0" w:color="auto"/>
        </w:pBdr>
        <w:spacing w:after="80"/>
        <w:ind w:left="720"/>
        <w:rPr>
          <w:sz w:val="19"/>
          <w:szCs w:val="19"/>
        </w:rPr>
      </w:pPr>
      <w:r w:rsidRPr="00C176D3">
        <w:rPr>
          <w:sz w:val="19"/>
          <w:szCs w:val="19"/>
        </w:rPr>
        <w:t xml:space="preserve">                        </w:t>
      </w:r>
      <w:proofErr w:type="gramStart"/>
      <w:r w:rsidRPr="00C176D3">
        <w:rPr>
          <w:sz w:val="19"/>
          <w:szCs w:val="19"/>
        </w:rPr>
        <w:t>8|16|32-bit.</w:t>
      </w:r>
      <w:proofErr w:type="gramEnd"/>
      <w:r w:rsidRPr="00C176D3">
        <w:rPr>
          <w:sz w:val="19"/>
          <w:szCs w:val="19"/>
        </w:rPr>
        <w:t xml:space="preserve"> Default t=32.</w:t>
      </w:r>
    </w:p>
    <w:p w:rsidR="00BA064A" w:rsidRDefault="00BA064A" w:rsidP="00BA064A">
      <w:pPr>
        <w:spacing w:line="240" w:lineRule="auto"/>
      </w:pPr>
    </w:p>
    <w:p w:rsidR="00BA064A" w:rsidRPr="0001053B" w:rsidRDefault="00BA064A" w:rsidP="00BA064A">
      <w:r>
        <w:t xml:space="preserve">The next example illustrates the syntax used to extract a total of fifty 32-bit random numbers from a BubblesRNG sequence file called </w:t>
      </w:r>
      <w:r w:rsidRPr="0001053B">
        <w:rPr>
          <w:i/>
        </w:rPr>
        <w:t xml:space="preserve">full.bin. </w:t>
      </w:r>
      <w:r>
        <w:t>The output produced is a text file containing the extracted numbers grouped in five columns and tab delimited.</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spacing w:before="120" w:after="120" w:line="360" w:lineRule="auto"/>
        <w:ind w:left="720"/>
        <w:rPr>
          <w:sz w:val="20"/>
        </w:rPr>
      </w:pPr>
      <w:proofErr w:type="gramStart"/>
      <w:r w:rsidRPr="00CA4879">
        <w:rPr>
          <w:sz w:val="20"/>
        </w:rPr>
        <w:t>java</w:t>
      </w:r>
      <w:proofErr w:type="gramEnd"/>
      <w:r w:rsidRPr="00CA4879">
        <w:rPr>
          <w:sz w:val="20"/>
        </w:rPr>
        <w:t xml:space="preserve"> -jar getRnd.jar -f full.bin -t 32 -n 50 -c 5 -d t</w:t>
      </w:r>
    </w:p>
    <w:p w:rsidR="00BA064A" w:rsidRDefault="00BA064A" w:rsidP="00BA064A">
      <w:r>
        <w:t>The utility also calculates the total number of random numbers that can be extracted from a sequence given all three possible number formats.</w:t>
      </w:r>
    </w:p>
    <w:p w:rsidR="00BA064A" w:rsidRDefault="00BA064A" w:rsidP="00BA064A">
      <w:pPr>
        <w:pStyle w:val="SourceCode2"/>
        <w:pBdr>
          <w:top w:val="none" w:sz="0" w:space="0" w:color="auto"/>
          <w:left w:val="none" w:sz="0" w:space="0" w:color="auto"/>
          <w:bottom w:val="none" w:sz="0" w:space="0" w:color="auto"/>
          <w:right w:val="none" w:sz="0" w:space="0" w:color="auto"/>
        </w:pBdr>
        <w:spacing w:before="80" w:line="276" w:lineRule="auto"/>
        <w:ind w:left="720"/>
        <w:rPr>
          <w:sz w:val="20"/>
        </w:rPr>
      </w:pPr>
    </w:p>
    <w:p w:rsidR="00BA064A" w:rsidRPr="00CA4879" w:rsidRDefault="00BA064A" w:rsidP="00BA064A">
      <w:pPr>
        <w:pStyle w:val="SourceCode2"/>
        <w:pBdr>
          <w:top w:val="none" w:sz="0" w:space="0" w:color="auto"/>
          <w:left w:val="none" w:sz="0" w:space="0" w:color="auto"/>
          <w:bottom w:val="none" w:sz="0" w:space="0" w:color="auto"/>
          <w:right w:val="none" w:sz="0" w:space="0" w:color="auto"/>
        </w:pBdr>
        <w:spacing w:before="80" w:line="276" w:lineRule="auto"/>
        <w:ind w:left="720"/>
        <w:rPr>
          <w:sz w:val="20"/>
        </w:rPr>
      </w:pPr>
      <w:r w:rsidRPr="00CA4879">
        <w:rPr>
          <w:sz w:val="20"/>
        </w:rPr>
        <w:t>File size      : 1048576</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spacing w:line="276" w:lineRule="auto"/>
        <w:ind w:left="720"/>
        <w:rPr>
          <w:sz w:val="20"/>
        </w:rPr>
      </w:pPr>
      <w:r w:rsidRPr="00CA4879">
        <w:rPr>
          <w:sz w:val="20"/>
        </w:rPr>
        <w:t>--------------------------</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spacing w:line="276" w:lineRule="auto"/>
        <w:ind w:left="720"/>
        <w:rPr>
          <w:sz w:val="20"/>
        </w:rPr>
      </w:pPr>
      <w:r w:rsidRPr="00CA4879">
        <w:rPr>
          <w:sz w:val="20"/>
        </w:rPr>
        <w:t xml:space="preserve"> 8-bit integers: 131072</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spacing w:line="276" w:lineRule="auto"/>
        <w:ind w:left="720"/>
        <w:rPr>
          <w:sz w:val="20"/>
        </w:rPr>
      </w:pPr>
      <w:r w:rsidRPr="00CA4879">
        <w:rPr>
          <w:sz w:val="20"/>
        </w:rPr>
        <w:t>16-bit integers: 65536</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spacing w:line="276" w:lineRule="auto"/>
        <w:ind w:left="720"/>
        <w:rPr>
          <w:sz w:val="20"/>
        </w:rPr>
      </w:pPr>
      <w:r w:rsidRPr="00CA4879">
        <w:rPr>
          <w:sz w:val="20"/>
        </w:rPr>
        <w:t>32-bit integers: 32768</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spacing w:after="80" w:line="276" w:lineRule="auto"/>
        <w:ind w:left="720"/>
        <w:rPr>
          <w:sz w:val="20"/>
        </w:rPr>
      </w:pPr>
      <w:r w:rsidRPr="00CA4879">
        <w:rPr>
          <w:sz w:val="20"/>
        </w:rPr>
        <w:t>--------------------------</w:t>
      </w:r>
    </w:p>
    <w:p w:rsidR="00BA064A" w:rsidRDefault="00BA064A" w:rsidP="00BA064A">
      <w:pPr>
        <w:spacing w:after="200" w:line="276" w:lineRule="auto"/>
        <w:jc w:val="left"/>
      </w:pPr>
    </w:p>
    <w:p w:rsidR="00BA064A" w:rsidRDefault="00BA064A" w:rsidP="00BA064A">
      <w:pPr>
        <w:spacing w:after="200" w:line="276" w:lineRule="auto"/>
        <w:jc w:val="left"/>
      </w:pPr>
      <w:bookmarkStart w:id="1" w:name="_GoBack"/>
      <w:bookmarkEnd w:id="1"/>
      <w:r>
        <w:t>The output generated by the example above is read from left to right, top to bottom.</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spacing w:before="80"/>
        <w:ind w:left="720"/>
        <w:rPr>
          <w:sz w:val="20"/>
        </w:rPr>
      </w:pPr>
      <w:r w:rsidRPr="00CA4879">
        <w:rPr>
          <w:sz w:val="20"/>
        </w:rPr>
        <w:t>146004700</w:t>
      </w:r>
      <w:r w:rsidRPr="00CA4879">
        <w:rPr>
          <w:sz w:val="20"/>
        </w:rPr>
        <w:tab/>
        <w:t>1570884684</w:t>
      </w:r>
      <w:r w:rsidRPr="00CA4879">
        <w:rPr>
          <w:sz w:val="20"/>
        </w:rPr>
        <w:tab/>
        <w:t>101148796</w:t>
      </w:r>
      <w:r w:rsidRPr="00CA4879">
        <w:rPr>
          <w:sz w:val="20"/>
        </w:rPr>
        <w:tab/>
        <w:t>3334730218</w:t>
      </w:r>
      <w:r w:rsidRPr="00CA4879">
        <w:rPr>
          <w:sz w:val="20"/>
        </w:rPr>
        <w:tab/>
        <w:t>301983954</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t>3915235253</w:t>
      </w:r>
      <w:r w:rsidRPr="00CA4879">
        <w:rPr>
          <w:sz w:val="20"/>
        </w:rPr>
        <w:tab/>
        <w:t>464959936</w:t>
      </w:r>
      <w:r w:rsidRPr="00CA4879">
        <w:rPr>
          <w:sz w:val="20"/>
        </w:rPr>
        <w:tab/>
        <w:t>1898817400</w:t>
      </w:r>
      <w:r w:rsidRPr="00CA4879">
        <w:rPr>
          <w:sz w:val="20"/>
        </w:rPr>
        <w:tab/>
        <w:t>4080329725</w:t>
      </w:r>
      <w:r w:rsidRPr="00CA4879">
        <w:rPr>
          <w:sz w:val="20"/>
        </w:rPr>
        <w:tab/>
        <w:t>3314872584</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t>3253479498</w:t>
      </w:r>
      <w:r w:rsidRPr="00CA4879">
        <w:rPr>
          <w:sz w:val="20"/>
        </w:rPr>
        <w:tab/>
        <w:t>716281763</w:t>
      </w:r>
      <w:r w:rsidRPr="00CA4879">
        <w:rPr>
          <w:sz w:val="20"/>
        </w:rPr>
        <w:tab/>
        <w:t>121755955</w:t>
      </w:r>
      <w:r w:rsidRPr="00CA4879">
        <w:rPr>
          <w:sz w:val="20"/>
        </w:rPr>
        <w:tab/>
        <w:t>739364632</w:t>
      </w:r>
      <w:r w:rsidRPr="00CA4879">
        <w:rPr>
          <w:sz w:val="20"/>
        </w:rPr>
        <w:tab/>
        <w:t>4271908411</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t>2700330592</w:t>
      </w:r>
      <w:r w:rsidRPr="00CA4879">
        <w:rPr>
          <w:sz w:val="20"/>
        </w:rPr>
        <w:tab/>
        <w:t>2608546019</w:t>
      </w:r>
      <w:r w:rsidRPr="00CA4879">
        <w:rPr>
          <w:sz w:val="20"/>
        </w:rPr>
        <w:tab/>
        <w:t>1606669841</w:t>
      </w:r>
      <w:r w:rsidRPr="00CA4879">
        <w:rPr>
          <w:sz w:val="20"/>
        </w:rPr>
        <w:tab/>
        <w:t>3765454255</w:t>
      </w:r>
      <w:r w:rsidRPr="00CA4879">
        <w:rPr>
          <w:sz w:val="20"/>
        </w:rPr>
        <w:tab/>
        <w:t>1003511656</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t>3339519586</w:t>
      </w:r>
      <w:r w:rsidRPr="00CA4879">
        <w:rPr>
          <w:sz w:val="20"/>
        </w:rPr>
        <w:tab/>
        <w:t>2883254895</w:t>
      </w:r>
      <w:r w:rsidRPr="00CA4879">
        <w:rPr>
          <w:sz w:val="20"/>
        </w:rPr>
        <w:tab/>
        <w:t>3112614014</w:t>
      </w:r>
      <w:r w:rsidRPr="00CA4879">
        <w:rPr>
          <w:sz w:val="20"/>
        </w:rPr>
        <w:tab/>
        <w:t>3320150479</w:t>
      </w:r>
      <w:r w:rsidRPr="00CA4879">
        <w:rPr>
          <w:sz w:val="20"/>
        </w:rPr>
        <w:tab/>
        <w:t>238062338</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t>3731511387</w:t>
      </w:r>
      <w:r w:rsidRPr="00CA4879">
        <w:rPr>
          <w:sz w:val="20"/>
        </w:rPr>
        <w:tab/>
        <w:t>1738171679</w:t>
      </w:r>
      <w:r w:rsidRPr="00CA4879">
        <w:rPr>
          <w:sz w:val="20"/>
        </w:rPr>
        <w:tab/>
        <w:t>4098748843</w:t>
      </w:r>
      <w:r w:rsidRPr="00CA4879">
        <w:rPr>
          <w:sz w:val="20"/>
        </w:rPr>
        <w:tab/>
        <w:t>4239415908</w:t>
      </w:r>
      <w:r w:rsidRPr="00CA4879">
        <w:rPr>
          <w:sz w:val="20"/>
        </w:rPr>
        <w:tab/>
        <w:t>868101763</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lastRenderedPageBreak/>
        <w:t>2196646017</w:t>
      </w:r>
      <w:r w:rsidRPr="00CA4879">
        <w:rPr>
          <w:sz w:val="20"/>
        </w:rPr>
        <w:tab/>
        <w:t>356560547</w:t>
      </w:r>
      <w:r w:rsidRPr="00CA4879">
        <w:rPr>
          <w:sz w:val="20"/>
        </w:rPr>
        <w:tab/>
        <w:t>2650995520</w:t>
      </w:r>
      <w:r w:rsidRPr="00CA4879">
        <w:rPr>
          <w:sz w:val="20"/>
        </w:rPr>
        <w:tab/>
        <w:t>434776146</w:t>
      </w:r>
      <w:r w:rsidRPr="00CA4879">
        <w:rPr>
          <w:sz w:val="20"/>
        </w:rPr>
        <w:tab/>
        <w:t>575495389</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t>511404252</w:t>
      </w:r>
      <w:r w:rsidRPr="00CA4879">
        <w:rPr>
          <w:sz w:val="20"/>
        </w:rPr>
        <w:tab/>
        <w:t>2723138791</w:t>
      </w:r>
      <w:r w:rsidRPr="00CA4879">
        <w:rPr>
          <w:sz w:val="20"/>
        </w:rPr>
        <w:tab/>
        <w:t>2915476830</w:t>
      </w:r>
      <w:r w:rsidRPr="00CA4879">
        <w:rPr>
          <w:sz w:val="20"/>
        </w:rPr>
        <w:tab/>
        <w:t>4154400171</w:t>
      </w:r>
      <w:r w:rsidRPr="00CA4879">
        <w:rPr>
          <w:sz w:val="20"/>
        </w:rPr>
        <w:tab/>
        <w:t>594098724</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t>883659793</w:t>
      </w:r>
      <w:r w:rsidRPr="00CA4879">
        <w:rPr>
          <w:sz w:val="20"/>
        </w:rPr>
        <w:tab/>
        <w:t>2002961631</w:t>
      </w:r>
      <w:r w:rsidRPr="00CA4879">
        <w:rPr>
          <w:sz w:val="20"/>
        </w:rPr>
        <w:tab/>
        <w:t>4022908911</w:t>
      </w:r>
      <w:r w:rsidRPr="00CA4879">
        <w:rPr>
          <w:sz w:val="20"/>
        </w:rPr>
        <w:tab/>
        <w:t>969730223</w:t>
      </w:r>
      <w:r w:rsidRPr="00CA4879">
        <w:rPr>
          <w:sz w:val="20"/>
        </w:rPr>
        <w:tab/>
        <w:t>2000156279</w:t>
      </w:r>
    </w:p>
    <w:p w:rsidR="00BA064A" w:rsidRPr="004175DD" w:rsidRDefault="00BA064A" w:rsidP="00BA064A">
      <w:pPr>
        <w:pStyle w:val="SourceCode2"/>
        <w:pBdr>
          <w:top w:val="none" w:sz="0" w:space="0" w:color="auto"/>
          <w:left w:val="none" w:sz="0" w:space="0" w:color="auto"/>
          <w:bottom w:val="none" w:sz="0" w:space="0" w:color="auto"/>
          <w:right w:val="none" w:sz="0" w:space="0" w:color="auto"/>
        </w:pBdr>
        <w:spacing w:after="80"/>
        <w:ind w:left="720"/>
        <w:rPr>
          <w:sz w:val="20"/>
        </w:rPr>
      </w:pPr>
      <w:r w:rsidRPr="00CA4879">
        <w:rPr>
          <w:sz w:val="20"/>
        </w:rPr>
        <w:t>426333581</w:t>
      </w:r>
      <w:r w:rsidRPr="00CA4879">
        <w:rPr>
          <w:sz w:val="20"/>
        </w:rPr>
        <w:tab/>
        <w:t>917470649</w:t>
      </w:r>
      <w:r w:rsidRPr="00CA4879">
        <w:rPr>
          <w:sz w:val="20"/>
        </w:rPr>
        <w:tab/>
        <w:t>478188794</w:t>
      </w:r>
      <w:r w:rsidRPr="00CA4879">
        <w:rPr>
          <w:sz w:val="20"/>
        </w:rPr>
        <w:tab/>
        <w:t>2331659507</w:t>
      </w:r>
      <w:r w:rsidRPr="00CA4879">
        <w:rPr>
          <w:sz w:val="20"/>
        </w:rPr>
        <w:tab/>
        <w:t>3745954999</w:t>
      </w:r>
    </w:p>
    <w:p w:rsidR="00BA064A" w:rsidRPr="00DE26AA" w:rsidRDefault="00BA064A" w:rsidP="00BA064A">
      <w:pPr>
        <w:spacing w:line="240" w:lineRule="auto"/>
        <w:ind w:left="113"/>
        <w:jc w:val="left"/>
        <w:rPr>
          <w:rFonts w:ascii="Courier New" w:hAnsi="Courier New" w:cs="Courier New"/>
          <w:sz w:val="18"/>
        </w:rPr>
      </w:pPr>
    </w:p>
    <w:p w:rsidR="00BA064A" w:rsidRDefault="00BA064A" w:rsidP="00BA064A">
      <w:r>
        <w:t>W</w:t>
      </w:r>
      <w:r w:rsidRPr="00497FE3">
        <w:t xml:space="preserve">e </w:t>
      </w:r>
      <w:r>
        <w:t>include a</w:t>
      </w:r>
      <w:r w:rsidRPr="00497FE3">
        <w:t xml:space="preserve"> PRNG seeding mechanism to demonstrate </w:t>
      </w:r>
      <w:r>
        <w:t xml:space="preserve">one possible use of the random numbers generated by </w:t>
      </w:r>
      <w:r w:rsidRPr="00497FE3">
        <w:t>BubblesRNG.</w:t>
      </w:r>
      <w:r>
        <w:t xml:space="preserve"> The idea is to reseed </w:t>
      </w:r>
      <w:r w:rsidRPr="00A6787F">
        <w:t>the</w:t>
      </w:r>
      <w:r w:rsidRPr="00C23694">
        <w:rPr>
          <w:i/>
        </w:rPr>
        <w:t xml:space="preserve"> </w:t>
      </w:r>
      <w:hyperlink r:id="rId6" w:tgtFrame="_blank" w:history="1">
        <w:r w:rsidRPr="00C23694">
          <w:rPr>
            <w:rStyle w:val="Hyperlink"/>
            <w:i/>
          </w:rPr>
          <w:t>java.util.Random(</w:t>
        </w:r>
        <w:r w:rsidRPr="00C23694">
          <w:rPr>
            <w:rStyle w:val="Hyperlink"/>
          </w:rPr>
          <w:t>)</w:t>
        </w:r>
      </w:hyperlink>
      <w:r>
        <w:t xml:space="preserve"> PRNG with a succession of random numbers extracted from sequences generated by BubblesRNG. The seeding interval is user-specified by the </w:t>
      </w:r>
      <w:r>
        <w:rPr>
          <w:i/>
        </w:rPr>
        <w:t>–</w:t>
      </w:r>
      <w:proofErr w:type="spellStart"/>
      <w:r>
        <w:rPr>
          <w:i/>
        </w:rPr>
        <w:t>i</w:t>
      </w:r>
      <w:proofErr w:type="spellEnd"/>
      <w:r>
        <w:t xml:space="preserve"> parameter. The PRNG is reseeded each time the number of random numbers generated by the Java PRNG equals </w:t>
      </w:r>
      <w:proofErr w:type="spellStart"/>
      <w:r w:rsidRPr="00A6787F">
        <w:rPr>
          <w:i/>
        </w:rPr>
        <w:t>i</w:t>
      </w:r>
      <w:proofErr w:type="spellEnd"/>
      <w:r>
        <w:t>. Of course, reseeding does not alter in any way the periodicity of the Java generator which in this case is 2</w:t>
      </w:r>
      <w:r w:rsidRPr="00457D3F">
        <w:rPr>
          <w:vertAlign w:val="superscript"/>
        </w:rPr>
        <w:t>48</w:t>
      </w:r>
      <w:r>
        <w:t xml:space="preserve">. What it does instead, is lower the probability that an attacker, armed with a history of events, is able to reconstruct the original random number sequence. Since the seed is changed frequently, preferably using short intervals, predicting any sequence, part of or replaying it becomes a hard problem. Below is a sample of the random numbers generated by the Java PRNG seeded with random numbers extracted from a BubblesRNG sequence. We exclude any negative numbers by logically shifting the values obtained (&gt;&gt;&gt;1). If the seeding interval is set to any value greater than 1, </w:t>
      </w:r>
      <w:r w:rsidRPr="00C23694">
        <w:rPr>
          <w:i/>
        </w:rPr>
        <w:t>getRnd</w:t>
      </w:r>
      <w:r>
        <w:t xml:space="preserve"> will generate a total of (</w:t>
      </w:r>
      <w:proofErr w:type="spellStart"/>
      <w:r w:rsidRPr="00C23694">
        <w:rPr>
          <w:i/>
        </w:rPr>
        <w:t>i</w:t>
      </w:r>
      <w:proofErr w:type="spellEnd"/>
      <w:r>
        <w:t xml:space="preserve"> </w:t>
      </w:r>
      <w:r w:rsidRPr="00FB45C7">
        <w:rPr>
          <w:i/>
        </w:rPr>
        <w:t xml:space="preserve">* </w:t>
      </w:r>
      <w:r>
        <w:rPr>
          <w:i/>
        </w:rPr>
        <w:t>n)</w:t>
      </w:r>
      <w:r w:rsidRPr="00CA4879">
        <w:t xml:space="preserve"> random numbers </w:t>
      </w:r>
      <w:r w:rsidRPr="00C23694">
        <w:t xml:space="preserve">where </w:t>
      </w:r>
      <w:r w:rsidRPr="00C23694">
        <w:rPr>
          <w:i/>
        </w:rPr>
        <w:t>n</w:t>
      </w:r>
      <w:r w:rsidRPr="00C23694">
        <w:t xml:space="preserve"> is the total numbers extracted from the BubblesRNG sequence</w:t>
      </w:r>
      <w:r>
        <w:rPr>
          <w:i/>
        </w:rPr>
        <w:t xml:space="preserve">. </w:t>
      </w:r>
      <w:r w:rsidRPr="00515B32">
        <w:t>T</w:t>
      </w:r>
      <w:r>
        <w:t xml:space="preserve">he last example we give, extracts fifty 32-bit random numbers from a BubblesRNG sequence. The </w:t>
      </w:r>
      <w:proofErr w:type="gramStart"/>
      <w:r w:rsidRPr="00C23694">
        <w:rPr>
          <w:i/>
        </w:rPr>
        <w:t>java.util.Random(</w:t>
      </w:r>
      <w:proofErr w:type="gramEnd"/>
      <w:r w:rsidRPr="00C23694">
        <w:rPr>
          <w:i/>
        </w:rPr>
        <w:t>)</w:t>
      </w:r>
      <w:r>
        <w:t xml:space="preserve"> method is called a hundred times (</w:t>
      </w:r>
      <w:proofErr w:type="spellStart"/>
      <w:r w:rsidRPr="00C23694">
        <w:rPr>
          <w:i/>
        </w:rPr>
        <w:t>i</w:t>
      </w:r>
      <w:proofErr w:type="spellEnd"/>
      <w:r>
        <w:t xml:space="preserve"> </w:t>
      </w:r>
      <w:r w:rsidRPr="00FB45C7">
        <w:rPr>
          <w:i/>
        </w:rPr>
        <w:t xml:space="preserve">* </w:t>
      </w:r>
      <w:r>
        <w:rPr>
          <w:i/>
        </w:rPr>
        <w:t xml:space="preserve">n) </w:t>
      </w:r>
      <w:r>
        <w:t>during which it  is reseeded every two iterations using the next random number extracted from the BubblesRNG sequence.</w:t>
      </w:r>
    </w:p>
    <w:p w:rsidR="00BA064A" w:rsidRDefault="00BA064A" w:rsidP="00BA064A">
      <w:pPr>
        <w:pStyle w:val="SourceCode2"/>
        <w:pBdr>
          <w:top w:val="none" w:sz="0" w:space="0" w:color="auto"/>
          <w:left w:val="none" w:sz="0" w:space="0" w:color="auto"/>
          <w:bottom w:val="none" w:sz="0" w:space="0" w:color="auto"/>
          <w:right w:val="none" w:sz="0" w:space="0" w:color="auto"/>
        </w:pBdr>
        <w:spacing w:before="120" w:after="120" w:line="360" w:lineRule="auto"/>
        <w:ind w:left="720"/>
        <w:rPr>
          <w:sz w:val="20"/>
        </w:rPr>
      </w:pPr>
      <w:proofErr w:type="gramStart"/>
      <w:r w:rsidRPr="00CA4879">
        <w:rPr>
          <w:sz w:val="20"/>
        </w:rPr>
        <w:t>java</w:t>
      </w:r>
      <w:proofErr w:type="gramEnd"/>
      <w:r w:rsidRPr="00CA4879">
        <w:rPr>
          <w:sz w:val="20"/>
        </w:rPr>
        <w:t xml:space="preserve"> -jar getRnd.jar -f full.bin -t 32 -n 50 -seed -</w:t>
      </w:r>
      <w:proofErr w:type="spellStart"/>
      <w:r w:rsidRPr="00CA4879">
        <w:rPr>
          <w:sz w:val="20"/>
        </w:rPr>
        <w:t>i</w:t>
      </w:r>
      <w:proofErr w:type="spellEnd"/>
      <w:r w:rsidRPr="00CA4879">
        <w:rPr>
          <w:sz w:val="20"/>
        </w:rPr>
        <w:t xml:space="preserve"> 2</w:t>
      </w:r>
    </w:p>
    <w:p w:rsidR="00BA064A" w:rsidRPr="00FB45C7" w:rsidRDefault="00BA064A" w:rsidP="00BA064A">
      <w:r>
        <w:t xml:space="preserve">The output in this case is not subject to any formatting and </w:t>
      </w:r>
      <w:r w:rsidRPr="00FB45C7">
        <w:t>is written to a text file as follows;</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spacing w:before="80"/>
        <w:ind w:left="720"/>
        <w:rPr>
          <w:sz w:val="20"/>
        </w:rPr>
      </w:pPr>
      <w:r w:rsidRPr="00CA4879">
        <w:rPr>
          <w:sz w:val="20"/>
        </w:rPr>
        <w:t>6753507432878163773</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t>7412323887963921583</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t>2256056214628047983</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t>4025353074638300297</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t>1515008337270824104</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t>3384374943480587425</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t>7178013228310328253</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t>7244661813984290529</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t>2947778930595663759</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t>5376721863615762028</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ind w:left="720"/>
        <w:rPr>
          <w:sz w:val="20"/>
        </w:rPr>
      </w:pPr>
      <w:r w:rsidRPr="00CA4879">
        <w:rPr>
          <w:sz w:val="20"/>
        </w:rPr>
        <w:t>8222212374078203909</w:t>
      </w:r>
    </w:p>
    <w:p w:rsidR="00BA064A" w:rsidRPr="00CA4879" w:rsidRDefault="00BA064A" w:rsidP="00BA064A">
      <w:pPr>
        <w:pStyle w:val="SourceCode2"/>
        <w:pBdr>
          <w:top w:val="none" w:sz="0" w:space="0" w:color="auto"/>
          <w:left w:val="none" w:sz="0" w:space="0" w:color="auto"/>
          <w:bottom w:val="none" w:sz="0" w:space="0" w:color="auto"/>
          <w:right w:val="none" w:sz="0" w:space="0" w:color="auto"/>
        </w:pBdr>
        <w:spacing w:after="80"/>
        <w:ind w:left="720"/>
        <w:rPr>
          <w:sz w:val="20"/>
        </w:rPr>
      </w:pPr>
      <w:r w:rsidRPr="00CA4879">
        <w:rPr>
          <w:sz w:val="20"/>
        </w:rPr>
        <w:t>1196067133645019165</w:t>
      </w:r>
    </w:p>
    <w:p w:rsidR="00BA064A" w:rsidRPr="00C04787" w:rsidRDefault="00BA064A" w:rsidP="00BA064A">
      <w:pPr>
        <w:spacing w:line="276" w:lineRule="auto"/>
        <w:ind w:left="57"/>
        <w:jc w:val="left"/>
        <w:rPr>
          <w:rFonts w:ascii="Courier New" w:hAnsi="Courier New" w:cs="Courier New"/>
          <w:sz w:val="20"/>
        </w:rPr>
      </w:pPr>
    </w:p>
    <w:p w:rsidR="00BA064A" w:rsidRPr="00497FE3" w:rsidRDefault="00BA064A" w:rsidP="00BA064A">
      <w:r>
        <w:t xml:space="preserve">The source code to getRnd.java is listed under </w:t>
      </w:r>
      <w:hyperlink w:anchor="_getRnd.java" w:history="1">
        <w:r w:rsidRPr="00D4258B">
          <w:rPr>
            <w:rStyle w:val="Hyperlink"/>
          </w:rPr>
          <w:t>Appendix G</w:t>
        </w:r>
      </w:hyperlink>
      <w:r>
        <w:t>.</w:t>
      </w:r>
    </w:p>
    <w:p w:rsidR="00DC000C" w:rsidRDefault="00BA064A"/>
    <w:sectPr w:rsidR="00DC000C" w:rsidSect="00BA06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119ED"/>
    <w:multiLevelType w:val="multilevel"/>
    <w:tmpl w:val="428C89EE"/>
    <w:lvl w:ilvl="0">
      <w:start w:val="1"/>
      <w:numFmt w:val="decimal"/>
      <w:pStyle w:val="Heading1"/>
      <w:lvlText w:val="%1."/>
      <w:lvlJc w:val="left"/>
      <w:pPr>
        <w:ind w:left="170" w:hanging="170"/>
      </w:pPr>
      <w:rPr>
        <w:rFonts w:hint="default"/>
        <w:color w:val="FFFFFF" w:themeColor="background1"/>
      </w:rPr>
    </w:lvl>
    <w:lvl w:ilvl="1">
      <w:start w:val="1"/>
      <w:numFmt w:val="decimal"/>
      <w:pStyle w:val="Heading2"/>
      <w:lvlText w:val="%1.%2"/>
      <w:lvlJc w:val="left"/>
      <w:pPr>
        <w:ind w:left="170" w:hanging="170"/>
      </w:pPr>
      <w:rPr>
        <w:rFonts w:hint="default"/>
      </w:rPr>
    </w:lvl>
    <w:lvl w:ilvl="2">
      <w:start w:val="1"/>
      <w:numFmt w:val="decimal"/>
      <w:pStyle w:val="Heading3"/>
      <w:lvlText w:val="%1.%2.%3"/>
      <w:lvlJc w:val="left"/>
      <w:pPr>
        <w:ind w:left="170" w:hanging="17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0" w:hanging="170"/>
      </w:pPr>
      <w:rPr>
        <w:rFonts w:hint="default"/>
        <w:b/>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64A"/>
    <w:rsid w:val="001E4806"/>
    <w:rsid w:val="002F5A2E"/>
    <w:rsid w:val="004B2D3A"/>
    <w:rsid w:val="0059368D"/>
    <w:rsid w:val="00606FE4"/>
    <w:rsid w:val="007F4A41"/>
    <w:rsid w:val="009A152E"/>
    <w:rsid w:val="00A10BA5"/>
    <w:rsid w:val="00BA064A"/>
    <w:rsid w:val="00BC3F45"/>
    <w:rsid w:val="00BE733A"/>
    <w:rsid w:val="00D04110"/>
    <w:rsid w:val="00D605CD"/>
    <w:rsid w:val="00FE4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64A"/>
    <w:pPr>
      <w:spacing w:after="0" w:line="360" w:lineRule="auto"/>
      <w:jc w:val="both"/>
    </w:pPr>
    <w:rPr>
      <w:rFonts w:ascii="Calibri Light" w:hAnsi="Calibri Light"/>
      <w:lang w:val="en-GB"/>
    </w:rPr>
  </w:style>
  <w:style w:type="paragraph" w:styleId="Heading1">
    <w:name w:val="heading 1"/>
    <w:aliases w:val="TH1"/>
    <w:basedOn w:val="Normal"/>
    <w:next w:val="Normal"/>
    <w:link w:val="Heading1Char"/>
    <w:uiPriority w:val="9"/>
    <w:qFormat/>
    <w:rsid w:val="00BA064A"/>
    <w:pPr>
      <w:keepNext/>
      <w:keepLines/>
      <w:numPr>
        <w:numId w:val="1"/>
      </w:numPr>
      <w:spacing w:after="240" w:line="240" w:lineRule="auto"/>
      <w:jc w:val="right"/>
      <w:outlineLvl w:val="0"/>
    </w:pPr>
    <w:rPr>
      <w:rFonts w:eastAsiaTheme="majorEastAsia" w:cstheme="majorBidi"/>
      <w:bCs/>
      <w:color w:val="000000" w:themeColor="text1"/>
      <w:sz w:val="48"/>
      <w:szCs w:val="28"/>
    </w:rPr>
  </w:style>
  <w:style w:type="paragraph" w:styleId="Heading2">
    <w:name w:val="heading 2"/>
    <w:aliases w:val="TH2"/>
    <w:basedOn w:val="Normal"/>
    <w:next w:val="Normal"/>
    <w:link w:val="Heading2Char"/>
    <w:uiPriority w:val="9"/>
    <w:unhideWhenUsed/>
    <w:qFormat/>
    <w:rsid w:val="00BA064A"/>
    <w:pPr>
      <w:keepNext/>
      <w:keepLines/>
      <w:numPr>
        <w:ilvl w:val="1"/>
        <w:numId w:val="1"/>
      </w:numPr>
      <w:pBdr>
        <w:bottom w:val="dotted" w:sz="4" w:space="1" w:color="403152" w:themeColor="accent4" w:themeShade="80"/>
      </w:pBdr>
      <w:spacing w:before="120" w:after="240" w:line="240" w:lineRule="auto"/>
      <w:jc w:val="left"/>
      <w:outlineLvl w:val="1"/>
    </w:pPr>
    <w:rPr>
      <w:rFonts w:eastAsiaTheme="majorEastAsia" w:cstheme="majorBidi"/>
      <w:b/>
      <w:bCs/>
      <w:caps/>
      <w:color w:val="0F243E" w:themeColor="text2" w:themeShade="80"/>
      <w:sz w:val="32"/>
      <w:szCs w:val="30"/>
    </w:rPr>
  </w:style>
  <w:style w:type="paragraph" w:styleId="Heading3">
    <w:name w:val="heading 3"/>
    <w:aliases w:val="TH3"/>
    <w:basedOn w:val="Normal"/>
    <w:next w:val="Normal"/>
    <w:link w:val="Heading3Char"/>
    <w:uiPriority w:val="9"/>
    <w:unhideWhenUsed/>
    <w:qFormat/>
    <w:rsid w:val="00BA064A"/>
    <w:pPr>
      <w:keepNext/>
      <w:keepLines/>
      <w:numPr>
        <w:ilvl w:val="2"/>
        <w:numId w:val="1"/>
      </w:numPr>
      <w:spacing w:before="120" w:after="120"/>
      <w:outlineLvl w:val="2"/>
    </w:pPr>
    <w:rPr>
      <w:rFonts w:eastAsiaTheme="majorEastAsia" w:cstheme="majorBidi"/>
      <w:b/>
      <w:bCs/>
      <w:caps/>
      <w:color w:val="404040" w:themeColor="text1" w:themeTint="BF"/>
      <w:sz w:val="24"/>
      <w:szCs w:val="26"/>
    </w:rPr>
  </w:style>
  <w:style w:type="paragraph" w:styleId="Heading4">
    <w:name w:val="heading 4"/>
    <w:aliases w:val="TH4"/>
    <w:basedOn w:val="Normal"/>
    <w:next w:val="Normal"/>
    <w:link w:val="Heading4Char"/>
    <w:uiPriority w:val="9"/>
    <w:unhideWhenUsed/>
    <w:qFormat/>
    <w:rsid w:val="00BA064A"/>
    <w:pPr>
      <w:keepNext/>
      <w:keepLines/>
      <w:numPr>
        <w:ilvl w:val="3"/>
        <w:numId w:val="1"/>
      </w:numPr>
      <w:spacing w:before="120" w:after="120"/>
      <w:outlineLvl w:val="3"/>
    </w:pPr>
    <w:rPr>
      <w:rFonts w:eastAsiaTheme="majorEastAsia" w:cstheme="majorBidi"/>
      <w:b/>
      <w:bCs/>
      <w:iCs/>
      <w:color w:val="244061" w:themeColor="accent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64A"/>
    <w:rPr>
      <w:rFonts w:ascii="Calibri Light" w:eastAsiaTheme="majorEastAsia" w:hAnsi="Calibri Light" w:cstheme="majorBidi"/>
      <w:bCs/>
      <w:color w:val="000000" w:themeColor="text1"/>
      <w:sz w:val="48"/>
      <w:szCs w:val="28"/>
      <w:lang w:val="en-GB"/>
    </w:rPr>
  </w:style>
  <w:style w:type="character" w:customStyle="1" w:styleId="Heading2Char">
    <w:name w:val="Heading 2 Char"/>
    <w:aliases w:val="TH2 Char"/>
    <w:basedOn w:val="DefaultParagraphFont"/>
    <w:link w:val="Heading2"/>
    <w:uiPriority w:val="9"/>
    <w:rsid w:val="00BA064A"/>
    <w:rPr>
      <w:rFonts w:ascii="Calibri Light" w:eastAsiaTheme="majorEastAsia" w:hAnsi="Calibri Light" w:cstheme="majorBidi"/>
      <w:b/>
      <w:bCs/>
      <w:caps/>
      <w:color w:val="0F243E" w:themeColor="text2" w:themeShade="80"/>
      <w:sz w:val="32"/>
      <w:szCs w:val="30"/>
      <w:lang w:val="en-GB"/>
    </w:rPr>
  </w:style>
  <w:style w:type="character" w:customStyle="1" w:styleId="Heading3Char">
    <w:name w:val="Heading 3 Char"/>
    <w:basedOn w:val="DefaultParagraphFont"/>
    <w:link w:val="Heading3"/>
    <w:uiPriority w:val="9"/>
    <w:rsid w:val="00BA064A"/>
    <w:rPr>
      <w:rFonts w:ascii="Calibri Light" w:eastAsiaTheme="majorEastAsia" w:hAnsi="Calibri Light" w:cstheme="majorBidi"/>
      <w:b/>
      <w:bCs/>
      <w:caps/>
      <w:color w:val="404040" w:themeColor="text1" w:themeTint="BF"/>
      <w:sz w:val="24"/>
      <w:szCs w:val="26"/>
      <w:lang w:val="en-GB"/>
    </w:rPr>
  </w:style>
  <w:style w:type="character" w:customStyle="1" w:styleId="Heading4Char">
    <w:name w:val="Heading 4 Char"/>
    <w:basedOn w:val="DefaultParagraphFont"/>
    <w:link w:val="Heading4"/>
    <w:uiPriority w:val="9"/>
    <w:rsid w:val="00BA064A"/>
    <w:rPr>
      <w:rFonts w:ascii="Calibri Light" w:eastAsiaTheme="majorEastAsia" w:hAnsi="Calibri Light" w:cstheme="majorBidi"/>
      <w:b/>
      <w:bCs/>
      <w:iCs/>
      <w:color w:val="244061" w:themeColor="accent1" w:themeShade="80"/>
      <w:sz w:val="24"/>
      <w:lang w:val="en-GB"/>
    </w:rPr>
  </w:style>
  <w:style w:type="character" w:styleId="Hyperlink">
    <w:name w:val="Hyperlink"/>
    <w:basedOn w:val="DefaultParagraphFont"/>
    <w:uiPriority w:val="99"/>
    <w:unhideWhenUsed/>
    <w:rsid w:val="00BA064A"/>
    <w:rPr>
      <w:noProof/>
      <w:color w:val="0000FF" w:themeColor="hyperlink"/>
      <w:u w:val="single"/>
    </w:rPr>
  </w:style>
  <w:style w:type="paragraph" w:customStyle="1" w:styleId="SourceCode2">
    <w:name w:val="Source Code 2"/>
    <w:basedOn w:val="Normal"/>
    <w:link w:val="SourceCode2Char"/>
    <w:qFormat/>
    <w:rsid w:val="00BA064A"/>
    <w:pPr>
      <w:pBdr>
        <w:top w:val="dotted" w:sz="2" w:space="1" w:color="595959" w:themeColor="text1" w:themeTint="A6"/>
        <w:left w:val="dotted" w:sz="2" w:space="4" w:color="595959" w:themeColor="text1" w:themeTint="A6"/>
        <w:bottom w:val="dotted" w:sz="2" w:space="1" w:color="595959" w:themeColor="text1" w:themeTint="A6"/>
        <w:right w:val="dotted" w:sz="2" w:space="4" w:color="595959" w:themeColor="text1" w:themeTint="A6"/>
      </w:pBdr>
      <w:spacing w:line="240" w:lineRule="auto"/>
      <w:jc w:val="left"/>
    </w:pPr>
    <w:rPr>
      <w:rFonts w:ascii="Courier New" w:hAnsi="Courier New" w:cs="Courier New"/>
      <w:color w:val="4F6228" w:themeColor="accent3" w:themeShade="80"/>
      <w:sz w:val="18"/>
    </w:rPr>
  </w:style>
  <w:style w:type="character" w:customStyle="1" w:styleId="SourceCode2Char">
    <w:name w:val="Source Code 2 Char"/>
    <w:basedOn w:val="DefaultParagraphFont"/>
    <w:link w:val="SourceCode2"/>
    <w:rsid w:val="00BA064A"/>
    <w:rPr>
      <w:rFonts w:ascii="Courier New" w:hAnsi="Courier New" w:cs="Courier New"/>
      <w:color w:val="4F6228" w:themeColor="accent3" w:themeShade="80"/>
      <w:sz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64A"/>
    <w:pPr>
      <w:spacing w:after="0" w:line="360" w:lineRule="auto"/>
      <w:jc w:val="both"/>
    </w:pPr>
    <w:rPr>
      <w:rFonts w:ascii="Calibri Light" w:hAnsi="Calibri Light"/>
      <w:lang w:val="en-GB"/>
    </w:rPr>
  </w:style>
  <w:style w:type="paragraph" w:styleId="Heading1">
    <w:name w:val="heading 1"/>
    <w:aliases w:val="TH1"/>
    <w:basedOn w:val="Normal"/>
    <w:next w:val="Normal"/>
    <w:link w:val="Heading1Char"/>
    <w:uiPriority w:val="9"/>
    <w:qFormat/>
    <w:rsid w:val="00BA064A"/>
    <w:pPr>
      <w:keepNext/>
      <w:keepLines/>
      <w:numPr>
        <w:numId w:val="1"/>
      </w:numPr>
      <w:spacing w:after="240" w:line="240" w:lineRule="auto"/>
      <w:jc w:val="right"/>
      <w:outlineLvl w:val="0"/>
    </w:pPr>
    <w:rPr>
      <w:rFonts w:eastAsiaTheme="majorEastAsia" w:cstheme="majorBidi"/>
      <w:bCs/>
      <w:color w:val="000000" w:themeColor="text1"/>
      <w:sz w:val="48"/>
      <w:szCs w:val="28"/>
    </w:rPr>
  </w:style>
  <w:style w:type="paragraph" w:styleId="Heading2">
    <w:name w:val="heading 2"/>
    <w:aliases w:val="TH2"/>
    <w:basedOn w:val="Normal"/>
    <w:next w:val="Normal"/>
    <w:link w:val="Heading2Char"/>
    <w:uiPriority w:val="9"/>
    <w:unhideWhenUsed/>
    <w:qFormat/>
    <w:rsid w:val="00BA064A"/>
    <w:pPr>
      <w:keepNext/>
      <w:keepLines/>
      <w:numPr>
        <w:ilvl w:val="1"/>
        <w:numId w:val="1"/>
      </w:numPr>
      <w:pBdr>
        <w:bottom w:val="dotted" w:sz="4" w:space="1" w:color="403152" w:themeColor="accent4" w:themeShade="80"/>
      </w:pBdr>
      <w:spacing w:before="120" w:after="240" w:line="240" w:lineRule="auto"/>
      <w:jc w:val="left"/>
      <w:outlineLvl w:val="1"/>
    </w:pPr>
    <w:rPr>
      <w:rFonts w:eastAsiaTheme="majorEastAsia" w:cstheme="majorBidi"/>
      <w:b/>
      <w:bCs/>
      <w:caps/>
      <w:color w:val="0F243E" w:themeColor="text2" w:themeShade="80"/>
      <w:sz w:val="32"/>
      <w:szCs w:val="30"/>
    </w:rPr>
  </w:style>
  <w:style w:type="paragraph" w:styleId="Heading3">
    <w:name w:val="heading 3"/>
    <w:aliases w:val="TH3"/>
    <w:basedOn w:val="Normal"/>
    <w:next w:val="Normal"/>
    <w:link w:val="Heading3Char"/>
    <w:uiPriority w:val="9"/>
    <w:unhideWhenUsed/>
    <w:qFormat/>
    <w:rsid w:val="00BA064A"/>
    <w:pPr>
      <w:keepNext/>
      <w:keepLines/>
      <w:numPr>
        <w:ilvl w:val="2"/>
        <w:numId w:val="1"/>
      </w:numPr>
      <w:spacing w:before="120" w:after="120"/>
      <w:outlineLvl w:val="2"/>
    </w:pPr>
    <w:rPr>
      <w:rFonts w:eastAsiaTheme="majorEastAsia" w:cstheme="majorBidi"/>
      <w:b/>
      <w:bCs/>
      <w:caps/>
      <w:color w:val="404040" w:themeColor="text1" w:themeTint="BF"/>
      <w:sz w:val="24"/>
      <w:szCs w:val="26"/>
    </w:rPr>
  </w:style>
  <w:style w:type="paragraph" w:styleId="Heading4">
    <w:name w:val="heading 4"/>
    <w:aliases w:val="TH4"/>
    <w:basedOn w:val="Normal"/>
    <w:next w:val="Normal"/>
    <w:link w:val="Heading4Char"/>
    <w:uiPriority w:val="9"/>
    <w:unhideWhenUsed/>
    <w:qFormat/>
    <w:rsid w:val="00BA064A"/>
    <w:pPr>
      <w:keepNext/>
      <w:keepLines/>
      <w:numPr>
        <w:ilvl w:val="3"/>
        <w:numId w:val="1"/>
      </w:numPr>
      <w:spacing w:before="120" w:after="120"/>
      <w:outlineLvl w:val="3"/>
    </w:pPr>
    <w:rPr>
      <w:rFonts w:eastAsiaTheme="majorEastAsia" w:cstheme="majorBidi"/>
      <w:b/>
      <w:bCs/>
      <w:iCs/>
      <w:color w:val="244061" w:themeColor="accent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64A"/>
    <w:rPr>
      <w:rFonts w:ascii="Calibri Light" w:eastAsiaTheme="majorEastAsia" w:hAnsi="Calibri Light" w:cstheme="majorBidi"/>
      <w:bCs/>
      <w:color w:val="000000" w:themeColor="text1"/>
      <w:sz w:val="48"/>
      <w:szCs w:val="28"/>
      <w:lang w:val="en-GB"/>
    </w:rPr>
  </w:style>
  <w:style w:type="character" w:customStyle="1" w:styleId="Heading2Char">
    <w:name w:val="Heading 2 Char"/>
    <w:aliases w:val="TH2 Char"/>
    <w:basedOn w:val="DefaultParagraphFont"/>
    <w:link w:val="Heading2"/>
    <w:uiPriority w:val="9"/>
    <w:rsid w:val="00BA064A"/>
    <w:rPr>
      <w:rFonts w:ascii="Calibri Light" w:eastAsiaTheme="majorEastAsia" w:hAnsi="Calibri Light" w:cstheme="majorBidi"/>
      <w:b/>
      <w:bCs/>
      <w:caps/>
      <w:color w:val="0F243E" w:themeColor="text2" w:themeShade="80"/>
      <w:sz w:val="32"/>
      <w:szCs w:val="30"/>
      <w:lang w:val="en-GB"/>
    </w:rPr>
  </w:style>
  <w:style w:type="character" w:customStyle="1" w:styleId="Heading3Char">
    <w:name w:val="Heading 3 Char"/>
    <w:basedOn w:val="DefaultParagraphFont"/>
    <w:link w:val="Heading3"/>
    <w:uiPriority w:val="9"/>
    <w:rsid w:val="00BA064A"/>
    <w:rPr>
      <w:rFonts w:ascii="Calibri Light" w:eastAsiaTheme="majorEastAsia" w:hAnsi="Calibri Light" w:cstheme="majorBidi"/>
      <w:b/>
      <w:bCs/>
      <w:caps/>
      <w:color w:val="404040" w:themeColor="text1" w:themeTint="BF"/>
      <w:sz w:val="24"/>
      <w:szCs w:val="26"/>
      <w:lang w:val="en-GB"/>
    </w:rPr>
  </w:style>
  <w:style w:type="character" w:customStyle="1" w:styleId="Heading4Char">
    <w:name w:val="Heading 4 Char"/>
    <w:basedOn w:val="DefaultParagraphFont"/>
    <w:link w:val="Heading4"/>
    <w:uiPriority w:val="9"/>
    <w:rsid w:val="00BA064A"/>
    <w:rPr>
      <w:rFonts w:ascii="Calibri Light" w:eastAsiaTheme="majorEastAsia" w:hAnsi="Calibri Light" w:cstheme="majorBidi"/>
      <w:b/>
      <w:bCs/>
      <w:iCs/>
      <w:color w:val="244061" w:themeColor="accent1" w:themeShade="80"/>
      <w:sz w:val="24"/>
      <w:lang w:val="en-GB"/>
    </w:rPr>
  </w:style>
  <w:style w:type="character" w:styleId="Hyperlink">
    <w:name w:val="Hyperlink"/>
    <w:basedOn w:val="DefaultParagraphFont"/>
    <w:uiPriority w:val="99"/>
    <w:unhideWhenUsed/>
    <w:rsid w:val="00BA064A"/>
    <w:rPr>
      <w:noProof/>
      <w:color w:val="0000FF" w:themeColor="hyperlink"/>
      <w:u w:val="single"/>
    </w:rPr>
  </w:style>
  <w:style w:type="paragraph" w:customStyle="1" w:styleId="SourceCode2">
    <w:name w:val="Source Code 2"/>
    <w:basedOn w:val="Normal"/>
    <w:link w:val="SourceCode2Char"/>
    <w:qFormat/>
    <w:rsid w:val="00BA064A"/>
    <w:pPr>
      <w:pBdr>
        <w:top w:val="dotted" w:sz="2" w:space="1" w:color="595959" w:themeColor="text1" w:themeTint="A6"/>
        <w:left w:val="dotted" w:sz="2" w:space="4" w:color="595959" w:themeColor="text1" w:themeTint="A6"/>
        <w:bottom w:val="dotted" w:sz="2" w:space="1" w:color="595959" w:themeColor="text1" w:themeTint="A6"/>
        <w:right w:val="dotted" w:sz="2" w:space="4" w:color="595959" w:themeColor="text1" w:themeTint="A6"/>
      </w:pBdr>
      <w:spacing w:line="240" w:lineRule="auto"/>
      <w:jc w:val="left"/>
    </w:pPr>
    <w:rPr>
      <w:rFonts w:ascii="Courier New" w:hAnsi="Courier New" w:cs="Courier New"/>
      <w:color w:val="4F6228" w:themeColor="accent3" w:themeShade="80"/>
      <w:sz w:val="18"/>
    </w:rPr>
  </w:style>
  <w:style w:type="character" w:customStyle="1" w:styleId="SourceCode2Char">
    <w:name w:val="Source Code 2 Char"/>
    <w:basedOn w:val="DefaultParagraphFont"/>
    <w:link w:val="SourceCode2"/>
    <w:rsid w:val="00BA064A"/>
    <w:rPr>
      <w:rFonts w:ascii="Courier New" w:hAnsi="Courier New" w:cs="Courier New"/>
      <w:color w:val="4F6228" w:themeColor="accent3" w:themeShade="80"/>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Rando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2016-10-05T20:01:00Z</dcterms:created>
  <dcterms:modified xsi:type="dcterms:W3CDTF">2016-10-05T20:02:00Z</dcterms:modified>
</cp:coreProperties>
</file>