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FB17" w14:textId="77777777" w:rsidR="00505492" w:rsidRDefault="00000000">
      <w:pPr>
        <w:spacing w:before="1800"/>
        <w:jc w:val="center"/>
      </w:pPr>
      <w:r>
        <w:rPr>
          <w:b/>
          <w:color w:val="1F4D78"/>
          <w:sz w:val="56"/>
        </w:rPr>
        <w:t>饭电项目</w:t>
      </w:r>
    </w:p>
    <w:p w14:paraId="6BF554FB" w14:textId="77777777" w:rsidR="00505492" w:rsidRDefault="00000000">
      <w:pPr>
        <w:jc w:val="center"/>
      </w:pPr>
      <w:r>
        <w:rPr>
          <w:b/>
          <w:sz w:val="44"/>
        </w:rPr>
        <w:t>软件测试报告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05492" w14:paraId="0A65EC2B" w14:textId="77777777">
        <w:trPr>
          <w:jc w:val="center"/>
        </w:trPr>
        <w:tc>
          <w:tcPr>
            <w:tcW w:w="4896" w:type="dxa"/>
            <w:vAlign w:val="center"/>
          </w:tcPr>
          <w:p w14:paraId="3DCA00CB" w14:textId="77777777" w:rsidR="00505492" w:rsidRDefault="00000000">
            <w:r>
              <w:rPr>
                <w:b/>
                <w:sz w:val="18"/>
              </w:rPr>
              <w:t>项目名称</w:t>
            </w:r>
          </w:p>
        </w:tc>
        <w:tc>
          <w:tcPr>
            <w:tcW w:w="4896" w:type="dxa"/>
            <w:vAlign w:val="center"/>
          </w:tcPr>
          <w:p w14:paraId="098D3CE6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饭电（</w:t>
            </w:r>
            <w:proofErr w:type="spellStart"/>
            <w:r>
              <w:rPr>
                <w:sz w:val="18"/>
                <w:lang w:eastAsia="zh-CN"/>
              </w:rPr>
              <w:t>Fandian</w:t>
            </w:r>
            <w:proofErr w:type="spellEnd"/>
            <w:r>
              <w:rPr>
                <w:sz w:val="18"/>
                <w:lang w:eastAsia="zh-CN"/>
              </w:rPr>
              <w:t>）校园美食随机决策小程序</w:t>
            </w:r>
          </w:p>
        </w:tc>
      </w:tr>
      <w:tr w:rsidR="00505492" w14:paraId="5087E15B" w14:textId="77777777">
        <w:trPr>
          <w:jc w:val="center"/>
        </w:trPr>
        <w:tc>
          <w:tcPr>
            <w:tcW w:w="4896" w:type="dxa"/>
            <w:vAlign w:val="center"/>
          </w:tcPr>
          <w:p w14:paraId="0321F256" w14:textId="77777777" w:rsidR="00505492" w:rsidRDefault="00000000">
            <w:proofErr w:type="spellStart"/>
            <w:r>
              <w:rPr>
                <w:b/>
                <w:sz w:val="18"/>
              </w:rPr>
              <w:t>测试版本</w:t>
            </w:r>
            <w:proofErr w:type="spellEnd"/>
          </w:p>
        </w:tc>
        <w:tc>
          <w:tcPr>
            <w:tcW w:w="4896" w:type="dxa"/>
            <w:vAlign w:val="center"/>
          </w:tcPr>
          <w:p w14:paraId="485A7002" w14:textId="77777777" w:rsidR="00505492" w:rsidRDefault="00000000">
            <w:r>
              <w:rPr>
                <w:sz w:val="18"/>
              </w:rPr>
              <w:t>V1.0 / main 分支本地配置版本</w:t>
            </w:r>
          </w:p>
        </w:tc>
      </w:tr>
      <w:tr w:rsidR="00505492" w14:paraId="4756CE10" w14:textId="77777777">
        <w:trPr>
          <w:jc w:val="center"/>
        </w:trPr>
        <w:tc>
          <w:tcPr>
            <w:tcW w:w="4896" w:type="dxa"/>
            <w:vAlign w:val="center"/>
          </w:tcPr>
          <w:p w14:paraId="07DD4EBB" w14:textId="77777777" w:rsidR="00505492" w:rsidRDefault="00000000">
            <w:r>
              <w:rPr>
                <w:b/>
                <w:sz w:val="18"/>
              </w:rPr>
              <w:t>测试日期</w:t>
            </w:r>
          </w:p>
        </w:tc>
        <w:tc>
          <w:tcPr>
            <w:tcW w:w="4896" w:type="dxa"/>
            <w:vAlign w:val="center"/>
          </w:tcPr>
          <w:p w14:paraId="50221A46" w14:textId="77777777" w:rsidR="00505492" w:rsidRDefault="00000000">
            <w:r>
              <w:rPr>
                <w:sz w:val="18"/>
              </w:rPr>
              <w:t>2026-05-30 至 2026-05-31</w:t>
            </w:r>
          </w:p>
        </w:tc>
      </w:tr>
      <w:tr w:rsidR="00505492" w14:paraId="7B101EEC" w14:textId="77777777">
        <w:trPr>
          <w:jc w:val="center"/>
        </w:trPr>
        <w:tc>
          <w:tcPr>
            <w:tcW w:w="4896" w:type="dxa"/>
            <w:vAlign w:val="center"/>
          </w:tcPr>
          <w:p w14:paraId="682C2576" w14:textId="77777777" w:rsidR="00505492" w:rsidRDefault="00000000">
            <w:r>
              <w:rPr>
                <w:b/>
                <w:sz w:val="18"/>
              </w:rPr>
              <w:t>测试人员</w:t>
            </w:r>
          </w:p>
        </w:tc>
        <w:tc>
          <w:tcPr>
            <w:tcW w:w="4896" w:type="dxa"/>
            <w:vAlign w:val="center"/>
          </w:tcPr>
          <w:p w14:paraId="00A5FE0E" w14:textId="4DC17861" w:rsidR="00505492" w:rsidRDefault="00977F9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15组全体成员</w:t>
            </w:r>
          </w:p>
        </w:tc>
      </w:tr>
      <w:tr w:rsidR="00505492" w14:paraId="7A9B55D2" w14:textId="77777777">
        <w:trPr>
          <w:jc w:val="center"/>
        </w:trPr>
        <w:tc>
          <w:tcPr>
            <w:tcW w:w="4896" w:type="dxa"/>
            <w:vAlign w:val="center"/>
          </w:tcPr>
          <w:p w14:paraId="347F3AA6" w14:textId="77777777" w:rsidR="00505492" w:rsidRDefault="00000000">
            <w:proofErr w:type="spellStart"/>
            <w:r>
              <w:rPr>
                <w:b/>
                <w:sz w:val="18"/>
              </w:rPr>
              <w:t>文档状态</w:t>
            </w:r>
            <w:proofErr w:type="spellEnd"/>
          </w:p>
        </w:tc>
        <w:tc>
          <w:tcPr>
            <w:tcW w:w="4896" w:type="dxa"/>
            <w:vAlign w:val="center"/>
          </w:tcPr>
          <w:p w14:paraId="0FF9BB83" w14:textId="6C58A975" w:rsidR="0050549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完成稿</w:t>
            </w:r>
          </w:p>
        </w:tc>
      </w:tr>
    </w:tbl>
    <w:p w14:paraId="34385333" w14:textId="77777777" w:rsidR="0050549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FDC9362" w14:textId="77777777" w:rsidR="00505492" w:rsidRDefault="00000000">
      <w:pPr>
        <w:pStyle w:val="1"/>
      </w:pPr>
      <w:proofErr w:type="spellStart"/>
      <w:r>
        <w:rPr>
          <w:rFonts w:ascii="微软雅黑" w:eastAsia="微软雅黑" w:hAnsi="微软雅黑"/>
          <w:color w:val="2E74B5"/>
          <w:sz w:val="32"/>
        </w:rPr>
        <w:lastRenderedPageBreak/>
        <w:t>变更记录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505492" w14:paraId="5DAB684B" w14:textId="77777777">
        <w:trPr>
          <w:jc w:val="center"/>
        </w:trPr>
        <w:tc>
          <w:tcPr>
            <w:tcW w:w="1958" w:type="dxa"/>
            <w:shd w:val="clear" w:color="auto" w:fill="E8EEF5"/>
            <w:vAlign w:val="center"/>
          </w:tcPr>
          <w:p w14:paraId="7C0EF7DB" w14:textId="77777777" w:rsidR="00505492" w:rsidRDefault="00000000">
            <w:r>
              <w:rPr>
                <w:b/>
                <w:sz w:val="18"/>
              </w:rPr>
              <w:t>版本号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65478411" w14:textId="77777777" w:rsidR="00505492" w:rsidRDefault="00000000">
            <w:r>
              <w:rPr>
                <w:b/>
                <w:sz w:val="18"/>
              </w:rPr>
              <w:t>修改点说明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03A27598" w14:textId="77777777" w:rsidR="00505492" w:rsidRDefault="00000000">
            <w:r>
              <w:rPr>
                <w:b/>
                <w:sz w:val="18"/>
              </w:rPr>
              <w:t>变更日期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0A85ED89" w14:textId="77777777" w:rsidR="00505492" w:rsidRDefault="00000000">
            <w:r>
              <w:rPr>
                <w:b/>
                <w:sz w:val="18"/>
              </w:rPr>
              <w:t>变更人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4EF665C7" w14:textId="77777777" w:rsidR="00505492" w:rsidRDefault="00000000">
            <w:r>
              <w:rPr>
                <w:b/>
                <w:sz w:val="18"/>
              </w:rPr>
              <w:t>审批人</w:t>
            </w:r>
          </w:p>
        </w:tc>
      </w:tr>
      <w:tr w:rsidR="00505492" w14:paraId="2AF89795" w14:textId="77777777">
        <w:trPr>
          <w:jc w:val="center"/>
        </w:trPr>
        <w:tc>
          <w:tcPr>
            <w:tcW w:w="1958" w:type="dxa"/>
            <w:vAlign w:val="center"/>
          </w:tcPr>
          <w:p w14:paraId="13CCFFC2" w14:textId="77777777" w:rsidR="00505492" w:rsidRDefault="00000000">
            <w:r>
              <w:rPr>
                <w:sz w:val="18"/>
              </w:rPr>
              <w:t>V1.0</w:t>
            </w:r>
          </w:p>
        </w:tc>
        <w:tc>
          <w:tcPr>
            <w:tcW w:w="1958" w:type="dxa"/>
            <w:vAlign w:val="center"/>
          </w:tcPr>
          <w:p w14:paraId="3A7C6847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创建测试报告模板并补充饭电项目测试结果</w:t>
            </w:r>
          </w:p>
        </w:tc>
        <w:tc>
          <w:tcPr>
            <w:tcW w:w="1958" w:type="dxa"/>
            <w:vAlign w:val="center"/>
          </w:tcPr>
          <w:p w14:paraId="51B94B7A" w14:textId="77777777" w:rsidR="00505492" w:rsidRDefault="00000000">
            <w:r>
              <w:rPr>
                <w:sz w:val="18"/>
              </w:rPr>
              <w:t>2026-05-31</w:t>
            </w:r>
          </w:p>
        </w:tc>
        <w:tc>
          <w:tcPr>
            <w:tcW w:w="1958" w:type="dxa"/>
            <w:vAlign w:val="center"/>
          </w:tcPr>
          <w:p w14:paraId="4C915F6F" w14:textId="4FCE1CF6" w:rsidR="00505492" w:rsidRDefault="00977F9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郭博涵</w:t>
            </w:r>
          </w:p>
        </w:tc>
        <w:tc>
          <w:tcPr>
            <w:tcW w:w="1958" w:type="dxa"/>
            <w:vAlign w:val="center"/>
          </w:tcPr>
          <w:p w14:paraId="0007168C" w14:textId="51A08248" w:rsidR="00505492" w:rsidRDefault="00977F9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郭博涵</w:t>
            </w:r>
          </w:p>
        </w:tc>
      </w:tr>
    </w:tbl>
    <w:p w14:paraId="1DDBF4BE" w14:textId="77777777" w:rsidR="00505492" w:rsidRDefault="00505492"/>
    <w:p w14:paraId="1A48D453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>1. 目的</w:t>
      </w:r>
    </w:p>
    <w:p w14:paraId="77062993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本文档用于记录饭电项目在当前阶段的测试范围、测试环境、测试用例执行情况、缺陷统计、测试结论与后续建议，作为课程项目验收、联调复盘和后续维护的依据。</w:t>
      </w:r>
    </w:p>
    <w:p w14:paraId="4275D9CC" w14:textId="77777777" w:rsidR="0050549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2E74B5"/>
          <w:sz w:val="32"/>
          <w:lang w:eastAsia="zh-CN"/>
        </w:rPr>
        <w:t>2. 范围</w:t>
      </w:r>
    </w:p>
    <w:p w14:paraId="3E314871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本次测试覆盖饭电系统的三类核心模块：Uni-app 微信小程序前端、Spring Boot 后端业务服务、Python 数据采集与同步模块。重点验证微信登录、随机抽选、数据采集、后端同步、接口鉴权、异常提示和基础构建流程。</w:t>
      </w:r>
    </w:p>
    <w:p w14:paraId="03B4EF05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不在本次测试范围内的内容包括：真实线上 HTTPS 域名备案、生产级并发压测、真实第三方餐饮平台爬取稳定性、线上安全审计及长期可用性监控。</w:t>
      </w:r>
    </w:p>
    <w:p w14:paraId="4F424FBC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 xml:space="preserve">3. </w:t>
      </w:r>
      <w:proofErr w:type="spellStart"/>
      <w:r>
        <w:rPr>
          <w:rFonts w:ascii="微软雅黑" w:eastAsia="微软雅黑" w:hAnsi="微软雅黑"/>
          <w:color w:val="2E74B5"/>
          <w:sz w:val="32"/>
        </w:rPr>
        <w:t>术语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05492" w14:paraId="3CC3AC9D" w14:textId="77777777">
        <w:trPr>
          <w:jc w:val="center"/>
        </w:trPr>
        <w:tc>
          <w:tcPr>
            <w:tcW w:w="4896" w:type="dxa"/>
            <w:shd w:val="clear" w:color="auto" w:fill="E8EEF5"/>
            <w:vAlign w:val="center"/>
          </w:tcPr>
          <w:p w14:paraId="3DF9ACA0" w14:textId="77777777" w:rsidR="00505492" w:rsidRDefault="00000000">
            <w:r>
              <w:rPr>
                <w:b/>
                <w:sz w:val="18"/>
              </w:rPr>
              <w:t>术语或缩略语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2E603AFC" w14:textId="77777777" w:rsidR="00505492" w:rsidRDefault="00000000">
            <w:r>
              <w:rPr>
                <w:b/>
                <w:sz w:val="18"/>
              </w:rPr>
              <w:t>解释</w:t>
            </w:r>
          </w:p>
        </w:tc>
      </w:tr>
      <w:tr w:rsidR="00505492" w14:paraId="1F966909" w14:textId="77777777">
        <w:trPr>
          <w:jc w:val="center"/>
        </w:trPr>
        <w:tc>
          <w:tcPr>
            <w:tcW w:w="4896" w:type="dxa"/>
            <w:vAlign w:val="center"/>
          </w:tcPr>
          <w:p w14:paraId="39C1DF6C" w14:textId="77777777" w:rsidR="00505492" w:rsidRDefault="00000000">
            <w:r>
              <w:rPr>
                <w:sz w:val="18"/>
              </w:rPr>
              <w:t>Uni-app</w:t>
            </w:r>
          </w:p>
        </w:tc>
        <w:tc>
          <w:tcPr>
            <w:tcW w:w="4896" w:type="dxa"/>
            <w:vAlign w:val="center"/>
          </w:tcPr>
          <w:p w14:paraId="5DA50AA6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跨端前端框架，本项目用于开发微信小程序端界面。</w:t>
            </w:r>
          </w:p>
        </w:tc>
      </w:tr>
      <w:tr w:rsidR="00505492" w14:paraId="51DED333" w14:textId="77777777">
        <w:trPr>
          <w:jc w:val="center"/>
        </w:trPr>
        <w:tc>
          <w:tcPr>
            <w:tcW w:w="4896" w:type="dxa"/>
            <w:vAlign w:val="center"/>
          </w:tcPr>
          <w:p w14:paraId="684832DE" w14:textId="77777777" w:rsidR="00505492" w:rsidRDefault="00000000">
            <w:r>
              <w:rPr>
                <w:sz w:val="18"/>
              </w:rPr>
              <w:t>OpenID</w:t>
            </w:r>
          </w:p>
        </w:tc>
        <w:tc>
          <w:tcPr>
            <w:tcW w:w="4896" w:type="dxa"/>
            <w:vAlign w:val="center"/>
          </w:tcPr>
          <w:p w14:paraId="34D45C1F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微信用户唯一身份标识，后端通过该标识进行用户校验。</w:t>
            </w:r>
          </w:p>
        </w:tc>
      </w:tr>
      <w:tr w:rsidR="00505492" w14:paraId="798A3292" w14:textId="77777777">
        <w:trPr>
          <w:jc w:val="center"/>
        </w:trPr>
        <w:tc>
          <w:tcPr>
            <w:tcW w:w="4896" w:type="dxa"/>
            <w:vAlign w:val="center"/>
          </w:tcPr>
          <w:p w14:paraId="6C591F5F" w14:textId="77777777" w:rsidR="00505492" w:rsidRDefault="00000000">
            <w:r>
              <w:rPr>
                <w:sz w:val="18"/>
              </w:rPr>
              <w:t>Sync-Key</w:t>
            </w:r>
          </w:p>
        </w:tc>
        <w:tc>
          <w:tcPr>
            <w:tcW w:w="4896" w:type="dxa"/>
            <w:vAlign w:val="center"/>
          </w:tcPr>
          <w:p w14:paraId="3215632B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Python 数据采集模块向后端同步数据时携带的简单鉴权密钥。</w:t>
            </w:r>
          </w:p>
        </w:tc>
      </w:tr>
      <w:tr w:rsidR="00505492" w14:paraId="4DE20CA9" w14:textId="77777777">
        <w:trPr>
          <w:jc w:val="center"/>
        </w:trPr>
        <w:tc>
          <w:tcPr>
            <w:tcW w:w="4896" w:type="dxa"/>
            <w:vAlign w:val="center"/>
          </w:tcPr>
          <w:p w14:paraId="45C315F5" w14:textId="77777777" w:rsidR="00505492" w:rsidRDefault="00000000">
            <w:r>
              <w:rPr>
                <w:sz w:val="18"/>
              </w:rPr>
              <w:t>Spring Boot</w:t>
            </w:r>
          </w:p>
        </w:tc>
        <w:tc>
          <w:tcPr>
            <w:tcW w:w="4896" w:type="dxa"/>
            <w:vAlign w:val="center"/>
          </w:tcPr>
          <w:p w14:paraId="682E28D9" w14:textId="77777777" w:rsidR="00505492" w:rsidRDefault="00000000">
            <w:r>
              <w:rPr>
                <w:sz w:val="18"/>
              </w:rPr>
              <w:t>后端 Java Web 框架，承载登录、抽选和同步 API。</w:t>
            </w:r>
          </w:p>
        </w:tc>
      </w:tr>
      <w:tr w:rsidR="00505492" w14:paraId="0FB3F3C4" w14:textId="77777777">
        <w:trPr>
          <w:jc w:val="center"/>
        </w:trPr>
        <w:tc>
          <w:tcPr>
            <w:tcW w:w="4896" w:type="dxa"/>
            <w:vAlign w:val="center"/>
          </w:tcPr>
          <w:p w14:paraId="740C8496" w14:textId="77777777" w:rsidR="00505492" w:rsidRDefault="00000000">
            <w:r>
              <w:rPr>
                <w:sz w:val="18"/>
              </w:rPr>
              <w:t>黑盒测试</w:t>
            </w:r>
          </w:p>
        </w:tc>
        <w:tc>
          <w:tcPr>
            <w:tcW w:w="4896" w:type="dxa"/>
            <w:vAlign w:val="center"/>
          </w:tcPr>
          <w:p w14:paraId="1F475C7D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从用户和接口行为出发验证功能，不依赖内部实现细节。</w:t>
            </w:r>
          </w:p>
        </w:tc>
      </w:tr>
    </w:tbl>
    <w:p w14:paraId="059B5D34" w14:textId="77777777" w:rsidR="00505492" w:rsidRDefault="00505492">
      <w:pPr>
        <w:rPr>
          <w:lang w:eastAsia="zh-CN"/>
        </w:rPr>
      </w:pPr>
    </w:p>
    <w:p w14:paraId="345353CE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 xml:space="preserve">4. </w:t>
      </w:r>
      <w:proofErr w:type="spellStart"/>
      <w:r>
        <w:rPr>
          <w:rFonts w:ascii="微软雅黑" w:eastAsia="微软雅黑" w:hAnsi="微软雅黑"/>
          <w:color w:val="2E74B5"/>
          <w:sz w:val="32"/>
        </w:rPr>
        <w:t>参考资料</w:t>
      </w:r>
      <w:proofErr w:type="spellEnd"/>
    </w:p>
    <w:p w14:paraId="7BC2DD59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《饭电项目产品需求规格说明书》</w:t>
      </w:r>
    </w:p>
    <w:p w14:paraId="7DB2A586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《饭电项目概要设计说明书》</w:t>
      </w:r>
    </w:p>
    <w:p w14:paraId="4985122C" w14:textId="77777777" w:rsidR="00505492" w:rsidRDefault="00000000">
      <w:pPr>
        <w:pStyle w:val="a0"/>
        <w:spacing w:after="60"/>
      </w:pPr>
      <w:proofErr w:type="spellStart"/>
      <w:r>
        <w:lastRenderedPageBreak/>
        <w:t>项目</w:t>
      </w:r>
      <w:proofErr w:type="spellEnd"/>
      <w:r>
        <w:t xml:space="preserve"> </w:t>
      </w:r>
      <w:proofErr w:type="spellStart"/>
      <w:r>
        <w:t>README、backend</w:t>
      </w:r>
      <w:proofErr w:type="spellEnd"/>
      <w:r>
        <w:t>/</w:t>
      </w:r>
      <w:proofErr w:type="spellStart"/>
      <w:r>
        <w:t>README、frontend</w:t>
      </w:r>
      <w:proofErr w:type="spellEnd"/>
      <w:r>
        <w:t>/</w:t>
      </w:r>
      <w:proofErr w:type="spellStart"/>
      <w:r>
        <w:t>README、crawler</w:t>
      </w:r>
      <w:proofErr w:type="spellEnd"/>
      <w:r>
        <w:t>/README</w:t>
      </w:r>
    </w:p>
    <w:p w14:paraId="1116EBA4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本地执行记录：Maven 构建、Python 脚本检查、接口访问结果</w:t>
      </w:r>
    </w:p>
    <w:p w14:paraId="375ABB42" w14:textId="77777777" w:rsidR="0050549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2E74B5"/>
          <w:sz w:val="32"/>
          <w:lang w:eastAsia="zh-CN"/>
        </w:rPr>
        <w:t>5. 限制与约束</w:t>
      </w:r>
    </w:p>
    <w:p w14:paraId="2ECEB429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本次测试以课程项目 MVP 为目标，主要采用黑盒测试和轻量级构建验证。由于微信小程序正式发布要求 HTTPS 合法域名，开发阶段在微信开发者工具中需勾选“不校验合法域名、web-view、TLS 版本以及 HTTPS 证书”。</w:t>
      </w:r>
    </w:p>
    <w:p w14:paraId="4AE252EC" w14:textId="77777777" w:rsidR="00505492" w:rsidRDefault="00000000">
      <w:pPr>
        <w:spacing w:after="120"/>
      </w:pPr>
      <w:proofErr w:type="spellStart"/>
      <w:r>
        <w:t>微信</w:t>
      </w:r>
      <w:proofErr w:type="spellEnd"/>
      <w:r>
        <w:t xml:space="preserve"> </w:t>
      </w:r>
      <w:proofErr w:type="spellStart"/>
      <w:r>
        <w:t>AppSecret、MySQL</w:t>
      </w:r>
      <w:proofErr w:type="spellEnd"/>
      <w:r>
        <w:t xml:space="preserve"> </w:t>
      </w:r>
      <w:proofErr w:type="spellStart"/>
      <w:r>
        <w:t>密码等敏感配置已采用本地外部配置文件方案，不建议提交到公开</w:t>
      </w:r>
      <w:proofErr w:type="spellEnd"/>
      <w:r>
        <w:t xml:space="preserve"> Git 仓库。当前测试默认读取 D:/00Tools/06weixinkey/application-local.yml。</w:t>
      </w:r>
    </w:p>
    <w:p w14:paraId="67941341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>6. 测试说明</w:t>
      </w:r>
    </w:p>
    <w:p w14:paraId="36B3978E" w14:textId="77777777" w:rsidR="00505492" w:rsidRDefault="00000000">
      <w:pPr>
        <w:pStyle w:val="21"/>
      </w:pPr>
      <w:r>
        <w:rPr>
          <w:rFonts w:ascii="微软雅黑" w:eastAsia="微软雅黑" w:hAnsi="微软雅黑"/>
          <w:color w:val="2E74B5"/>
        </w:rPr>
        <w:t>6.1 测试时间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05492" w14:paraId="15B90C04" w14:textId="77777777">
        <w:trPr>
          <w:jc w:val="center"/>
        </w:trPr>
        <w:tc>
          <w:tcPr>
            <w:tcW w:w="3264" w:type="dxa"/>
            <w:shd w:val="clear" w:color="auto" w:fill="E8EEF5"/>
            <w:vAlign w:val="center"/>
          </w:tcPr>
          <w:p w14:paraId="22C9EE7E" w14:textId="77777777" w:rsidR="00505492" w:rsidRDefault="00000000">
            <w:r>
              <w:rPr>
                <w:b/>
                <w:sz w:val="18"/>
              </w:rPr>
              <w:t>测试详细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37CF0B53" w14:textId="77777777" w:rsidR="00505492" w:rsidRDefault="00000000">
            <w:r>
              <w:rPr>
                <w:b/>
                <w:sz w:val="18"/>
              </w:rPr>
              <w:t>时间段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1CF247CC" w14:textId="77777777" w:rsidR="00505492" w:rsidRDefault="00000000">
            <w:r>
              <w:rPr>
                <w:b/>
                <w:sz w:val="18"/>
              </w:rPr>
              <w:t>结果</w:t>
            </w:r>
          </w:p>
        </w:tc>
      </w:tr>
      <w:tr w:rsidR="00505492" w14:paraId="2B83E1A7" w14:textId="77777777">
        <w:trPr>
          <w:jc w:val="center"/>
        </w:trPr>
        <w:tc>
          <w:tcPr>
            <w:tcW w:w="3264" w:type="dxa"/>
            <w:vAlign w:val="center"/>
          </w:tcPr>
          <w:p w14:paraId="770EC40D" w14:textId="77777777" w:rsidR="00505492" w:rsidRDefault="00000000">
            <w:r>
              <w:rPr>
                <w:sz w:val="18"/>
              </w:rPr>
              <w:t>总体测试</w:t>
            </w:r>
          </w:p>
        </w:tc>
        <w:tc>
          <w:tcPr>
            <w:tcW w:w="3264" w:type="dxa"/>
            <w:vAlign w:val="center"/>
          </w:tcPr>
          <w:p w14:paraId="0C841552" w14:textId="77777777" w:rsidR="00505492" w:rsidRDefault="00000000">
            <w:r>
              <w:rPr>
                <w:sz w:val="18"/>
              </w:rPr>
              <w:t>2026-05-30 至 2026-05-31</w:t>
            </w:r>
          </w:p>
        </w:tc>
        <w:tc>
          <w:tcPr>
            <w:tcW w:w="3264" w:type="dxa"/>
            <w:vAlign w:val="center"/>
          </w:tcPr>
          <w:p w14:paraId="4232A229" w14:textId="77777777" w:rsidR="00505492" w:rsidRDefault="00000000">
            <w:r>
              <w:rPr>
                <w:sz w:val="18"/>
              </w:rPr>
              <w:t>完成</w:t>
            </w:r>
          </w:p>
        </w:tc>
      </w:tr>
      <w:tr w:rsidR="00505492" w14:paraId="5D70012B" w14:textId="77777777">
        <w:trPr>
          <w:jc w:val="center"/>
        </w:trPr>
        <w:tc>
          <w:tcPr>
            <w:tcW w:w="3264" w:type="dxa"/>
            <w:vAlign w:val="center"/>
          </w:tcPr>
          <w:p w14:paraId="7D748693" w14:textId="77777777" w:rsidR="00505492" w:rsidRDefault="00000000">
            <w:r>
              <w:rPr>
                <w:sz w:val="18"/>
              </w:rPr>
              <w:t>环境配置与后端构建</w:t>
            </w:r>
          </w:p>
        </w:tc>
        <w:tc>
          <w:tcPr>
            <w:tcW w:w="3264" w:type="dxa"/>
            <w:vAlign w:val="center"/>
          </w:tcPr>
          <w:p w14:paraId="7A5BBD78" w14:textId="77777777" w:rsidR="00505492" w:rsidRDefault="00000000">
            <w:r>
              <w:rPr>
                <w:sz w:val="18"/>
              </w:rPr>
              <w:t>2026-05-31</w:t>
            </w:r>
          </w:p>
        </w:tc>
        <w:tc>
          <w:tcPr>
            <w:tcW w:w="3264" w:type="dxa"/>
            <w:vAlign w:val="center"/>
          </w:tcPr>
          <w:p w14:paraId="2C809F67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02005BF9" w14:textId="77777777">
        <w:trPr>
          <w:jc w:val="center"/>
        </w:trPr>
        <w:tc>
          <w:tcPr>
            <w:tcW w:w="3264" w:type="dxa"/>
            <w:vAlign w:val="center"/>
          </w:tcPr>
          <w:p w14:paraId="2CE9A4CA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Python 数据采集模块验证</w:t>
            </w:r>
          </w:p>
        </w:tc>
        <w:tc>
          <w:tcPr>
            <w:tcW w:w="3264" w:type="dxa"/>
            <w:vAlign w:val="center"/>
          </w:tcPr>
          <w:p w14:paraId="1A63AEE1" w14:textId="77777777" w:rsidR="00505492" w:rsidRDefault="00000000">
            <w:r>
              <w:rPr>
                <w:sz w:val="18"/>
              </w:rPr>
              <w:t>2026-05-30 至 2026-05-31</w:t>
            </w:r>
          </w:p>
        </w:tc>
        <w:tc>
          <w:tcPr>
            <w:tcW w:w="3264" w:type="dxa"/>
            <w:vAlign w:val="center"/>
          </w:tcPr>
          <w:p w14:paraId="7D38AAE0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6DD6185A" w14:textId="77777777">
        <w:trPr>
          <w:jc w:val="center"/>
        </w:trPr>
        <w:tc>
          <w:tcPr>
            <w:tcW w:w="3264" w:type="dxa"/>
            <w:vAlign w:val="center"/>
          </w:tcPr>
          <w:p w14:paraId="62D51807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前端静态配置与脚本检查</w:t>
            </w:r>
          </w:p>
        </w:tc>
        <w:tc>
          <w:tcPr>
            <w:tcW w:w="3264" w:type="dxa"/>
            <w:vAlign w:val="center"/>
          </w:tcPr>
          <w:p w14:paraId="2407A3B5" w14:textId="77777777" w:rsidR="00505492" w:rsidRDefault="00000000">
            <w:r>
              <w:rPr>
                <w:sz w:val="18"/>
              </w:rPr>
              <w:t>2026-05-30 至 2026-05-31</w:t>
            </w:r>
          </w:p>
        </w:tc>
        <w:tc>
          <w:tcPr>
            <w:tcW w:w="3264" w:type="dxa"/>
            <w:vAlign w:val="center"/>
          </w:tcPr>
          <w:p w14:paraId="54201518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141B7AD8" w14:textId="77777777">
        <w:trPr>
          <w:jc w:val="center"/>
        </w:trPr>
        <w:tc>
          <w:tcPr>
            <w:tcW w:w="3264" w:type="dxa"/>
            <w:vAlign w:val="center"/>
          </w:tcPr>
          <w:p w14:paraId="49711E58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微信开发者工具人工验收</w:t>
            </w:r>
          </w:p>
        </w:tc>
        <w:tc>
          <w:tcPr>
            <w:tcW w:w="3264" w:type="dxa"/>
            <w:vAlign w:val="center"/>
          </w:tcPr>
          <w:p w14:paraId="13A5F44E" w14:textId="2B0D0970" w:rsidR="00977F99" w:rsidRDefault="00977F99">
            <w:pPr>
              <w:rPr>
                <w:rFonts w:hint="eastAsia"/>
                <w:lang w:eastAsia="zh-CN"/>
              </w:rPr>
            </w:pPr>
            <w:r>
              <w:rPr>
                <w:noProof/>
                <w:sz w:val="18"/>
              </w:rPr>
              <w:drawing>
                <wp:inline distT="0" distB="0" distL="0" distR="0" wp14:anchorId="2E2FCB82" wp14:editId="2DD3B6C7">
                  <wp:extent cx="1494163" cy="3092047"/>
                  <wp:effectExtent l="0" t="0" r="0" b="0"/>
                  <wp:docPr id="2141523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421" cy="311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4" w:type="dxa"/>
            <w:vAlign w:val="center"/>
          </w:tcPr>
          <w:p w14:paraId="609A221C" w14:textId="03DE5B4B" w:rsidR="00505492" w:rsidRDefault="00977F99">
            <w:r w:rsidRPr="00977F99">
              <w:rPr>
                <w:rFonts w:hint="eastAsia"/>
                <w:sz w:val="18"/>
              </w:rPr>
              <w:t>通过</w:t>
            </w:r>
          </w:p>
        </w:tc>
      </w:tr>
    </w:tbl>
    <w:p w14:paraId="7D446ECE" w14:textId="77777777" w:rsidR="00505492" w:rsidRDefault="00505492"/>
    <w:p w14:paraId="455BD9D5" w14:textId="77777777" w:rsidR="00505492" w:rsidRDefault="00000000">
      <w:pPr>
        <w:pStyle w:val="21"/>
      </w:pPr>
      <w:r>
        <w:rPr>
          <w:rFonts w:ascii="微软雅黑" w:eastAsia="微软雅黑" w:hAnsi="微软雅黑"/>
          <w:color w:val="2E74B5"/>
        </w:rPr>
        <w:lastRenderedPageBreak/>
        <w:t>6.2 测试资源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05492" w14:paraId="74CC296B" w14:textId="77777777">
        <w:trPr>
          <w:jc w:val="center"/>
        </w:trPr>
        <w:tc>
          <w:tcPr>
            <w:tcW w:w="3264" w:type="dxa"/>
            <w:shd w:val="clear" w:color="auto" w:fill="E8EEF5"/>
            <w:vAlign w:val="center"/>
          </w:tcPr>
          <w:p w14:paraId="6FC0AA1A" w14:textId="77777777" w:rsidR="00505492" w:rsidRDefault="00000000">
            <w:r>
              <w:rPr>
                <w:b/>
                <w:sz w:val="18"/>
              </w:rPr>
              <w:t>资源类型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4D4A8C99" w14:textId="77777777" w:rsidR="00505492" w:rsidRDefault="00000000">
            <w:r>
              <w:rPr>
                <w:b/>
                <w:sz w:val="18"/>
              </w:rPr>
              <w:t>配置/版本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4000ABD0" w14:textId="77777777" w:rsidR="00505492" w:rsidRDefault="00000000">
            <w:r>
              <w:rPr>
                <w:b/>
                <w:sz w:val="18"/>
              </w:rPr>
              <w:t>用途</w:t>
            </w:r>
          </w:p>
        </w:tc>
      </w:tr>
      <w:tr w:rsidR="00505492" w14:paraId="30623F67" w14:textId="77777777">
        <w:trPr>
          <w:jc w:val="center"/>
        </w:trPr>
        <w:tc>
          <w:tcPr>
            <w:tcW w:w="3264" w:type="dxa"/>
            <w:vAlign w:val="center"/>
          </w:tcPr>
          <w:p w14:paraId="575DEC6D" w14:textId="77777777" w:rsidR="00505492" w:rsidRDefault="00000000">
            <w:r>
              <w:rPr>
                <w:sz w:val="18"/>
              </w:rPr>
              <w:t>操作系统</w:t>
            </w:r>
          </w:p>
        </w:tc>
        <w:tc>
          <w:tcPr>
            <w:tcW w:w="3264" w:type="dxa"/>
            <w:vAlign w:val="center"/>
          </w:tcPr>
          <w:p w14:paraId="4943E37E" w14:textId="77777777" w:rsidR="00505492" w:rsidRDefault="00000000">
            <w:r>
              <w:rPr>
                <w:sz w:val="18"/>
              </w:rPr>
              <w:t>Windows 11</w:t>
            </w:r>
          </w:p>
        </w:tc>
        <w:tc>
          <w:tcPr>
            <w:tcW w:w="3264" w:type="dxa"/>
            <w:vAlign w:val="center"/>
          </w:tcPr>
          <w:p w14:paraId="4C7B4711" w14:textId="77777777" w:rsidR="00505492" w:rsidRDefault="00000000">
            <w:r>
              <w:rPr>
                <w:sz w:val="18"/>
              </w:rPr>
              <w:t>本地开发与联调环境</w:t>
            </w:r>
          </w:p>
        </w:tc>
      </w:tr>
      <w:tr w:rsidR="00505492" w14:paraId="1D5875D0" w14:textId="77777777">
        <w:trPr>
          <w:jc w:val="center"/>
        </w:trPr>
        <w:tc>
          <w:tcPr>
            <w:tcW w:w="3264" w:type="dxa"/>
            <w:vAlign w:val="center"/>
          </w:tcPr>
          <w:p w14:paraId="44271F4B" w14:textId="77777777" w:rsidR="00505492" w:rsidRDefault="00000000">
            <w:r>
              <w:rPr>
                <w:sz w:val="18"/>
              </w:rPr>
              <w:t>JDK</w:t>
            </w:r>
          </w:p>
        </w:tc>
        <w:tc>
          <w:tcPr>
            <w:tcW w:w="3264" w:type="dxa"/>
            <w:vAlign w:val="center"/>
          </w:tcPr>
          <w:p w14:paraId="2BE86806" w14:textId="77777777" w:rsidR="00505492" w:rsidRDefault="00000000">
            <w:r>
              <w:rPr>
                <w:sz w:val="18"/>
              </w:rPr>
              <w:t>Microsoft OpenJDK 17.0.19</w:t>
            </w:r>
          </w:p>
        </w:tc>
        <w:tc>
          <w:tcPr>
            <w:tcW w:w="3264" w:type="dxa"/>
            <w:vAlign w:val="center"/>
          </w:tcPr>
          <w:p w14:paraId="0DEB779D" w14:textId="77777777" w:rsidR="00505492" w:rsidRDefault="00000000">
            <w:r>
              <w:rPr>
                <w:sz w:val="18"/>
              </w:rPr>
              <w:t>后端编译与运行</w:t>
            </w:r>
          </w:p>
        </w:tc>
      </w:tr>
      <w:tr w:rsidR="00505492" w14:paraId="01375121" w14:textId="77777777">
        <w:trPr>
          <w:jc w:val="center"/>
        </w:trPr>
        <w:tc>
          <w:tcPr>
            <w:tcW w:w="3264" w:type="dxa"/>
            <w:vAlign w:val="center"/>
          </w:tcPr>
          <w:p w14:paraId="65AC73BE" w14:textId="77777777" w:rsidR="00505492" w:rsidRDefault="00000000">
            <w:r>
              <w:rPr>
                <w:sz w:val="18"/>
              </w:rPr>
              <w:t>Maven</w:t>
            </w:r>
          </w:p>
        </w:tc>
        <w:tc>
          <w:tcPr>
            <w:tcW w:w="3264" w:type="dxa"/>
            <w:vAlign w:val="center"/>
          </w:tcPr>
          <w:p w14:paraId="23E12F4B" w14:textId="77777777" w:rsidR="00505492" w:rsidRDefault="00000000">
            <w:r>
              <w:rPr>
                <w:sz w:val="18"/>
              </w:rPr>
              <w:t>Apache Maven 3.9.16</w:t>
            </w:r>
          </w:p>
        </w:tc>
        <w:tc>
          <w:tcPr>
            <w:tcW w:w="3264" w:type="dxa"/>
            <w:vAlign w:val="center"/>
          </w:tcPr>
          <w:p w14:paraId="10E01FF9" w14:textId="77777777" w:rsidR="00505492" w:rsidRDefault="00000000">
            <w:r>
              <w:rPr>
                <w:sz w:val="18"/>
              </w:rPr>
              <w:t>后端依赖管理与构建</w:t>
            </w:r>
          </w:p>
        </w:tc>
      </w:tr>
      <w:tr w:rsidR="00505492" w14:paraId="20899738" w14:textId="77777777">
        <w:trPr>
          <w:jc w:val="center"/>
        </w:trPr>
        <w:tc>
          <w:tcPr>
            <w:tcW w:w="3264" w:type="dxa"/>
            <w:vAlign w:val="center"/>
          </w:tcPr>
          <w:p w14:paraId="422FFEE8" w14:textId="77777777" w:rsidR="00505492" w:rsidRDefault="00000000">
            <w:r>
              <w:rPr>
                <w:sz w:val="18"/>
              </w:rPr>
              <w:t>MySQL</w:t>
            </w:r>
          </w:p>
        </w:tc>
        <w:tc>
          <w:tcPr>
            <w:tcW w:w="3264" w:type="dxa"/>
            <w:vAlign w:val="center"/>
          </w:tcPr>
          <w:p w14:paraId="4652F2A8" w14:textId="77777777" w:rsidR="00505492" w:rsidRDefault="00000000">
            <w:r>
              <w:rPr>
                <w:sz w:val="18"/>
              </w:rPr>
              <w:t>MySQL Server 8.0.46</w:t>
            </w:r>
          </w:p>
        </w:tc>
        <w:tc>
          <w:tcPr>
            <w:tcW w:w="3264" w:type="dxa"/>
            <w:vAlign w:val="center"/>
          </w:tcPr>
          <w:p w14:paraId="7733FD4E" w14:textId="77777777" w:rsidR="00505492" w:rsidRDefault="00000000">
            <w:r>
              <w:rPr>
                <w:sz w:val="18"/>
              </w:rPr>
              <w:t>用户与菜品数据存储</w:t>
            </w:r>
          </w:p>
        </w:tc>
      </w:tr>
      <w:tr w:rsidR="00505492" w14:paraId="263719ED" w14:textId="77777777">
        <w:trPr>
          <w:jc w:val="center"/>
        </w:trPr>
        <w:tc>
          <w:tcPr>
            <w:tcW w:w="3264" w:type="dxa"/>
            <w:vAlign w:val="center"/>
          </w:tcPr>
          <w:p w14:paraId="597AF8D0" w14:textId="77777777" w:rsidR="00505492" w:rsidRDefault="00000000">
            <w:r>
              <w:rPr>
                <w:sz w:val="18"/>
              </w:rPr>
              <w:t>Python</w:t>
            </w:r>
          </w:p>
        </w:tc>
        <w:tc>
          <w:tcPr>
            <w:tcW w:w="3264" w:type="dxa"/>
            <w:vAlign w:val="center"/>
          </w:tcPr>
          <w:p w14:paraId="5DA8299D" w14:textId="77777777" w:rsidR="00505492" w:rsidRDefault="00000000">
            <w:r>
              <w:rPr>
                <w:sz w:val="18"/>
              </w:rPr>
              <w:t>Python 3.13.9</w:t>
            </w:r>
          </w:p>
        </w:tc>
        <w:tc>
          <w:tcPr>
            <w:tcW w:w="3264" w:type="dxa"/>
            <w:vAlign w:val="center"/>
          </w:tcPr>
          <w:p w14:paraId="17515503" w14:textId="77777777" w:rsidR="00505492" w:rsidRDefault="00000000">
            <w:r>
              <w:rPr>
                <w:sz w:val="18"/>
              </w:rPr>
              <w:t>爬虫模块执行</w:t>
            </w:r>
          </w:p>
        </w:tc>
      </w:tr>
      <w:tr w:rsidR="00505492" w14:paraId="21DAF08F" w14:textId="77777777">
        <w:trPr>
          <w:jc w:val="center"/>
        </w:trPr>
        <w:tc>
          <w:tcPr>
            <w:tcW w:w="3264" w:type="dxa"/>
            <w:vAlign w:val="center"/>
          </w:tcPr>
          <w:p w14:paraId="2AEA57AA" w14:textId="77777777" w:rsidR="00505492" w:rsidRDefault="00000000">
            <w:r>
              <w:rPr>
                <w:sz w:val="18"/>
              </w:rPr>
              <w:t>前端工具</w:t>
            </w:r>
          </w:p>
        </w:tc>
        <w:tc>
          <w:tcPr>
            <w:tcW w:w="3264" w:type="dxa"/>
            <w:vAlign w:val="center"/>
          </w:tcPr>
          <w:p w14:paraId="7B31E1EE" w14:textId="77777777" w:rsidR="00505492" w:rsidRDefault="00000000">
            <w:r>
              <w:rPr>
                <w:sz w:val="18"/>
              </w:rPr>
              <w:t>HBuilderX、微信开发者工具</w:t>
            </w:r>
          </w:p>
        </w:tc>
        <w:tc>
          <w:tcPr>
            <w:tcW w:w="3264" w:type="dxa"/>
            <w:vAlign w:val="center"/>
          </w:tcPr>
          <w:p w14:paraId="43B56B1C" w14:textId="77777777" w:rsidR="00505492" w:rsidRDefault="00000000">
            <w:r>
              <w:rPr>
                <w:sz w:val="18"/>
              </w:rPr>
              <w:t>小程序预览与调试</w:t>
            </w:r>
          </w:p>
        </w:tc>
      </w:tr>
    </w:tbl>
    <w:p w14:paraId="674B5A31" w14:textId="77777777" w:rsidR="00505492" w:rsidRDefault="00505492"/>
    <w:p w14:paraId="50CFE523" w14:textId="77777777" w:rsidR="00505492" w:rsidRDefault="00000000">
      <w:pPr>
        <w:pStyle w:val="21"/>
      </w:pPr>
      <w:r>
        <w:rPr>
          <w:rFonts w:ascii="微软雅黑" w:eastAsia="微软雅黑" w:hAnsi="微软雅黑"/>
          <w:color w:val="2E74B5"/>
        </w:rPr>
        <w:t>6.3 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05492" w14:paraId="663711DB" w14:textId="77777777">
        <w:trPr>
          <w:jc w:val="center"/>
        </w:trPr>
        <w:tc>
          <w:tcPr>
            <w:tcW w:w="4896" w:type="dxa"/>
            <w:shd w:val="clear" w:color="auto" w:fill="E8EEF5"/>
            <w:vAlign w:val="center"/>
          </w:tcPr>
          <w:p w14:paraId="529659AA" w14:textId="77777777" w:rsidR="00505492" w:rsidRDefault="00000000">
            <w:r>
              <w:rPr>
                <w:b/>
                <w:sz w:val="18"/>
              </w:rPr>
              <w:t>环境项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6CFAA273" w14:textId="77777777" w:rsidR="00505492" w:rsidRDefault="00000000">
            <w:r>
              <w:rPr>
                <w:b/>
                <w:sz w:val="18"/>
              </w:rPr>
              <w:t>配置说明</w:t>
            </w:r>
          </w:p>
        </w:tc>
      </w:tr>
      <w:tr w:rsidR="00505492" w14:paraId="0AE8865B" w14:textId="77777777">
        <w:trPr>
          <w:jc w:val="center"/>
        </w:trPr>
        <w:tc>
          <w:tcPr>
            <w:tcW w:w="4896" w:type="dxa"/>
            <w:vAlign w:val="center"/>
          </w:tcPr>
          <w:p w14:paraId="69B4F6F7" w14:textId="77777777" w:rsidR="00505492" w:rsidRDefault="00000000">
            <w:r>
              <w:rPr>
                <w:sz w:val="18"/>
              </w:rPr>
              <w:t>后端服务地址</w:t>
            </w:r>
          </w:p>
        </w:tc>
        <w:tc>
          <w:tcPr>
            <w:tcW w:w="4896" w:type="dxa"/>
            <w:vAlign w:val="center"/>
          </w:tcPr>
          <w:p w14:paraId="5E735DF6" w14:textId="77777777" w:rsidR="00505492" w:rsidRDefault="00000000">
            <w:r>
              <w:rPr>
                <w:sz w:val="18"/>
              </w:rPr>
              <w:t>http://localhost:8080</w:t>
            </w:r>
          </w:p>
        </w:tc>
      </w:tr>
      <w:tr w:rsidR="00505492" w14:paraId="6701D543" w14:textId="77777777">
        <w:trPr>
          <w:jc w:val="center"/>
        </w:trPr>
        <w:tc>
          <w:tcPr>
            <w:tcW w:w="4896" w:type="dxa"/>
            <w:vAlign w:val="center"/>
          </w:tcPr>
          <w:p w14:paraId="1576F853" w14:textId="77777777" w:rsidR="00505492" w:rsidRDefault="00000000">
            <w:r>
              <w:rPr>
                <w:sz w:val="18"/>
              </w:rPr>
              <w:t>数据库</w:t>
            </w:r>
          </w:p>
        </w:tc>
        <w:tc>
          <w:tcPr>
            <w:tcW w:w="4896" w:type="dxa"/>
            <w:vAlign w:val="center"/>
          </w:tcPr>
          <w:p w14:paraId="10214286" w14:textId="77777777" w:rsidR="00505492" w:rsidRDefault="00000000">
            <w:r>
              <w:rPr>
                <w:sz w:val="18"/>
              </w:rPr>
              <w:t>fandian，包含 t_user、t_food 表</w:t>
            </w:r>
          </w:p>
        </w:tc>
      </w:tr>
      <w:tr w:rsidR="00505492" w14:paraId="68E12A16" w14:textId="77777777">
        <w:trPr>
          <w:jc w:val="center"/>
        </w:trPr>
        <w:tc>
          <w:tcPr>
            <w:tcW w:w="4896" w:type="dxa"/>
            <w:vAlign w:val="center"/>
          </w:tcPr>
          <w:p w14:paraId="4C5F4939" w14:textId="77777777" w:rsidR="00505492" w:rsidRDefault="00000000">
            <w:r>
              <w:rPr>
                <w:sz w:val="18"/>
              </w:rPr>
              <w:t>本地密钥配置</w:t>
            </w:r>
          </w:p>
        </w:tc>
        <w:tc>
          <w:tcPr>
            <w:tcW w:w="4896" w:type="dxa"/>
            <w:vAlign w:val="center"/>
          </w:tcPr>
          <w:p w14:paraId="7E890065" w14:textId="77777777" w:rsidR="00505492" w:rsidRDefault="00000000">
            <w:r>
              <w:rPr>
                <w:sz w:val="18"/>
              </w:rPr>
              <w:t>D:/00Tools/06weixinkey/application-local.yml</w:t>
            </w:r>
          </w:p>
        </w:tc>
      </w:tr>
      <w:tr w:rsidR="00505492" w14:paraId="6F794F6D" w14:textId="77777777">
        <w:trPr>
          <w:jc w:val="center"/>
        </w:trPr>
        <w:tc>
          <w:tcPr>
            <w:tcW w:w="4896" w:type="dxa"/>
            <w:vAlign w:val="center"/>
          </w:tcPr>
          <w:p w14:paraId="21187086" w14:textId="77777777" w:rsidR="00505492" w:rsidRDefault="00000000">
            <w:r>
              <w:rPr>
                <w:sz w:val="18"/>
              </w:rPr>
              <w:t>前端 API 地址</w:t>
            </w:r>
          </w:p>
        </w:tc>
        <w:tc>
          <w:tcPr>
            <w:tcW w:w="4896" w:type="dxa"/>
            <w:vAlign w:val="center"/>
          </w:tcPr>
          <w:p w14:paraId="41A1990D" w14:textId="77777777" w:rsidR="00505492" w:rsidRDefault="00000000">
            <w:r>
              <w:rPr>
                <w:sz w:val="18"/>
              </w:rPr>
              <w:t>frontend/utils/config.js 中 API_BASE_URL = http://localhost:8080</w:t>
            </w:r>
          </w:p>
        </w:tc>
      </w:tr>
      <w:tr w:rsidR="00505492" w14:paraId="6350D257" w14:textId="77777777">
        <w:trPr>
          <w:jc w:val="center"/>
        </w:trPr>
        <w:tc>
          <w:tcPr>
            <w:tcW w:w="4896" w:type="dxa"/>
            <w:vAlign w:val="center"/>
          </w:tcPr>
          <w:p w14:paraId="1BE90249" w14:textId="77777777" w:rsidR="00505492" w:rsidRDefault="00000000">
            <w:r>
              <w:rPr>
                <w:sz w:val="18"/>
              </w:rPr>
              <w:t>小程序 AppID</w:t>
            </w:r>
          </w:p>
        </w:tc>
        <w:tc>
          <w:tcPr>
            <w:tcW w:w="4896" w:type="dxa"/>
            <w:vAlign w:val="center"/>
          </w:tcPr>
          <w:p w14:paraId="55095D65" w14:textId="77777777" w:rsidR="00505492" w:rsidRDefault="00000000">
            <w:r>
              <w:rPr>
                <w:sz w:val="18"/>
              </w:rPr>
              <w:t>wx07f51ff5b1461249</w:t>
            </w:r>
          </w:p>
        </w:tc>
      </w:tr>
    </w:tbl>
    <w:p w14:paraId="2EA24DF7" w14:textId="77777777" w:rsidR="00505492" w:rsidRDefault="00505492"/>
    <w:p w14:paraId="2395C7F6" w14:textId="77777777" w:rsidR="00505492" w:rsidRDefault="00000000">
      <w:pPr>
        <w:pStyle w:val="21"/>
      </w:pPr>
      <w:r>
        <w:rPr>
          <w:rFonts w:ascii="微软雅黑" w:eastAsia="微软雅黑" w:hAnsi="微软雅黑"/>
          <w:color w:val="2E74B5"/>
        </w:rPr>
        <w:t>6.4 测试工具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05492" w14:paraId="46F164EA" w14:textId="77777777">
        <w:trPr>
          <w:jc w:val="center"/>
        </w:trPr>
        <w:tc>
          <w:tcPr>
            <w:tcW w:w="4896" w:type="dxa"/>
            <w:shd w:val="clear" w:color="auto" w:fill="E8EEF5"/>
            <w:vAlign w:val="center"/>
          </w:tcPr>
          <w:p w14:paraId="4424E9EE" w14:textId="77777777" w:rsidR="00505492" w:rsidRDefault="00000000">
            <w:r>
              <w:rPr>
                <w:b/>
                <w:sz w:val="18"/>
              </w:rPr>
              <w:t>工具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572F26D4" w14:textId="77777777" w:rsidR="00505492" w:rsidRDefault="00000000">
            <w:r>
              <w:rPr>
                <w:b/>
                <w:sz w:val="18"/>
              </w:rPr>
              <w:t>用途</w:t>
            </w:r>
          </w:p>
        </w:tc>
      </w:tr>
      <w:tr w:rsidR="00505492" w14:paraId="74D73E62" w14:textId="77777777">
        <w:trPr>
          <w:jc w:val="center"/>
        </w:trPr>
        <w:tc>
          <w:tcPr>
            <w:tcW w:w="4896" w:type="dxa"/>
            <w:vAlign w:val="center"/>
          </w:tcPr>
          <w:p w14:paraId="35B92CF1" w14:textId="77777777" w:rsidR="00505492" w:rsidRDefault="00000000">
            <w:r>
              <w:rPr>
                <w:sz w:val="18"/>
              </w:rPr>
              <w:t>Maven</w:t>
            </w:r>
          </w:p>
        </w:tc>
        <w:tc>
          <w:tcPr>
            <w:tcW w:w="4896" w:type="dxa"/>
            <w:vAlign w:val="center"/>
          </w:tcPr>
          <w:p w14:paraId="1BFDDB6A" w14:textId="77777777" w:rsidR="00505492" w:rsidRDefault="00000000">
            <w:r>
              <w:rPr>
                <w:sz w:val="18"/>
              </w:rPr>
              <w:t>执行 mvn test、mvn package、spring-boot:run</w:t>
            </w:r>
          </w:p>
        </w:tc>
      </w:tr>
      <w:tr w:rsidR="00505492" w14:paraId="5D0AE921" w14:textId="77777777">
        <w:trPr>
          <w:jc w:val="center"/>
        </w:trPr>
        <w:tc>
          <w:tcPr>
            <w:tcW w:w="4896" w:type="dxa"/>
            <w:vAlign w:val="center"/>
          </w:tcPr>
          <w:p w14:paraId="00811D62" w14:textId="77777777" w:rsidR="00505492" w:rsidRDefault="00000000">
            <w:r>
              <w:rPr>
                <w:sz w:val="18"/>
              </w:rPr>
              <w:t>PowerShell</w:t>
            </w:r>
          </w:p>
        </w:tc>
        <w:tc>
          <w:tcPr>
            <w:tcW w:w="4896" w:type="dxa"/>
            <w:vAlign w:val="center"/>
          </w:tcPr>
          <w:p w14:paraId="7450DBBD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执行命令行测试、MySQL 查询和接口访问</w:t>
            </w:r>
          </w:p>
        </w:tc>
      </w:tr>
      <w:tr w:rsidR="00505492" w14:paraId="434563BF" w14:textId="77777777">
        <w:trPr>
          <w:jc w:val="center"/>
        </w:trPr>
        <w:tc>
          <w:tcPr>
            <w:tcW w:w="4896" w:type="dxa"/>
            <w:vAlign w:val="center"/>
          </w:tcPr>
          <w:p w14:paraId="069E8BF5" w14:textId="77777777" w:rsidR="00505492" w:rsidRDefault="00000000">
            <w:r>
              <w:rPr>
                <w:sz w:val="18"/>
              </w:rPr>
              <w:t>MySQL CLI</w:t>
            </w:r>
          </w:p>
        </w:tc>
        <w:tc>
          <w:tcPr>
            <w:tcW w:w="4896" w:type="dxa"/>
            <w:vAlign w:val="center"/>
          </w:tcPr>
          <w:p w14:paraId="0B6BD7E0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验证数据库、表结构和连接状态</w:t>
            </w:r>
          </w:p>
        </w:tc>
      </w:tr>
      <w:tr w:rsidR="00505492" w14:paraId="3D98B567" w14:textId="77777777">
        <w:trPr>
          <w:jc w:val="center"/>
        </w:trPr>
        <w:tc>
          <w:tcPr>
            <w:tcW w:w="4896" w:type="dxa"/>
            <w:vAlign w:val="center"/>
          </w:tcPr>
          <w:p w14:paraId="58107924" w14:textId="77777777" w:rsidR="00505492" w:rsidRDefault="00000000">
            <w:r>
              <w:rPr>
                <w:sz w:val="18"/>
              </w:rPr>
              <w:t>Node.js</w:t>
            </w:r>
          </w:p>
        </w:tc>
        <w:tc>
          <w:tcPr>
            <w:tcW w:w="4896" w:type="dxa"/>
            <w:vAlign w:val="center"/>
          </w:tcPr>
          <w:p w14:paraId="0B04435B" w14:textId="77777777" w:rsidR="00505492" w:rsidRDefault="00000000">
            <w:r>
              <w:rPr>
                <w:sz w:val="18"/>
              </w:rPr>
              <w:t>前端 JS 语法检查 node --check</w:t>
            </w:r>
          </w:p>
        </w:tc>
      </w:tr>
      <w:tr w:rsidR="00505492" w14:paraId="1FF38C92" w14:textId="77777777">
        <w:trPr>
          <w:jc w:val="center"/>
        </w:trPr>
        <w:tc>
          <w:tcPr>
            <w:tcW w:w="4896" w:type="dxa"/>
            <w:vAlign w:val="center"/>
          </w:tcPr>
          <w:p w14:paraId="267404DD" w14:textId="77777777" w:rsidR="00505492" w:rsidRDefault="00000000">
            <w:r>
              <w:rPr>
                <w:sz w:val="18"/>
              </w:rPr>
              <w:t>Python</w:t>
            </w:r>
          </w:p>
        </w:tc>
        <w:tc>
          <w:tcPr>
            <w:tcW w:w="4896" w:type="dxa"/>
            <w:vAlign w:val="center"/>
          </w:tcPr>
          <w:p w14:paraId="4BEB60F6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爬虫脚本语法检查和命令行功能测试</w:t>
            </w:r>
          </w:p>
        </w:tc>
      </w:tr>
      <w:tr w:rsidR="00505492" w14:paraId="0C6B1AD9" w14:textId="77777777">
        <w:trPr>
          <w:jc w:val="center"/>
        </w:trPr>
        <w:tc>
          <w:tcPr>
            <w:tcW w:w="4896" w:type="dxa"/>
            <w:vAlign w:val="center"/>
          </w:tcPr>
          <w:p w14:paraId="5D64704A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浏览器/微信开发者工具</w:t>
            </w:r>
          </w:p>
        </w:tc>
        <w:tc>
          <w:tcPr>
            <w:tcW w:w="4896" w:type="dxa"/>
            <w:vAlign w:val="center"/>
          </w:tcPr>
          <w:p w14:paraId="7134AA03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访问接口和小程序界面人工验证</w:t>
            </w:r>
          </w:p>
        </w:tc>
      </w:tr>
    </w:tbl>
    <w:p w14:paraId="03F19DB9" w14:textId="77777777" w:rsidR="00505492" w:rsidRDefault="00505492">
      <w:pPr>
        <w:rPr>
          <w:lang w:eastAsia="zh-CN"/>
        </w:rPr>
      </w:pPr>
    </w:p>
    <w:p w14:paraId="673C8019" w14:textId="77777777" w:rsidR="0050549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2E74B5"/>
          <w:sz w:val="32"/>
          <w:lang w:eastAsia="zh-CN"/>
        </w:rPr>
        <w:t>7. 测试策略分析</w:t>
      </w:r>
    </w:p>
    <w:p w14:paraId="170B1A46" w14:textId="77777777" w:rsidR="0050549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4B5"/>
          <w:lang w:eastAsia="zh-CN"/>
        </w:rPr>
        <w:t>7.1 单元测试 / 静态检查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505492" w14:paraId="4C880BCE" w14:textId="77777777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1FFBA515" w14:textId="77777777" w:rsidR="00505492" w:rsidRDefault="00000000">
            <w:proofErr w:type="spellStart"/>
            <w:r>
              <w:rPr>
                <w:b/>
                <w:sz w:val="18"/>
              </w:rPr>
              <w:t>模块</w:t>
            </w:r>
            <w:proofErr w:type="spellEnd"/>
          </w:p>
        </w:tc>
        <w:tc>
          <w:tcPr>
            <w:tcW w:w="2448" w:type="dxa"/>
            <w:shd w:val="clear" w:color="auto" w:fill="E8EEF5"/>
            <w:vAlign w:val="center"/>
          </w:tcPr>
          <w:p w14:paraId="13F8CC35" w14:textId="77777777" w:rsidR="00505492" w:rsidRDefault="00000000">
            <w:r>
              <w:rPr>
                <w:b/>
                <w:sz w:val="18"/>
              </w:rPr>
              <w:t>测试项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4ABEBBDC" w14:textId="77777777" w:rsidR="00505492" w:rsidRDefault="00000000">
            <w:r>
              <w:rPr>
                <w:b/>
                <w:sz w:val="18"/>
              </w:rPr>
              <w:t>执行方式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1239C004" w14:textId="77777777" w:rsidR="00505492" w:rsidRDefault="00000000">
            <w:r>
              <w:rPr>
                <w:b/>
                <w:sz w:val="18"/>
              </w:rPr>
              <w:t>结果</w:t>
            </w:r>
          </w:p>
        </w:tc>
      </w:tr>
      <w:tr w:rsidR="00505492" w14:paraId="1A94C9BF" w14:textId="77777777">
        <w:trPr>
          <w:jc w:val="center"/>
        </w:trPr>
        <w:tc>
          <w:tcPr>
            <w:tcW w:w="2448" w:type="dxa"/>
            <w:vAlign w:val="center"/>
          </w:tcPr>
          <w:p w14:paraId="1A39BA13" w14:textId="77777777" w:rsidR="00505492" w:rsidRDefault="00000000">
            <w:r>
              <w:rPr>
                <w:sz w:val="18"/>
              </w:rPr>
              <w:t>后端</w:t>
            </w:r>
          </w:p>
        </w:tc>
        <w:tc>
          <w:tcPr>
            <w:tcW w:w="2448" w:type="dxa"/>
            <w:vAlign w:val="center"/>
          </w:tcPr>
          <w:p w14:paraId="33A43562" w14:textId="77777777" w:rsidR="00505492" w:rsidRDefault="00000000">
            <w:r>
              <w:rPr>
                <w:sz w:val="18"/>
              </w:rPr>
              <w:t>Maven 构建与编译</w:t>
            </w:r>
          </w:p>
        </w:tc>
        <w:tc>
          <w:tcPr>
            <w:tcW w:w="2448" w:type="dxa"/>
            <w:vAlign w:val="center"/>
          </w:tcPr>
          <w:p w14:paraId="3DA0B935" w14:textId="77777777" w:rsidR="00505492" w:rsidRDefault="00000000">
            <w:r>
              <w:rPr>
                <w:sz w:val="18"/>
              </w:rPr>
              <w:t>mvn test / mvn package -DskipTests</w:t>
            </w:r>
          </w:p>
        </w:tc>
        <w:tc>
          <w:tcPr>
            <w:tcW w:w="2448" w:type="dxa"/>
            <w:vAlign w:val="center"/>
          </w:tcPr>
          <w:p w14:paraId="59EE0077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68044B5C" w14:textId="77777777">
        <w:trPr>
          <w:jc w:val="center"/>
        </w:trPr>
        <w:tc>
          <w:tcPr>
            <w:tcW w:w="2448" w:type="dxa"/>
            <w:vAlign w:val="center"/>
          </w:tcPr>
          <w:p w14:paraId="590C692B" w14:textId="77777777" w:rsidR="00505492" w:rsidRDefault="00000000">
            <w:r>
              <w:rPr>
                <w:sz w:val="18"/>
              </w:rPr>
              <w:t>后端</w:t>
            </w:r>
          </w:p>
        </w:tc>
        <w:tc>
          <w:tcPr>
            <w:tcW w:w="2448" w:type="dxa"/>
            <w:vAlign w:val="center"/>
          </w:tcPr>
          <w:p w14:paraId="4C2B8D15" w14:textId="77777777" w:rsidR="00505492" w:rsidRDefault="00000000">
            <w:r>
              <w:rPr>
                <w:sz w:val="18"/>
              </w:rPr>
              <w:t>配置外置化</w:t>
            </w:r>
          </w:p>
        </w:tc>
        <w:tc>
          <w:tcPr>
            <w:tcW w:w="2448" w:type="dxa"/>
            <w:vAlign w:val="center"/>
          </w:tcPr>
          <w:p w14:paraId="3DD03F23" w14:textId="77777777" w:rsidR="00505492" w:rsidRDefault="00000000">
            <w:r>
              <w:rPr>
                <w:sz w:val="18"/>
              </w:rPr>
              <w:t>检查 spring.config.import 与 application-local.yml</w:t>
            </w:r>
          </w:p>
        </w:tc>
        <w:tc>
          <w:tcPr>
            <w:tcW w:w="2448" w:type="dxa"/>
            <w:vAlign w:val="center"/>
          </w:tcPr>
          <w:p w14:paraId="7912F9C1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4726A425" w14:textId="77777777">
        <w:trPr>
          <w:jc w:val="center"/>
        </w:trPr>
        <w:tc>
          <w:tcPr>
            <w:tcW w:w="2448" w:type="dxa"/>
            <w:vAlign w:val="center"/>
          </w:tcPr>
          <w:p w14:paraId="07CBF825" w14:textId="77777777" w:rsidR="00505492" w:rsidRDefault="00000000">
            <w:r>
              <w:rPr>
                <w:sz w:val="18"/>
              </w:rPr>
              <w:lastRenderedPageBreak/>
              <w:t>爬虫</w:t>
            </w:r>
          </w:p>
        </w:tc>
        <w:tc>
          <w:tcPr>
            <w:tcW w:w="2448" w:type="dxa"/>
            <w:vAlign w:val="center"/>
          </w:tcPr>
          <w:p w14:paraId="36FB5040" w14:textId="77777777" w:rsidR="00505492" w:rsidRDefault="00000000">
            <w:r>
              <w:rPr>
                <w:sz w:val="18"/>
              </w:rPr>
              <w:t>Python 语法检查</w:t>
            </w:r>
          </w:p>
        </w:tc>
        <w:tc>
          <w:tcPr>
            <w:tcW w:w="2448" w:type="dxa"/>
            <w:vAlign w:val="center"/>
          </w:tcPr>
          <w:p w14:paraId="6242728D" w14:textId="77777777" w:rsidR="00505492" w:rsidRDefault="00000000">
            <w:r>
              <w:rPr>
                <w:sz w:val="18"/>
              </w:rPr>
              <w:t>python -m py_compile crawler/*.py</w:t>
            </w:r>
          </w:p>
        </w:tc>
        <w:tc>
          <w:tcPr>
            <w:tcW w:w="2448" w:type="dxa"/>
            <w:vAlign w:val="center"/>
          </w:tcPr>
          <w:p w14:paraId="2A317A1E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47D9D236" w14:textId="77777777">
        <w:trPr>
          <w:jc w:val="center"/>
        </w:trPr>
        <w:tc>
          <w:tcPr>
            <w:tcW w:w="2448" w:type="dxa"/>
            <w:vAlign w:val="center"/>
          </w:tcPr>
          <w:p w14:paraId="3073F1B7" w14:textId="77777777" w:rsidR="00505492" w:rsidRDefault="00000000">
            <w:r>
              <w:rPr>
                <w:sz w:val="18"/>
              </w:rPr>
              <w:t>前端</w:t>
            </w:r>
          </w:p>
        </w:tc>
        <w:tc>
          <w:tcPr>
            <w:tcW w:w="2448" w:type="dxa"/>
            <w:vAlign w:val="center"/>
          </w:tcPr>
          <w:p w14:paraId="6B0CBDE3" w14:textId="77777777" w:rsidR="00505492" w:rsidRDefault="00000000">
            <w:r>
              <w:rPr>
                <w:sz w:val="18"/>
              </w:rPr>
              <w:t>JSON 配置解析</w:t>
            </w:r>
          </w:p>
        </w:tc>
        <w:tc>
          <w:tcPr>
            <w:tcW w:w="2448" w:type="dxa"/>
            <w:vAlign w:val="center"/>
          </w:tcPr>
          <w:p w14:paraId="62DDA772" w14:textId="77777777" w:rsidR="00505492" w:rsidRDefault="00000000">
            <w:r>
              <w:rPr>
                <w:sz w:val="18"/>
              </w:rPr>
              <w:t>ConvertFrom-Json 检查 manifest.json、pages.json</w:t>
            </w:r>
          </w:p>
        </w:tc>
        <w:tc>
          <w:tcPr>
            <w:tcW w:w="2448" w:type="dxa"/>
            <w:vAlign w:val="center"/>
          </w:tcPr>
          <w:p w14:paraId="6C6DB586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4E66AF6C" w14:textId="77777777">
        <w:trPr>
          <w:jc w:val="center"/>
        </w:trPr>
        <w:tc>
          <w:tcPr>
            <w:tcW w:w="2448" w:type="dxa"/>
            <w:vAlign w:val="center"/>
          </w:tcPr>
          <w:p w14:paraId="0A623744" w14:textId="77777777" w:rsidR="00505492" w:rsidRDefault="00000000">
            <w:r>
              <w:rPr>
                <w:sz w:val="18"/>
              </w:rPr>
              <w:t>前端</w:t>
            </w:r>
          </w:p>
        </w:tc>
        <w:tc>
          <w:tcPr>
            <w:tcW w:w="2448" w:type="dxa"/>
            <w:vAlign w:val="center"/>
          </w:tcPr>
          <w:p w14:paraId="74EED06A" w14:textId="77777777" w:rsidR="00505492" w:rsidRDefault="00000000">
            <w:r>
              <w:rPr>
                <w:sz w:val="18"/>
              </w:rPr>
              <w:t>JS 语法检查</w:t>
            </w:r>
          </w:p>
        </w:tc>
        <w:tc>
          <w:tcPr>
            <w:tcW w:w="2448" w:type="dxa"/>
            <w:vAlign w:val="center"/>
          </w:tcPr>
          <w:p w14:paraId="08BE72DD" w14:textId="77777777" w:rsidR="00505492" w:rsidRDefault="00000000">
            <w:r>
              <w:rPr>
                <w:sz w:val="18"/>
              </w:rPr>
              <w:t>node --check main.js 与 utils/*.js</w:t>
            </w:r>
          </w:p>
        </w:tc>
        <w:tc>
          <w:tcPr>
            <w:tcW w:w="2448" w:type="dxa"/>
            <w:vAlign w:val="center"/>
          </w:tcPr>
          <w:p w14:paraId="0D49419C" w14:textId="77777777" w:rsidR="00505492" w:rsidRDefault="00000000">
            <w:r>
              <w:rPr>
                <w:sz w:val="18"/>
              </w:rPr>
              <w:t>通过</w:t>
            </w:r>
          </w:p>
        </w:tc>
      </w:tr>
    </w:tbl>
    <w:p w14:paraId="5464B373" w14:textId="77777777" w:rsidR="00505492" w:rsidRDefault="00505492"/>
    <w:p w14:paraId="36452E3A" w14:textId="77777777" w:rsidR="00505492" w:rsidRDefault="00000000">
      <w:pPr>
        <w:pStyle w:val="21"/>
      </w:pPr>
      <w:r>
        <w:rPr>
          <w:rFonts w:ascii="微软雅黑" w:eastAsia="微软雅黑" w:hAnsi="微软雅黑"/>
          <w:color w:val="2E74B5"/>
        </w:rPr>
        <w:t>7.2 系统测试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934"/>
        <w:gridCol w:w="2708"/>
        <w:gridCol w:w="1893"/>
        <w:gridCol w:w="1729"/>
      </w:tblGrid>
      <w:tr w:rsidR="00505492" w14:paraId="61F597F9" w14:textId="77777777">
        <w:trPr>
          <w:jc w:val="center"/>
        </w:trPr>
        <w:tc>
          <w:tcPr>
            <w:tcW w:w="1958" w:type="dxa"/>
            <w:shd w:val="clear" w:color="auto" w:fill="E8EEF5"/>
            <w:vAlign w:val="center"/>
          </w:tcPr>
          <w:p w14:paraId="170B2CAE" w14:textId="77777777" w:rsidR="00505492" w:rsidRDefault="00000000">
            <w:r>
              <w:rPr>
                <w:b/>
                <w:sz w:val="18"/>
              </w:rPr>
              <w:t>编号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22BDDF3D" w14:textId="77777777" w:rsidR="00505492" w:rsidRDefault="00000000">
            <w:r>
              <w:rPr>
                <w:b/>
                <w:sz w:val="18"/>
              </w:rPr>
              <w:t>测试场景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6929DA56" w14:textId="77777777" w:rsidR="00505492" w:rsidRDefault="00000000">
            <w:r>
              <w:rPr>
                <w:b/>
                <w:sz w:val="18"/>
              </w:rPr>
              <w:t>预期结果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05A9F168" w14:textId="77777777" w:rsidR="00505492" w:rsidRDefault="00000000">
            <w:r>
              <w:rPr>
                <w:b/>
                <w:sz w:val="18"/>
              </w:rPr>
              <w:t>实际结果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639EE64A" w14:textId="77777777" w:rsidR="00505492" w:rsidRDefault="00000000">
            <w:r>
              <w:rPr>
                <w:b/>
                <w:sz w:val="18"/>
              </w:rPr>
              <w:t>结论</w:t>
            </w:r>
          </w:p>
        </w:tc>
      </w:tr>
      <w:tr w:rsidR="00505492" w14:paraId="7C30B7DD" w14:textId="77777777">
        <w:trPr>
          <w:jc w:val="center"/>
        </w:trPr>
        <w:tc>
          <w:tcPr>
            <w:tcW w:w="1958" w:type="dxa"/>
            <w:vAlign w:val="center"/>
          </w:tcPr>
          <w:p w14:paraId="25D4054C" w14:textId="77777777" w:rsidR="00505492" w:rsidRDefault="00000000">
            <w:r>
              <w:rPr>
                <w:sz w:val="18"/>
              </w:rPr>
              <w:t>ST-01</w:t>
            </w:r>
          </w:p>
        </w:tc>
        <w:tc>
          <w:tcPr>
            <w:tcW w:w="1958" w:type="dxa"/>
            <w:vAlign w:val="center"/>
          </w:tcPr>
          <w:p w14:paraId="51DC0648" w14:textId="77777777" w:rsidR="00505492" w:rsidRDefault="00000000">
            <w:r>
              <w:rPr>
                <w:sz w:val="18"/>
              </w:rPr>
              <w:t>访问 GET /api/food/random 且不携带 Authorization</w:t>
            </w:r>
          </w:p>
        </w:tc>
        <w:tc>
          <w:tcPr>
            <w:tcW w:w="1958" w:type="dxa"/>
            <w:vAlign w:val="center"/>
          </w:tcPr>
          <w:p w14:paraId="00E9D18D" w14:textId="77777777" w:rsidR="00505492" w:rsidRDefault="00000000">
            <w:r>
              <w:rPr>
                <w:sz w:val="18"/>
              </w:rPr>
              <w:t>返回 401，请先登录</w:t>
            </w:r>
          </w:p>
        </w:tc>
        <w:tc>
          <w:tcPr>
            <w:tcW w:w="1958" w:type="dxa"/>
            <w:vAlign w:val="center"/>
          </w:tcPr>
          <w:p w14:paraId="2518B616" w14:textId="77777777" w:rsidR="00505492" w:rsidRDefault="00000000">
            <w:r>
              <w:rPr>
                <w:sz w:val="18"/>
              </w:rPr>
              <w:t>返回 {code:401,msg:请先登录}</w:t>
            </w:r>
          </w:p>
        </w:tc>
        <w:tc>
          <w:tcPr>
            <w:tcW w:w="1958" w:type="dxa"/>
            <w:vAlign w:val="center"/>
          </w:tcPr>
          <w:p w14:paraId="400E35BF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1611E1CC" w14:textId="77777777">
        <w:trPr>
          <w:jc w:val="center"/>
        </w:trPr>
        <w:tc>
          <w:tcPr>
            <w:tcW w:w="1958" w:type="dxa"/>
            <w:vAlign w:val="center"/>
          </w:tcPr>
          <w:p w14:paraId="740A88C7" w14:textId="77777777" w:rsidR="00505492" w:rsidRDefault="00000000">
            <w:r>
              <w:rPr>
                <w:sz w:val="18"/>
              </w:rPr>
              <w:t>ST-02</w:t>
            </w:r>
          </w:p>
        </w:tc>
        <w:tc>
          <w:tcPr>
            <w:tcW w:w="1958" w:type="dxa"/>
            <w:vAlign w:val="center"/>
          </w:tcPr>
          <w:p w14:paraId="532E1EEC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后端连接 MySQL 数据库</w:t>
            </w:r>
          </w:p>
        </w:tc>
        <w:tc>
          <w:tcPr>
            <w:tcW w:w="1958" w:type="dxa"/>
            <w:vAlign w:val="center"/>
          </w:tcPr>
          <w:p w14:paraId="2B651B7A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应用可读取 </w:t>
            </w:r>
            <w:proofErr w:type="spellStart"/>
            <w:r>
              <w:rPr>
                <w:sz w:val="18"/>
                <w:lang w:eastAsia="zh-CN"/>
              </w:rPr>
              <w:t>fandian</w:t>
            </w:r>
            <w:proofErr w:type="spellEnd"/>
            <w:r>
              <w:rPr>
                <w:sz w:val="18"/>
                <w:lang w:eastAsia="zh-CN"/>
              </w:rPr>
              <w:t xml:space="preserve"> 数据库并启动</w:t>
            </w:r>
          </w:p>
        </w:tc>
        <w:tc>
          <w:tcPr>
            <w:tcW w:w="1958" w:type="dxa"/>
            <w:vAlign w:val="center"/>
          </w:tcPr>
          <w:p w14:paraId="60DBE5B2" w14:textId="77777777" w:rsidR="00505492" w:rsidRDefault="00000000">
            <w:proofErr w:type="spellStart"/>
            <w:r>
              <w:rPr>
                <w:sz w:val="18"/>
              </w:rPr>
              <w:t>数据库和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t_user、t_food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表存在，构建通过</w:t>
            </w:r>
            <w:proofErr w:type="spellEnd"/>
          </w:p>
        </w:tc>
        <w:tc>
          <w:tcPr>
            <w:tcW w:w="1958" w:type="dxa"/>
            <w:vAlign w:val="center"/>
          </w:tcPr>
          <w:p w14:paraId="6F07B75A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2A93B025" w14:textId="77777777">
        <w:trPr>
          <w:jc w:val="center"/>
        </w:trPr>
        <w:tc>
          <w:tcPr>
            <w:tcW w:w="1958" w:type="dxa"/>
            <w:vAlign w:val="center"/>
          </w:tcPr>
          <w:p w14:paraId="47100A61" w14:textId="77777777" w:rsidR="00505492" w:rsidRDefault="00000000">
            <w:r>
              <w:rPr>
                <w:sz w:val="18"/>
              </w:rPr>
              <w:t>ST-03</w:t>
            </w:r>
          </w:p>
        </w:tc>
        <w:tc>
          <w:tcPr>
            <w:tcW w:w="1958" w:type="dxa"/>
            <w:vAlign w:val="center"/>
          </w:tcPr>
          <w:p w14:paraId="4D6AF8B7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Python 静态数据采集</w:t>
            </w:r>
          </w:p>
        </w:tc>
        <w:tc>
          <w:tcPr>
            <w:tcW w:w="1958" w:type="dxa"/>
            <w:vAlign w:val="center"/>
          </w:tcPr>
          <w:p w14:paraId="1BD45747" w14:textId="77777777" w:rsidR="00505492" w:rsidRDefault="00000000">
            <w:proofErr w:type="spellStart"/>
            <w:r>
              <w:rPr>
                <w:sz w:val="18"/>
              </w:rPr>
              <w:t>输出菜品</w:t>
            </w:r>
            <w:proofErr w:type="spellEnd"/>
            <w:r>
              <w:rPr>
                <w:sz w:val="18"/>
              </w:rPr>
              <w:t xml:space="preserve"> JSON </w:t>
            </w:r>
            <w:proofErr w:type="spellStart"/>
            <w:r>
              <w:rPr>
                <w:sz w:val="18"/>
              </w:rPr>
              <w:t>列表</w:t>
            </w:r>
            <w:proofErr w:type="spellEnd"/>
          </w:p>
        </w:tc>
        <w:tc>
          <w:tcPr>
            <w:tcW w:w="1958" w:type="dxa"/>
            <w:vAlign w:val="center"/>
          </w:tcPr>
          <w:p w14:paraId="3C250D9E" w14:textId="77777777" w:rsidR="00505492" w:rsidRDefault="00000000">
            <w:r>
              <w:rPr>
                <w:sz w:val="18"/>
              </w:rPr>
              <w:t>python main.py --crawl 输出 10 条模拟数据</w:t>
            </w:r>
          </w:p>
        </w:tc>
        <w:tc>
          <w:tcPr>
            <w:tcW w:w="1958" w:type="dxa"/>
            <w:vAlign w:val="center"/>
          </w:tcPr>
          <w:p w14:paraId="74884388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44D06E15" w14:textId="77777777">
        <w:trPr>
          <w:jc w:val="center"/>
        </w:trPr>
        <w:tc>
          <w:tcPr>
            <w:tcW w:w="1958" w:type="dxa"/>
            <w:vAlign w:val="center"/>
          </w:tcPr>
          <w:p w14:paraId="7ED9391B" w14:textId="77777777" w:rsidR="00505492" w:rsidRDefault="00000000">
            <w:r>
              <w:rPr>
                <w:sz w:val="18"/>
              </w:rPr>
              <w:t>ST-04</w:t>
            </w:r>
          </w:p>
        </w:tc>
        <w:tc>
          <w:tcPr>
            <w:tcW w:w="1958" w:type="dxa"/>
            <w:vAlign w:val="center"/>
          </w:tcPr>
          <w:p w14:paraId="6E70AD74" w14:textId="77777777" w:rsidR="00505492" w:rsidRDefault="00000000">
            <w:r>
              <w:rPr>
                <w:sz w:val="18"/>
              </w:rPr>
              <w:t>Python 模拟网页解析</w:t>
            </w:r>
          </w:p>
        </w:tc>
        <w:tc>
          <w:tcPr>
            <w:tcW w:w="1958" w:type="dxa"/>
            <w:vAlign w:val="center"/>
          </w:tcPr>
          <w:p w14:paraId="73BB23AA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输出解析后的菜品列表</w:t>
            </w:r>
          </w:p>
        </w:tc>
        <w:tc>
          <w:tcPr>
            <w:tcW w:w="1958" w:type="dxa"/>
            <w:vAlign w:val="center"/>
          </w:tcPr>
          <w:p w14:paraId="6D541994" w14:textId="77777777" w:rsidR="00505492" w:rsidRDefault="00000000">
            <w:r>
              <w:rPr>
                <w:sz w:val="18"/>
              </w:rPr>
              <w:t>python main.py --crawl --source web 输出 2 条数据</w:t>
            </w:r>
          </w:p>
        </w:tc>
        <w:tc>
          <w:tcPr>
            <w:tcW w:w="1958" w:type="dxa"/>
            <w:vAlign w:val="center"/>
          </w:tcPr>
          <w:p w14:paraId="4E664777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1DC25B2A" w14:textId="77777777">
        <w:trPr>
          <w:jc w:val="center"/>
        </w:trPr>
        <w:tc>
          <w:tcPr>
            <w:tcW w:w="1958" w:type="dxa"/>
            <w:vAlign w:val="center"/>
          </w:tcPr>
          <w:p w14:paraId="0B1BEAE8" w14:textId="77777777" w:rsidR="00505492" w:rsidRDefault="00000000">
            <w:r>
              <w:rPr>
                <w:sz w:val="18"/>
              </w:rPr>
              <w:t>ST-05</w:t>
            </w:r>
          </w:p>
        </w:tc>
        <w:tc>
          <w:tcPr>
            <w:tcW w:w="1958" w:type="dxa"/>
            <w:vAlign w:val="center"/>
          </w:tcPr>
          <w:p w14:paraId="490F8080" w14:textId="77777777" w:rsidR="00505492" w:rsidRDefault="00000000">
            <w:r>
              <w:rPr>
                <w:sz w:val="18"/>
              </w:rPr>
              <w:t>推荐算法 Top-N</w:t>
            </w:r>
          </w:p>
        </w:tc>
        <w:tc>
          <w:tcPr>
            <w:tcW w:w="1958" w:type="dxa"/>
            <w:vAlign w:val="center"/>
          </w:tcPr>
          <w:p w14:paraId="72C18D82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按评分/价格/距离输出推荐结果</w:t>
            </w:r>
          </w:p>
        </w:tc>
        <w:tc>
          <w:tcPr>
            <w:tcW w:w="1958" w:type="dxa"/>
            <w:vAlign w:val="center"/>
          </w:tcPr>
          <w:p w14:paraId="065E9A5C" w14:textId="77777777" w:rsidR="00505492" w:rsidRDefault="00000000">
            <w:r>
              <w:rPr>
                <w:sz w:val="18"/>
              </w:rPr>
              <w:t xml:space="preserve">Top-3 </w:t>
            </w:r>
            <w:proofErr w:type="spellStart"/>
            <w:r>
              <w:rPr>
                <w:sz w:val="18"/>
              </w:rPr>
              <w:t>推荐结果包含</w:t>
            </w:r>
            <w:proofErr w:type="spellEnd"/>
            <w:r>
              <w:rPr>
                <w:sz w:val="18"/>
              </w:rPr>
              <w:t xml:space="preserve"> score </w:t>
            </w:r>
            <w:proofErr w:type="spellStart"/>
            <w:r>
              <w:rPr>
                <w:sz w:val="18"/>
              </w:rPr>
              <w:t>字段</w:t>
            </w:r>
            <w:proofErr w:type="spellEnd"/>
          </w:p>
        </w:tc>
        <w:tc>
          <w:tcPr>
            <w:tcW w:w="1958" w:type="dxa"/>
            <w:vAlign w:val="center"/>
          </w:tcPr>
          <w:p w14:paraId="76545EB6" w14:textId="77777777" w:rsidR="00505492" w:rsidRDefault="00000000">
            <w:r>
              <w:rPr>
                <w:sz w:val="18"/>
              </w:rPr>
              <w:t>通过</w:t>
            </w:r>
          </w:p>
        </w:tc>
      </w:tr>
      <w:tr w:rsidR="00505492" w14:paraId="21A8DEB3" w14:textId="77777777">
        <w:trPr>
          <w:jc w:val="center"/>
        </w:trPr>
        <w:tc>
          <w:tcPr>
            <w:tcW w:w="1958" w:type="dxa"/>
            <w:vAlign w:val="center"/>
          </w:tcPr>
          <w:p w14:paraId="4430153A" w14:textId="77777777" w:rsidR="00505492" w:rsidRDefault="00000000">
            <w:r>
              <w:rPr>
                <w:sz w:val="18"/>
              </w:rPr>
              <w:t>ST-06</w:t>
            </w:r>
          </w:p>
        </w:tc>
        <w:tc>
          <w:tcPr>
            <w:tcW w:w="1958" w:type="dxa"/>
            <w:vAlign w:val="center"/>
          </w:tcPr>
          <w:p w14:paraId="03AB2A0A" w14:textId="77777777" w:rsidR="00505492" w:rsidRDefault="00000000">
            <w:r>
              <w:rPr>
                <w:sz w:val="18"/>
              </w:rPr>
              <w:t>爬虫同步 payload 转换</w:t>
            </w:r>
          </w:p>
        </w:tc>
        <w:tc>
          <w:tcPr>
            <w:tcW w:w="1958" w:type="dxa"/>
            <w:vAlign w:val="center"/>
          </w:tcPr>
          <w:p w14:paraId="58787E8C" w14:textId="77777777" w:rsidR="00505492" w:rsidRDefault="00000000">
            <w:r>
              <w:rPr>
                <w:sz w:val="18"/>
              </w:rPr>
              <w:t>字段为 name/price/canteen/window</w:t>
            </w:r>
          </w:p>
        </w:tc>
        <w:tc>
          <w:tcPr>
            <w:tcW w:w="1958" w:type="dxa"/>
            <w:vAlign w:val="center"/>
          </w:tcPr>
          <w:p w14:paraId="219BB48D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转换结果符合后端 DTO</w:t>
            </w:r>
          </w:p>
        </w:tc>
        <w:tc>
          <w:tcPr>
            <w:tcW w:w="1958" w:type="dxa"/>
            <w:vAlign w:val="center"/>
          </w:tcPr>
          <w:p w14:paraId="6D6A4A14" w14:textId="77777777" w:rsidR="00505492" w:rsidRDefault="00000000"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505492" w14:paraId="36A74D10" w14:textId="77777777">
        <w:trPr>
          <w:jc w:val="center"/>
        </w:trPr>
        <w:tc>
          <w:tcPr>
            <w:tcW w:w="1958" w:type="dxa"/>
            <w:vAlign w:val="center"/>
          </w:tcPr>
          <w:p w14:paraId="66742F33" w14:textId="77777777" w:rsidR="00505492" w:rsidRDefault="00000000">
            <w:r>
              <w:rPr>
                <w:sz w:val="18"/>
              </w:rPr>
              <w:t>ST-07</w:t>
            </w:r>
          </w:p>
        </w:tc>
        <w:tc>
          <w:tcPr>
            <w:tcW w:w="1958" w:type="dxa"/>
            <w:vAlign w:val="center"/>
          </w:tcPr>
          <w:p w14:paraId="12439DE2" w14:textId="77777777" w:rsidR="00505492" w:rsidRDefault="00000000">
            <w:r>
              <w:rPr>
                <w:sz w:val="18"/>
              </w:rPr>
              <w:t>小程序抽选页面</w:t>
            </w:r>
          </w:p>
        </w:tc>
        <w:tc>
          <w:tcPr>
            <w:tcW w:w="1958" w:type="dxa"/>
            <w:vAlign w:val="center"/>
          </w:tcPr>
          <w:p w14:paraId="470C9F39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显示转盘、按钮与结果卡片</w:t>
            </w:r>
          </w:p>
        </w:tc>
        <w:tc>
          <w:tcPr>
            <w:tcW w:w="1958" w:type="dxa"/>
            <w:vAlign w:val="center"/>
          </w:tcPr>
          <w:p w14:paraId="4A45296B" w14:textId="5F4B041B" w:rsidR="00505492" w:rsidRPr="00977F99" w:rsidRDefault="00977F99">
            <w:pPr>
              <w:rPr>
                <w:rFonts w:hint="eastAsia"/>
                <w:sz w:val="18"/>
                <w:lang w:eastAsia="zh-CN"/>
              </w:rPr>
            </w:pPr>
            <w:r w:rsidRPr="00977F99">
              <w:rPr>
                <w:rFonts w:hint="eastAsia"/>
                <w:sz w:val="18"/>
                <w:lang w:eastAsia="zh-CN"/>
              </w:rPr>
              <w:t>符合预期</w:t>
            </w:r>
          </w:p>
        </w:tc>
        <w:tc>
          <w:tcPr>
            <w:tcW w:w="1958" w:type="dxa"/>
            <w:vAlign w:val="center"/>
          </w:tcPr>
          <w:p w14:paraId="5A52D44C" w14:textId="613E5BE4" w:rsidR="00505492" w:rsidRPr="00977F99" w:rsidRDefault="00977F99">
            <w:pPr>
              <w:rPr>
                <w:rFonts w:hint="eastAsia"/>
                <w:sz w:val="18"/>
                <w:lang w:eastAsia="zh-CN"/>
              </w:rPr>
            </w:pPr>
            <w:r w:rsidRPr="00977F99">
              <w:rPr>
                <w:rFonts w:hint="eastAsia"/>
                <w:sz w:val="18"/>
                <w:lang w:eastAsia="zh-CN"/>
              </w:rPr>
              <w:t>通过</w:t>
            </w:r>
          </w:p>
        </w:tc>
      </w:tr>
      <w:tr w:rsidR="00505492" w14:paraId="11A5346C" w14:textId="77777777">
        <w:trPr>
          <w:jc w:val="center"/>
        </w:trPr>
        <w:tc>
          <w:tcPr>
            <w:tcW w:w="1958" w:type="dxa"/>
            <w:vAlign w:val="center"/>
          </w:tcPr>
          <w:p w14:paraId="4B443667" w14:textId="77777777" w:rsidR="00505492" w:rsidRDefault="00000000">
            <w:r>
              <w:rPr>
                <w:sz w:val="18"/>
              </w:rPr>
              <w:t>ST-08</w:t>
            </w:r>
          </w:p>
        </w:tc>
        <w:tc>
          <w:tcPr>
            <w:tcW w:w="1958" w:type="dxa"/>
            <w:vAlign w:val="center"/>
          </w:tcPr>
          <w:p w14:paraId="12E7F439" w14:textId="77777777" w:rsidR="00505492" w:rsidRDefault="00000000">
            <w:r>
              <w:rPr>
                <w:sz w:val="18"/>
              </w:rPr>
              <w:t>小程序端到端抽选</w:t>
            </w:r>
          </w:p>
        </w:tc>
        <w:tc>
          <w:tcPr>
            <w:tcW w:w="1958" w:type="dxa"/>
            <w:vAlign w:val="center"/>
          </w:tcPr>
          <w:p w14:paraId="6790EA46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登录后点击“闪电抽选”展示菜品</w:t>
            </w:r>
          </w:p>
        </w:tc>
        <w:tc>
          <w:tcPr>
            <w:tcW w:w="1958" w:type="dxa"/>
            <w:vAlign w:val="center"/>
          </w:tcPr>
          <w:p w14:paraId="3D7868C8" w14:textId="4BE4488C" w:rsidR="00505492" w:rsidRPr="00977F99" w:rsidRDefault="00977F99">
            <w:pPr>
              <w:rPr>
                <w:rFonts w:hint="eastAsia"/>
                <w:sz w:val="18"/>
                <w:lang w:eastAsia="zh-CN"/>
              </w:rPr>
            </w:pPr>
            <w:r w:rsidRPr="00977F99">
              <w:rPr>
                <w:rFonts w:hint="eastAsia"/>
                <w:sz w:val="18"/>
                <w:lang w:eastAsia="zh-CN"/>
              </w:rPr>
              <w:t>展示出门店和菜品</w:t>
            </w:r>
          </w:p>
        </w:tc>
        <w:tc>
          <w:tcPr>
            <w:tcW w:w="1958" w:type="dxa"/>
            <w:vAlign w:val="center"/>
          </w:tcPr>
          <w:p w14:paraId="4F5882F8" w14:textId="2A77B6C3" w:rsidR="00505492" w:rsidRPr="00977F99" w:rsidRDefault="00977F99">
            <w:pPr>
              <w:rPr>
                <w:rFonts w:hint="eastAsia"/>
                <w:sz w:val="18"/>
                <w:lang w:eastAsia="zh-CN"/>
              </w:rPr>
            </w:pPr>
            <w:r w:rsidRPr="00977F99">
              <w:rPr>
                <w:rFonts w:hint="eastAsia"/>
                <w:sz w:val="18"/>
                <w:lang w:eastAsia="zh-CN"/>
              </w:rPr>
              <w:t>通过</w:t>
            </w:r>
          </w:p>
        </w:tc>
      </w:tr>
    </w:tbl>
    <w:p w14:paraId="09D8BBED" w14:textId="77777777" w:rsidR="00505492" w:rsidRDefault="00505492"/>
    <w:p w14:paraId="5AAE1869" w14:textId="77777777" w:rsidR="00505492" w:rsidRDefault="00000000">
      <w:pPr>
        <w:pStyle w:val="21"/>
      </w:pPr>
      <w:r>
        <w:rPr>
          <w:rFonts w:ascii="微软雅黑" w:eastAsia="微软雅黑" w:hAnsi="微软雅黑"/>
          <w:color w:val="2E74B5"/>
        </w:rPr>
        <w:t>7.3 确认测试</w:t>
      </w:r>
    </w:p>
    <w:p w14:paraId="63EB5F84" w14:textId="5392C983" w:rsidR="0050549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确认测试以需求规格说明书中的 FR-01 随机抽取菜品、FR-02 微信一键登录、FR-03 数据自动更新为核心验收目标。当前后端、爬虫和前端静态检查已满足 MVP 验收基础；小程序运行到微信开发者工具后的界面截图与端到端抽选结果</w:t>
      </w:r>
      <w:r w:rsidR="00977F99">
        <w:rPr>
          <w:rFonts w:hint="eastAsia"/>
          <w:lang w:eastAsia="zh-CN"/>
        </w:rPr>
        <w:t>作为附件</w:t>
      </w:r>
    </w:p>
    <w:p w14:paraId="57BC2FF5" w14:textId="77777777" w:rsidR="0050549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2E74B5"/>
          <w:sz w:val="32"/>
          <w:lang w:eastAsia="zh-CN"/>
        </w:rPr>
        <w:lastRenderedPageBreak/>
        <w:t>8. 测试结论</w:t>
      </w:r>
    </w:p>
    <w:p w14:paraId="69889E25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截至 2026-05-31，本项目后端构建、数据库连接、Python 数据采集与推荐、前端配置及脚本静态检查均已通过。系统核心链路已经具备联调条件：Python 采集数据可转换为后端同步接口所需格式，后端可在本地 8080 端口启动并对未登录请求返回预期鉴权响应，前端已配置微信小程序 </w:t>
      </w:r>
      <w:proofErr w:type="spellStart"/>
      <w:r>
        <w:rPr>
          <w:lang w:eastAsia="zh-CN"/>
        </w:rPr>
        <w:t>AppID</w:t>
      </w:r>
      <w:proofErr w:type="spellEnd"/>
      <w:r>
        <w:rPr>
          <w:lang w:eastAsia="zh-CN"/>
        </w:rPr>
        <w:t xml:space="preserve"> 和本地后端地址。</w:t>
      </w:r>
    </w:p>
    <w:p w14:paraId="3927F0F8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综合判断：饭电项目 MVP 已达到“可本地运行、可联调、可演示”的阶段。建议在提交最终验收前补充微信开发者工具运行截图、一次完整抽选成功截图，以及必要的测试人员签名/审批信息。</w:t>
      </w:r>
    </w:p>
    <w:p w14:paraId="4C5439C7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 xml:space="preserve">9. </w:t>
      </w:r>
      <w:proofErr w:type="spellStart"/>
      <w:r>
        <w:rPr>
          <w:rFonts w:ascii="微软雅黑" w:eastAsia="微软雅黑" w:hAnsi="微软雅黑"/>
          <w:color w:val="2E74B5"/>
          <w:sz w:val="32"/>
        </w:rPr>
        <w:t>测试特性及用例覆盖率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 w:rsidR="00505492" w14:paraId="7377C8B3" w14:textId="77777777">
        <w:trPr>
          <w:jc w:val="center"/>
        </w:trPr>
        <w:tc>
          <w:tcPr>
            <w:tcW w:w="1399" w:type="dxa"/>
            <w:shd w:val="clear" w:color="auto" w:fill="E8EEF5"/>
            <w:vAlign w:val="center"/>
          </w:tcPr>
          <w:p w14:paraId="56395F68" w14:textId="77777777" w:rsidR="00505492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1399" w:type="dxa"/>
            <w:shd w:val="clear" w:color="auto" w:fill="E8EEF5"/>
            <w:vAlign w:val="center"/>
          </w:tcPr>
          <w:p w14:paraId="720E09FF" w14:textId="77777777" w:rsidR="00505492" w:rsidRDefault="00000000">
            <w:r>
              <w:rPr>
                <w:b/>
                <w:sz w:val="18"/>
              </w:rPr>
              <w:t>需求名称</w:t>
            </w:r>
          </w:p>
        </w:tc>
        <w:tc>
          <w:tcPr>
            <w:tcW w:w="1399" w:type="dxa"/>
            <w:shd w:val="clear" w:color="auto" w:fill="E8EEF5"/>
            <w:vAlign w:val="center"/>
          </w:tcPr>
          <w:p w14:paraId="1FA26716" w14:textId="77777777" w:rsidR="00505492" w:rsidRDefault="00000000">
            <w:r>
              <w:rPr>
                <w:b/>
                <w:sz w:val="18"/>
              </w:rPr>
              <w:t>测试用例数</w:t>
            </w:r>
          </w:p>
        </w:tc>
        <w:tc>
          <w:tcPr>
            <w:tcW w:w="1399" w:type="dxa"/>
            <w:shd w:val="clear" w:color="auto" w:fill="E8EEF5"/>
            <w:vAlign w:val="center"/>
          </w:tcPr>
          <w:p w14:paraId="34597CC0" w14:textId="77777777" w:rsidR="00505492" w:rsidRDefault="00000000">
            <w:r>
              <w:rPr>
                <w:b/>
                <w:sz w:val="18"/>
              </w:rPr>
              <w:t>已执行</w:t>
            </w:r>
          </w:p>
        </w:tc>
        <w:tc>
          <w:tcPr>
            <w:tcW w:w="1399" w:type="dxa"/>
            <w:shd w:val="clear" w:color="auto" w:fill="E8EEF5"/>
            <w:vAlign w:val="center"/>
          </w:tcPr>
          <w:p w14:paraId="6813AFB5" w14:textId="77777777" w:rsidR="00505492" w:rsidRDefault="00000000">
            <w:r>
              <w:rPr>
                <w:b/>
                <w:sz w:val="18"/>
              </w:rPr>
              <w:t>通过</w:t>
            </w:r>
          </w:p>
        </w:tc>
        <w:tc>
          <w:tcPr>
            <w:tcW w:w="1399" w:type="dxa"/>
            <w:shd w:val="clear" w:color="auto" w:fill="E8EEF5"/>
            <w:vAlign w:val="center"/>
          </w:tcPr>
          <w:p w14:paraId="5648AA6A" w14:textId="77777777" w:rsidR="00505492" w:rsidRDefault="00000000">
            <w:r>
              <w:rPr>
                <w:b/>
                <w:sz w:val="18"/>
              </w:rPr>
              <w:t>待复核</w:t>
            </w:r>
          </w:p>
        </w:tc>
        <w:tc>
          <w:tcPr>
            <w:tcW w:w="1399" w:type="dxa"/>
            <w:shd w:val="clear" w:color="auto" w:fill="E8EEF5"/>
            <w:vAlign w:val="center"/>
          </w:tcPr>
          <w:p w14:paraId="3CBE816B" w14:textId="77777777" w:rsidR="00505492" w:rsidRDefault="00000000">
            <w:r>
              <w:rPr>
                <w:b/>
                <w:sz w:val="18"/>
              </w:rPr>
              <w:t>覆盖率</w:t>
            </w:r>
          </w:p>
        </w:tc>
      </w:tr>
      <w:tr w:rsidR="00505492" w14:paraId="28171DEF" w14:textId="77777777">
        <w:trPr>
          <w:jc w:val="center"/>
        </w:trPr>
        <w:tc>
          <w:tcPr>
            <w:tcW w:w="1399" w:type="dxa"/>
            <w:vAlign w:val="center"/>
          </w:tcPr>
          <w:p w14:paraId="555B6B45" w14:textId="77777777" w:rsidR="00505492" w:rsidRDefault="00000000">
            <w:r>
              <w:rPr>
                <w:sz w:val="18"/>
              </w:rPr>
              <w:t>FR-01</w:t>
            </w:r>
          </w:p>
        </w:tc>
        <w:tc>
          <w:tcPr>
            <w:tcW w:w="1399" w:type="dxa"/>
            <w:vAlign w:val="center"/>
          </w:tcPr>
          <w:p w14:paraId="2F2F13CE" w14:textId="77777777" w:rsidR="00505492" w:rsidRDefault="00000000">
            <w:r>
              <w:rPr>
                <w:sz w:val="18"/>
              </w:rPr>
              <w:t>随机大转盘抽取菜品</w:t>
            </w:r>
          </w:p>
        </w:tc>
        <w:tc>
          <w:tcPr>
            <w:tcW w:w="1399" w:type="dxa"/>
            <w:vAlign w:val="center"/>
          </w:tcPr>
          <w:p w14:paraId="3C17823B" w14:textId="77777777" w:rsidR="00505492" w:rsidRDefault="00000000">
            <w:r>
              <w:rPr>
                <w:sz w:val="18"/>
              </w:rPr>
              <w:t>4</w:t>
            </w:r>
          </w:p>
        </w:tc>
        <w:tc>
          <w:tcPr>
            <w:tcW w:w="1399" w:type="dxa"/>
            <w:vAlign w:val="center"/>
          </w:tcPr>
          <w:p w14:paraId="6CEBD458" w14:textId="17D2EF38" w:rsidR="00505492" w:rsidRDefault="000C3F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399" w:type="dxa"/>
            <w:vAlign w:val="center"/>
          </w:tcPr>
          <w:p w14:paraId="2E3E15AD" w14:textId="57AE79A7" w:rsidR="00505492" w:rsidRDefault="000C3F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399" w:type="dxa"/>
            <w:vAlign w:val="center"/>
          </w:tcPr>
          <w:p w14:paraId="1ED2624B" w14:textId="1DB5354A" w:rsidR="00505492" w:rsidRDefault="000C3F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99" w:type="dxa"/>
            <w:vAlign w:val="center"/>
          </w:tcPr>
          <w:p w14:paraId="0811A5ED" w14:textId="69E6305B" w:rsidR="00505492" w:rsidRDefault="000C3F12">
            <w:r>
              <w:rPr>
                <w:rFonts w:hint="eastAsia"/>
                <w:sz w:val="18"/>
                <w:lang w:eastAsia="zh-CN"/>
              </w:rPr>
              <w:t>100</w:t>
            </w:r>
            <w:r w:rsidR="00000000">
              <w:rPr>
                <w:sz w:val="18"/>
              </w:rPr>
              <w:t>%</w:t>
            </w:r>
          </w:p>
        </w:tc>
      </w:tr>
      <w:tr w:rsidR="00505492" w14:paraId="136AD996" w14:textId="77777777">
        <w:trPr>
          <w:jc w:val="center"/>
        </w:trPr>
        <w:tc>
          <w:tcPr>
            <w:tcW w:w="1399" w:type="dxa"/>
            <w:vAlign w:val="center"/>
          </w:tcPr>
          <w:p w14:paraId="19E43371" w14:textId="77777777" w:rsidR="00505492" w:rsidRDefault="00000000">
            <w:r>
              <w:rPr>
                <w:sz w:val="18"/>
              </w:rPr>
              <w:t>FR-02</w:t>
            </w:r>
          </w:p>
        </w:tc>
        <w:tc>
          <w:tcPr>
            <w:tcW w:w="1399" w:type="dxa"/>
            <w:vAlign w:val="center"/>
          </w:tcPr>
          <w:p w14:paraId="629632D1" w14:textId="77777777" w:rsidR="00505492" w:rsidRDefault="00000000">
            <w:r>
              <w:rPr>
                <w:sz w:val="18"/>
              </w:rPr>
              <w:t>微信一键登录</w:t>
            </w:r>
          </w:p>
        </w:tc>
        <w:tc>
          <w:tcPr>
            <w:tcW w:w="1399" w:type="dxa"/>
            <w:vAlign w:val="center"/>
          </w:tcPr>
          <w:p w14:paraId="372861AE" w14:textId="77777777" w:rsidR="00505492" w:rsidRDefault="00000000">
            <w:r>
              <w:rPr>
                <w:sz w:val="18"/>
              </w:rPr>
              <w:t>3</w:t>
            </w:r>
          </w:p>
        </w:tc>
        <w:tc>
          <w:tcPr>
            <w:tcW w:w="1399" w:type="dxa"/>
            <w:vAlign w:val="center"/>
          </w:tcPr>
          <w:p w14:paraId="23381D50" w14:textId="069CC095" w:rsidR="00505492" w:rsidRDefault="000C3F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399" w:type="dxa"/>
            <w:vAlign w:val="center"/>
          </w:tcPr>
          <w:p w14:paraId="3AC95C61" w14:textId="544A3C06" w:rsidR="00505492" w:rsidRDefault="000C3F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399" w:type="dxa"/>
            <w:vAlign w:val="center"/>
          </w:tcPr>
          <w:p w14:paraId="59E9D8AB" w14:textId="25474A60" w:rsidR="00505492" w:rsidRDefault="000C3F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399" w:type="dxa"/>
            <w:vAlign w:val="center"/>
          </w:tcPr>
          <w:p w14:paraId="7B29F361" w14:textId="6499091E" w:rsidR="00505492" w:rsidRDefault="000C3F12">
            <w:r>
              <w:rPr>
                <w:rFonts w:hint="eastAsia"/>
                <w:sz w:val="18"/>
                <w:lang w:eastAsia="zh-CN"/>
              </w:rPr>
              <w:t>100</w:t>
            </w:r>
            <w:r w:rsidR="00000000">
              <w:rPr>
                <w:sz w:val="18"/>
              </w:rPr>
              <w:t>%</w:t>
            </w:r>
          </w:p>
        </w:tc>
      </w:tr>
      <w:tr w:rsidR="00505492" w14:paraId="3FFBCDA4" w14:textId="77777777">
        <w:trPr>
          <w:jc w:val="center"/>
        </w:trPr>
        <w:tc>
          <w:tcPr>
            <w:tcW w:w="1399" w:type="dxa"/>
            <w:vAlign w:val="center"/>
          </w:tcPr>
          <w:p w14:paraId="052A0106" w14:textId="77777777" w:rsidR="00505492" w:rsidRDefault="00000000">
            <w:r>
              <w:rPr>
                <w:sz w:val="18"/>
              </w:rPr>
              <w:t>FR-03</w:t>
            </w:r>
          </w:p>
        </w:tc>
        <w:tc>
          <w:tcPr>
            <w:tcW w:w="1399" w:type="dxa"/>
            <w:vAlign w:val="center"/>
          </w:tcPr>
          <w:p w14:paraId="3775F921" w14:textId="77777777" w:rsidR="00505492" w:rsidRDefault="00000000">
            <w:r>
              <w:rPr>
                <w:sz w:val="18"/>
              </w:rPr>
              <w:t>数据自动更新/同步</w:t>
            </w:r>
          </w:p>
        </w:tc>
        <w:tc>
          <w:tcPr>
            <w:tcW w:w="1399" w:type="dxa"/>
            <w:vAlign w:val="center"/>
          </w:tcPr>
          <w:p w14:paraId="43E3386F" w14:textId="77777777" w:rsidR="00505492" w:rsidRDefault="00000000">
            <w:r>
              <w:rPr>
                <w:sz w:val="18"/>
              </w:rPr>
              <w:t>4</w:t>
            </w:r>
          </w:p>
        </w:tc>
        <w:tc>
          <w:tcPr>
            <w:tcW w:w="1399" w:type="dxa"/>
            <w:vAlign w:val="center"/>
          </w:tcPr>
          <w:p w14:paraId="7EF8E52B" w14:textId="77777777" w:rsidR="00505492" w:rsidRDefault="00000000">
            <w:r>
              <w:rPr>
                <w:sz w:val="18"/>
              </w:rPr>
              <w:t>4</w:t>
            </w:r>
          </w:p>
        </w:tc>
        <w:tc>
          <w:tcPr>
            <w:tcW w:w="1399" w:type="dxa"/>
            <w:vAlign w:val="center"/>
          </w:tcPr>
          <w:p w14:paraId="2D7CA393" w14:textId="77777777" w:rsidR="00505492" w:rsidRDefault="00000000">
            <w:r>
              <w:rPr>
                <w:sz w:val="18"/>
              </w:rPr>
              <w:t>4</w:t>
            </w:r>
          </w:p>
        </w:tc>
        <w:tc>
          <w:tcPr>
            <w:tcW w:w="1399" w:type="dxa"/>
            <w:vAlign w:val="center"/>
          </w:tcPr>
          <w:p w14:paraId="219C091C" w14:textId="77777777" w:rsidR="00505492" w:rsidRDefault="00000000">
            <w:r>
              <w:rPr>
                <w:sz w:val="18"/>
              </w:rPr>
              <w:t>0</w:t>
            </w:r>
          </w:p>
        </w:tc>
        <w:tc>
          <w:tcPr>
            <w:tcW w:w="1399" w:type="dxa"/>
            <w:vAlign w:val="center"/>
          </w:tcPr>
          <w:p w14:paraId="7A162E51" w14:textId="77777777" w:rsidR="00505492" w:rsidRDefault="00000000">
            <w:r>
              <w:rPr>
                <w:sz w:val="18"/>
              </w:rPr>
              <w:t>100%</w:t>
            </w:r>
          </w:p>
        </w:tc>
      </w:tr>
      <w:tr w:rsidR="00505492" w14:paraId="640787F2" w14:textId="77777777">
        <w:trPr>
          <w:jc w:val="center"/>
        </w:trPr>
        <w:tc>
          <w:tcPr>
            <w:tcW w:w="1399" w:type="dxa"/>
            <w:vAlign w:val="center"/>
          </w:tcPr>
          <w:p w14:paraId="3A0CDBEE" w14:textId="77777777" w:rsidR="00505492" w:rsidRDefault="00000000">
            <w:r>
              <w:rPr>
                <w:sz w:val="18"/>
              </w:rPr>
              <w:t>NFR-01</w:t>
            </w:r>
          </w:p>
        </w:tc>
        <w:tc>
          <w:tcPr>
            <w:tcW w:w="1399" w:type="dxa"/>
            <w:vAlign w:val="center"/>
          </w:tcPr>
          <w:p w14:paraId="1A5DFAA7" w14:textId="77777777" w:rsidR="00505492" w:rsidRDefault="00000000">
            <w:r>
              <w:rPr>
                <w:sz w:val="18"/>
              </w:rPr>
              <w:t>异常提示与容错</w:t>
            </w:r>
          </w:p>
        </w:tc>
        <w:tc>
          <w:tcPr>
            <w:tcW w:w="1399" w:type="dxa"/>
            <w:vAlign w:val="center"/>
          </w:tcPr>
          <w:p w14:paraId="22658D32" w14:textId="77777777" w:rsidR="00505492" w:rsidRDefault="00000000">
            <w:r>
              <w:rPr>
                <w:sz w:val="18"/>
              </w:rPr>
              <w:t>3</w:t>
            </w:r>
          </w:p>
        </w:tc>
        <w:tc>
          <w:tcPr>
            <w:tcW w:w="1399" w:type="dxa"/>
            <w:vAlign w:val="center"/>
          </w:tcPr>
          <w:p w14:paraId="2CE6774E" w14:textId="77777777" w:rsidR="00505492" w:rsidRDefault="00000000">
            <w:r>
              <w:rPr>
                <w:sz w:val="18"/>
              </w:rPr>
              <w:t>2</w:t>
            </w:r>
          </w:p>
        </w:tc>
        <w:tc>
          <w:tcPr>
            <w:tcW w:w="1399" w:type="dxa"/>
            <w:vAlign w:val="center"/>
          </w:tcPr>
          <w:p w14:paraId="207BB165" w14:textId="77777777" w:rsidR="00505492" w:rsidRDefault="00000000">
            <w:r>
              <w:rPr>
                <w:sz w:val="18"/>
              </w:rPr>
              <w:t>2</w:t>
            </w:r>
          </w:p>
        </w:tc>
        <w:tc>
          <w:tcPr>
            <w:tcW w:w="1399" w:type="dxa"/>
            <w:vAlign w:val="center"/>
          </w:tcPr>
          <w:p w14:paraId="44514329" w14:textId="77777777" w:rsidR="00505492" w:rsidRDefault="00000000">
            <w:r>
              <w:rPr>
                <w:sz w:val="18"/>
              </w:rPr>
              <w:t>1</w:t>
            </w:r>
          </w:p>
        </w:tc>
        <w:tc>
          <w:tcPr>
            <w:tcW w:w="1399" w:type="dxa"/>
            <w:vAlign w:val="center"/>
          </w:tcPr>
          <w:p w14:paraId="7C8A6311" w14:textId="77777777" w:rsidR="00505492" w:rsidRDefault="00000000">
            <w:r>
              <w:rPr>
                <w:sz w:val="18"/>
              </w:rPr>
              <w:t>67%</w:t>
            </w:r>
          </w:p>
        </w:tc>
      </w:tr>
      <w:tr w:rsidR="00505492" w14:paraId="6779FE2B" w14:textId="77777777">
        <w:trPr>
          <w:jc w:val="center"/>
        </w:trPr>
        <w:tc>
          <w:tcPr>
            <w:tcW w:w="1399" w:type="dxa"/>
            <w:vAlign w:val="center"/>
          </w:tcPr>
          <w:p w14:paraId="0FF74A06" w14:textId="77777777" w:rsidR="00505492" w:rsidRDefault="00000000">
            <w:r>
              <w:rPr>
                <w:sz w:val="18"/>
              </w:rPr>
              <w:t>合计</w:t>
            </w:r>
          </w:p>
        </w:tc>
        <w:tc>
          <w:tcPr>
            <w:tcW w:w="1399" w:type="dxa"/>
            <w:vAlign w:val="center"/>
          </w:tcPr>
          <w:p w14:paraId="1CDF8C5E" w14:textId="77777777" w:rsidR="00505492" w:rsidRDefault="00000000">
            <w:r>
              <w:rPr>
                <w:sz w:val="18"/>
              </w:rPr>
              <w:t>核心功能与非功能项</w:t>
            </w:r>
          </w:p>
        </w:tc>
        <w:tc>
          <w:tcPr>
            <w:tcW w:w="1399" w:type="dxa"/>
            <w:vAlign w:val="center"/>
          </w:tcPr>
          <w:p w14:paraId="4718B0DD" w14:textId="77777777" w:rsidR="00505492" w:rsidRDefault="00000000">
            <w:r>
              <w:rPr>
                <w:sz w:val="18"/>
              </w:rPr>
              <w:t>14</w:t>
            </w:r>
          </w:p>
        </w:tc>
        <w:tc>
          <w:tcPr>
            <w:tcW w:w="1399" w:type="dxa"/>
            <w:vAlign w:val="center"/>
          </w:tcPr>
          <w:p w14:paraId="1945E967" w14:textId="32DA4741" w:rsidR="0050549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</w:rPr>
              <w:t>1</w:t>
            </w:r>
            <w:r w:rsidR="000C3F12">
              <w:rPr>
                <w:rFonts w:hint="eastAsia"/>
                <w:sz w:val="18"/>
                <w:lang w:eastAsia="zh-CN"/>
              </w:rPr>
              <w:t>3</w:t>
            </w:r>
          </w:p>
        </w:tc>
        <w:tc>
          <w:tcPr>
            <w:tcW w:w="1399" w:type="dxa"/>
            <w:vAlign w:val="center"/>
          </w:tcPr>
          <w:p w14:paraId="2A17C31A" w14:textId="5930B1D2" w:rsidR="0050549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</w:rPr>
              <w:t>1</w:t>
            </w:r>
            <w:r w:rsidR="000C3F12">
              <w:rPr>
                <w:rFonts w:hint="eastAsia"/>
                <w:sz w:val="18"/>
                <w:lang w:eastAsia="zh-CN"/>
              </w:rPr>
              <w:t>3</w:t>
            </w:r>
          </w:p>
        </w:tc>
        <w:tc>
          <w:tcPr>
            <w:tcW w:w="1399" w:type="dxa"/>
            <w:vAlign w:val="center"/>
          </w:tcPr>
          <w:p w14:paraId="6CA47623" w14:textId="77777777" w:rsidR="00505492" w:rsidRDefault="00000000">
            <w:r>
              <w:rPr>
                <w:sz w:val="18"/>
              </w:rPr>
              <w:t>3</w:t>
            </w:r>
          </w:p>
        </w:tc>
        <w:tc>
          <w:tcPr>
            <w:tcW w:w="1399" w:type="dxa"/>
            <w:vAlign w:val="center"/>
          </w:tcPr>
          <w:p w14:paraId="7C5517AB" w14:textId="6042807F" w:rsidR="00505492" w:rsidRDefault="000C3F12">
            <w:r>
              <w:rPr>
                <w:rFonts w:hint="eastAsia"/>
                <w:sz w:val="18"/>
                <w:lang w:eastAsia="zh-CN"/>
              </w:rPr>
              <w:t>92</w:t>
            </w:r>
            <w:r w:rsidR="00000000">
              <w:rPr>
                <w:sz w:val="18"/>
              </w:rPr>
              <w:t>%</w:t>
            </w:r>
          </w:p>
        </w:tc>
      </w:tr>
    </w:tbl>
    <w:p w14:paraId="1CEB4DD2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 xml:space="preserve">10. </w:t>
      </w:r>
      <w:proofErr w:type="spellStart"/>
      <w:r>
        <w:rPr>
          <w:rFonts w:ascii="微软雅黑" w:eastAsia="微软雅黑" w:hAnsi="微软雅黑"/>
          <w:color w:val="2E74B5"/>
          <w:sz w:val="32"/>
        </w:rPr>
        <w:t>测试关注点</w:t>
      </w:r>
      <w:proofErr w:type="spellEnd"/>
    </w:p>
    <w:p w14:paraId="0A152AB0" w14:textId="77777777" w:rsidR="00505492" w:rsidRDefault="00000000">
      <w:pPr>
        <w:pStyle w:val="a0"/>
        <w:spacing w:after="60"/>
      </w:pPr>
      <w:r>
        <w:t>微信登录是否能成功获取 code，并由后端换取 OpenID。</w:t>
      </w:r>
    </w:p>
    <w:p w14:paraId="69135AA8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未登录或 OpenID 无效时，后端是否返回明确的 401 响应。</w:t>
      </w:r>
    </w:p>
    <w:p w14:paraId="2689CC21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随机抽选接口返回字段是否与前端展示字段一致。</w:t>
      </w:r>
    </w:p>
    <w:p w14:paraId="0F68D373" w14:textId="77777777" w:rsidR="00505492" w:rsidRDefault="00000000">
      <w:pPr>
        <w:pStyle w:val="a0"/>
        <w:spacing w:after="60"/>
      </w:pPr>
      <w:r>
        <w:t xml:space="preserve">Python </w:t>
      </w:r>
      <w:proofErr w:type="spellStart"/>
      <w:r>
        <w:t>同步数据字段是否与</w:t>
      </w:r>
      <w:proofErr w:type="spellEnd"/>
      <w:r>
        <w:t xml:space="preserve"> </w:t>
      </w:r>
      <w:proofErr w:type="spellStart"/>
      <w:r>
        <w:t>SyncFoodRequest</w:t>
      </w:r>
      <w:proofErr w:type="spellEnd"/>
      <w:r>
        <w:t xml:space="preserve"> </w:t>
      </w:r>
      <w:proofErr w:type="spellStart"/>
      <w:r>
        <w:t>保持一致</w:t>
      </w:r>
      <w:proofErr w:type="spellEnd"/>
      <w:r>
        <w:t>。</w:t>
      </w:r>
    </w:p>
    <w:p w14:paraId="4384A4DD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敏感配置是否从 Git 仓库中移除，避免泄露微信密钥和数据库密码。</w:t>
      </w:r>
    </w:p>
    <w:p w14:paraId="52B59411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小程序端在网络异常、后端未启动、数据为空时是否有友好提示。</w:t>
      </w:r>
    </w:p>
    <w:p w14:paraId="1AFE2B97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 xml:space="preserve">11. </w:t>
      </w:r>
      <w:proofErr w:type="spellStart"/>
      <w:r>
        <w:rPr>
          <w:rFonts w:ascii="微软雅黑" w:eastAsia="微软雅黑" w:hAnsi="微软雅黑"/>
          <w:color w:val="2E74B5"/>
          <w:sz w:val="32"/>
        </w:rPr>
        <w:t>测试过程遇到的问题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5"/>
        <w:gridCol w:w="2832"/>
        <w:gridCol w:w="3343"/>
        <w:gridCol w:w="3026"/>
        <w:gridCol w:w="402"/>
      </w:tblGrid>
      <w:tr w:rsidR="00505492" w14:paraId="6D9025E1" w14:textId="77777777">
        <w:trPr>
          <w:jc w:val="center"/>
        </w:trPr>
        <w:tc>
          <w:tcPr>
            <w:tcW w:w="1958" w:type="dxa"/>
            <w:shd w:val="clear" w:color="auto" w:fill="E8EEF5"/>
            <w:vAlign w:val="center"/>
          </w:tcPr>
          <w:p w14:paraId="23DB0A69" w14:textId="77777777" w:rsidR="00505492" w:rsidRDefault="00000000">
            <w:r>
              <w:rPr>
                <w:b/>
                <w:sz w:val="18"/>
              </w:rPr>
              <w:t>编号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252B2DB8" w14:textId="77777777" w:rsidR="00505492" w:rsidRDefault="00000000">
            <w:r>
              <w:rPr>
                <w:b/>
                <w:sz w:val="18"/>
              </w:rPr>
              <w:t>问题描述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0485C1F1" w14:textId="77777777" w:rsidR="00505492" w:rsidRDefault="00000000">
            <w:r>
              <w:rPr>
                <w:b/>
                <w:sz w:val="18"/>
              </w:rPr>
              <w:t>原因分析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1A6DE2B7" w14:textId="77777777" w:rsidR="00505492" w:rsidRDefault="00000000">
            <w:r>
              <w:rPr>
                <w:b/>
                <w:sz w:val="18"/>
              </w:rPr>
              <w:t>处理结果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049F47BF" w14:textId="77777777" w:rsidR="00505492" w:rsidRDefault="00000000">
            <w:r>
              <w:rPr>
                <w:b/>
                <w:sz w:val="18"/>
              </w:rPr>
              <w:t>状态</w:t>
            </w:r>
          </w:p>
        </w:tc>
      </w:tr>
      <w:tr w:rsidR="00505492" w14:paraId="0F4A8A99" w14:textId="77777777">
        <w:trPr>
          <w:jc w:val="center"/>
        </w:trPr>
        <w:tc>
          <w:tcPr>
            <w:tcW w:w="1958" w:type="dxa"/>
            <w:vAlign w:val="center"/>
          </w:tcPr>
          <w:p w14:paraId="4E0A0B1E" w14:textId="77777777" w:rsidR="00505492" w:rsidRDefault="00000000">
            <w:r>
              <w:rPr>
                <w:sz w:val="18"/>
              </w:rPr>
              <w:t>P-0</w:t>
            </w: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958" w:type="dxa"/>
            <w:vAlign w:val="center"/>
          </w:tcPr>
          <w:p w14:paraId="72596AC4" w14:textId="77777777" w:rsidR="00505492" w:rsidRDefault="00000000">
            <w:r>
              <w:rPr>
                <w:sz w:val="18"/>
              </w:rPr>
              <w:lastRenderedPageBreak/>
              <w:t xml:space="preserve">在 C:/Users/fennel 下执行 mvn spring-boot:run 报 </w:t>
            </w:r>
            <w:r>
              <w:rPr>
                <w:sz w:val="18"/>
              </w:rPr>
              <w:lastRenderedPageBreak/>
              <w:t>NoPluginFoundForPrefixException</w:t>
            </w:r>
          </w:p>
        </w:tc>
        <w:tc>
          <w:tcPr>
            <w:tcW w:w="1958" w:type="dxa"/>
            <w:vAlign w:val="center"/>
          </w:tcPr>
          <w:p w14:paraId="6B61DE7B" w14:textId="77777777" w:rsidR="00505492" w:rsidRDefault="00000000">
            <w:r>
              <w:rPr>
                <w:sz w:val="18"/>
              </w:rPr>
              <w:lastRenderedPageBreak/>
              <w:t>命令未在 backend Maven 项目目录下执行</w:t>
            </w:r>
          </w:p>
        </w:tc>
        <w:tc>
          <w:tcPr>
            <w:tcW w:w="1958" w:type="dxa"/>
            <w:vAlign w:val="center"/>
          </w:tcPr>
          <w:p w14:paraId="24A10980" w14:textId="77777777" w:rsidR="00505492" w:rsidRDefault="00000000">
            <w:r>
              <w:rPr>
                <w:sz w:val="18"/>
              </w:rPr>
              <w:t>切换到 backend 目录后执行</w:t>
            </w:r>
          </w:p>
        </w:tc>
        <w:tc>
          <w:tcPr>
            <w:tcW w:w="1958" w:type="dxa"/>
            <w:vAlign w:val="center"/>
          </w:tcPr>
          <w:p w14:paraId="50F62DDE" w14:textId="77777777" w:rsidR="00505492" w:rsidRDefault="00000000">
            <w:r>
              <w:rPr>
                <w:sz w:val="18"/>
              </w:rPr>
              <w:t>已解</w:t>
            </w:r>
            <w:r>
              <w:rPr>
                <w:sz w:val="18"/>
              </w:rPr>
              <w:lastRenderedPageBreak/>
              <w:t>决</w:t>
            </w:r>
          </w:p>
        </w:tc>
      </w:tr>
      <w:tr w:rsidR="00505492" w14:paraId="74D06A94" w14:textId="77777777">
        <w:trPr>
          <w:jc w:val="center"/>
        </w:trPr>
        <w:tc>
          <w:tcPr>
            <w:tcW w:w="1958" w:type="dxa"/>
            <w:vAlign w:val="center"/>
          </w:tcPr>
          <w:p w14:paraId="39B3C71B" w14:textId="77777777" w:rsidR="00505492" w:rsidRDefault="00000000">
            <w:r>
              <w:rPr>
                <w:sz w:val="18"/>
              </w:rPr>
              <w:lastRenderedPageBreak/>
              <w:t>P-02</w:t>
            </w:r>
          </w:p>
        </w:tc>
        <w:tc>
          <w:tcPr>
            <w:tcW w:w="1958" w:type="dxa"/>
            <w:vAlign w:val="center"/>
          </w:tcPr>
          <w:p w14:paraId="40EA2123" w14:textId="77777777" w:rsidR="00505492" w:rsidRDefault="00000000">
            <w:r>
              <w:rPr>
                <w:sz w:val="18"/>
              </w:rPr>
              <w:t>初始环境中 mvn、javac、mysql 命令不可用</w:t>
            </w:r>
          </w:p>
        </w:tc>
        <w:tc>
          <w:tcPr>
            <w:tcW w:w="1958" w:type="dxa"/>
            <w:vAlign w:val="center"/>
          </w:tcPr>
          <w:p w14:paraId="71061CBF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环境变量未刷新或安装路径未加入 PATH</w:t>
            </w:r>
          </w:p>
        </w:tc>
        <w:tc>
          <w:tcPr>
            <w:tcW w:w="1958" w:type="dxa"/>
            <w:vAlign w:val="center"/>
          </w:tcPr>
          <w:p w14:paraId="1289ADD8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 JDK、Maven、MySQL 安装路径并重新打开终端</w:t>
            </w:r>
          </w:p>
        </w:tc>
        <w:tc>
          <w:tcPr>
            <w:tcW w:w="1958" w:type="dxa"/>
            <w:vAlign w:val="center"/>
          </w:tcPr>
          <w:p w14:paraId="46DF0505" w14:textId="77777777" w:rsidR="00505492" w:rsidRDefault="00000000">
            <w:proofErr w:type="spellStart"/>
            <w:r>
              <w:rPr>
                <w:sz w:val="18"/>
              </w:rPr>
              <w:t>已解决</w:t>
            </w:r>
            <w:proofErr w:type="spellEnd"/>
          </w:p>
        </w:tc>
      </w:tr>
      <w:tr w:rsidR="00505492" w14:paraId="42F65A12" w14:textId="77777777">
        <w:trPr>
          <w:jc w:val="center"/>
        </w:trPr>
        <w:tc>
          <w:tcPr>
            <w:tcW w:w="1958" w:type="dxa"/>
            <w:vAlign w:val="center"/>
          </w:tcPr>
          <w:p w14:paraId="7A95A0D4" w14:textId="77777777" w:rsidR="00505492" w:rsidRDefault="00000000">
            <w:r>
              <w:rPr>
                <w:sz w:val="18"/>
              </w:rPr>
              <w:t>P-03</w:t>
            </w:r>
          </w:p>
        </w:tc>
        <w:tc>
          <w:tcPr>
            <w:tcW w:w="1958" w:type="dxa"/>
            <w:vAlign w:val="center"/>
          </w:tcPr>
          <w:p w14:paraId="5947E8F7" w14:textId="77777777" w:rsidR="00505492" w:rsidRDefault="00000000">
            <w:r>
              <w:rPr>
                <w:sz w:val="18"/>
              </w:rPr>
              <w:t>真实微信密钥写入 application.yml 存在泄露风险</w:t>
            </w:r>
          </w:p>
        </w:tc>
        <w:tc>
          <w:tcPr>
            <w:tcW w:w="1958" w:type="dxa"/>
            <w:vAlign w:val="center"/>
          </w:tcPr>
          <w:p w14:paraId="36C120A0" w14:textId="77777777" w:rsidR="00505492" w:rsidRDefault="00000000">
            <w:r>
              <w:rPr>
                <w:sz w:val="18"/>
              </w:rPr>
              <w:t>配置文件被 Git 跟踪</w:t>
            </w:r>
          </w:p>
        </w:tc>
        <w:tc>
          <w:tcPr>
            <w:tcW w:w="1958" w:type="dxa"/>
            <w:vAlign w:val="center"/>
          </w:tcPr>
          <w:p w14:paraId="2A0D6C40" w14:textId="77777777" w:rsidR="00505492" w:rsidRDefault="00000000">
            <w:r>
              <w:rPr>
                <w:sz w:val="18"/>
              </w:rPr>
              <w:t>改为导入 D:/00Tools/06weixinkey/application-local.yml，本地文件加入忽略规则</w:t>
            </w:r>
          </w:p>
        </w:tc>
        <w:tc>
          <w:tcPr>
            <w:tcW w:w="1958" w:type="dxa"/>
            <w:vAlign w:val="center"/>
          </w:tcPr>
          <w:p w14:paraId="5FFE89B9" w14:textId="77777777" w:rsidR="00505492" w:rsidRDefault="00000000">
            <w:r>
              <w:rPr>
                <w:sz w:val="18"/>
              </w:rPr>
              <w:t>已解决</w:t>
            </w:r>
          </w:p>
        </w:tc>
      </w:tr>
      <w:tr w:rsidR="00505492" w14:paraId="26D7A597" w14:textId="77777777">
        <w:trPr>
          <w:jc w:val="center"/>
        </w:trPr>
        <w:tc>
          <w:tcPr>
            <w:tcW w:w="1958" w:type="dxa"/>
            <w:vAlign w:val="center"/>
          </w:tcPr>
          <w:p w14:paraId="7FEA3289" w14:textId="77777777" w:rsidR="00505492" w:rsidRDefault="00000000">
            <w:r>
              <w:rPr>
                <w:sz w:val="18"/>
              </w:rPr>
              <w:t>P-04</w:t>
            </w:r>
          </w:p>
        </w:tc>
        <w:tc>
          <w:tcPr>
            <w:tcW w:w="1958" w:type="dxa"/>
            <w:vAlign w:val="center"/>
          </w:tcPr>
          <w:p w14:paraId="56A1B558" w14:textId="77777777" w:rsidR="00505492" w:rsidRDefault="00000000">
            <w:r>
              <w:rPr>
                <w:sz w:val="18"/>
              </w:rPr>
              <w:t>PR 中爬虫同步字段与后端 DTO 不一致</w:t>
            </w:r>
          </w:p>
        </w:tc>
        <w:tc>
          <w:tcPr>
            <w:tcW w:w="1958" w:type="dxa"/>
            <w:vAlign w:val="center"/>
          </w:tcPr>
          <w:p w14:paraId="14B6C950" w14:textId="77777777" w:rsidR="00505492" w:rsidRDefault="00000000">
            <w:r>
              <w:rPr>
                <w:sz w:val="18"/>
              </w:rPr>
              <w:t>爬虫使用 food_name/canteen_name/window_no，后端需要 name/canteen/window</w:t>
            </w:r>
          </w:p>
        </w:tc>
        <w:tc>
          <w:tcPr>
            <w:tcW w:w="1958" w:type="dxa"/>
            <w:vAlign w:val="center"/>
          </w:tcPr>
          <w:p w14:paraId="4355BB75" w14:textId="77777777" w:rsidR="00505492" w:rsidRDefault="00000000">
            <w:r>
              <w:rPr>
                <w:sz w:val="18"/>
              </w:rPr>
              <w:t>已在 pusher.py 中统一转换为后端字段</w:t>
            </w:r>
          </w:p>
        </w:tc>
        <w:tc>
          <w:tcPr>
            <w:tcW w:w="1958" w:type="dxa"/>
            <w:vAlign w:val="center"/>
          </w:tcPr>
          <w:p w14:paraId="4B055696" w14:textId="77777777" w:rsidR="00505492" w:rsidRDefault="00000000">
            <w:r>
              <w:rPr>
                <w:sz w:val="18"/>
              </w:rPr>
              <w:t>已解决</w:t>
            </w:r>
          </w:p>
        </w:tc>
      </w:tr>
      <w:tr w:rsidR="00505492" w14:paraId="6FC34A3D" w14:textId="77777777">
        <w:trPr>
          <w:jc w:val="center"/>
        </w:trPr>
        <w:tc>
          <w:tcPr>
            <w:tcW w:w="1958" w:type="dxa"/>
            <w:vAlign w:val="center"/>
          </w:tcPr>
          <w:p w14:paraId="39F85751" w14:textId="77777777" w:rsidR="00505492" w:rsidRDefault="00000000">
            <w:r>
              <w:rPr>
                <w:sz w:val="18"/>
              </w:rPr>
              <w:t>P-05</w:t>
            </w:r>
          </w:p>
        </w:tc>
        <w:tc>
          <w:tcPr>
            <w:tcW w:w="1958" w:type="dxa"/>
            <w:vAlign w:val="center"/>
          </w:tcPr>
          <w:p w14:paraId="073A8084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小程序端到端抽选缺少最终截图</w:t>
            </w:r>
          </w:p>
        </w:tc>
        <w:tc>
          <w:tcPr>
            <w:tcW w:w="1958" w:type="dxa"/>
            <w:vAlign w:val="center"/>
          </w:tcPr>
          <w:p w14:paraId="6A61035E" w14:textId="77777777" w:rsidR="0050549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需在微信开发者工具中人工执行</w:t>
            </w:r>
          </w:p>
        </w:tc>
        <w:tc>
          <w:tcPr>
            <w:tcW w:w="1958" w:type="dxa"/>
            <w:vAlign w:val="center"/>
          </w:tcPr>
          <w:p w14:paraId="26CB2EED" w14:textId="3F8259C2" w:rsidR="00505492" w:rsidRDefault="000C3F12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附件中有对应截图</w:t>
            </w:r>
          </w:p>
        </w:tc>
        <w:tc>
          <w:tcPr>
            <w:tcW w:w="1958" w:type="dxa"/>
            <w:vAlign w:val="center"/>
          </w:tcPr>
          <w:p w14:paraId="5BD404A6" w14:textId="08E765EE" w:rsidR="00505492" w:rsidRDefault="000C3F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已解决</w:t>
            </w:r>
          </w:p>
        </w:tc>
      </w:tr>
    </w:tbl>
    <w:p w14:paraId="3204029E" w14:textId="77777777" w:rsidR="00505492" w:rsidRDefault="00505492"/>
    <w:p w14:paraId="5EE535FF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>12. 经验分析</w:t>
      </w:r>
    </w:p>
    <w:p w14:paraId="1A55663C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本次测试表明，前后端分离项目应尽早统一接口字段、响应格式和鉴权约定。Python 数据同步模块与 Java DTO 的字段差异如果不在联调前发现，会导致脚本表面执行成功但后端实际拒收。</w:t>
      </w:r>
    </w:p>
    <w:p w14:paraId="593FC32B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环境配置方面，JDK、Maven、MySQL、微信开发者工具属于课程项目演示的关键依赖，建议在 README 中明确安装路径、版本和启动命令。对于微信密钥、数据库密码等敏感信息，应使用本地配置文件或环境变量，避免提交到公开仓库。</w:t>
      </w:r>
    </w:p>
    <w:p w14:paraId="7E2F2B60" w14:textId="77777777" w:rsidR="00505492" w:rsidRDefault="00000000">
      <w:pPr>
        <w:spacing w:after="120"/>
        <w:rPr>
          <w:lang w:eastAsia="zh-CN"/>
        </w:rPr>
      </w:pPr>
      <w:r>
        <w:rPr>
          <w:lang w:eastAsia="zh-CN"/>
        </w:rPr>
        <w:t>测试推进方面，自动化命令可覆盖构建、脚本和接口基础行为，但小程序 UI 动画、微信登录和端到端抽选仍需要微信开发者工具或真机进行人工确认。</w:t>
      </w:r>
    </w:p>
    <w:p w14:paraId="729FEB26" w14:textId="77777777" w:rsidR="00505492" w:rsidRDefault="00000000">
      <w:pPr>
        <w:pStyle w:val="1"/>
      </w:pPr>
      <w:r>
        <w:rPr>
          <w:rFonts w:ascii="微软雅黑" w:eastAsia="微软雅黑" w:hAnsi="微软雅黑"/>
          <w:color w:val="2E74B5"/>
          <w:sz w:val="32"/>
        </w:rPr>
        <w:t xml:space="preserve">13. </w:t>
      </w:r>
      <w:proofErr w:type="spellStart"/>
      <w:r>
        <w:rPr>
          <w:rFonts w:ascii="微软雅黑" w:eastAsia="微软雅黑" w:hAnsi="微软雅黑"/>
          <w:color w:val="2E74B5"/>
          <w:sz w:val="32"/>
        </w:rPr>
        <w:t>后续测试建议</w:t>
      </w:r>
      <w:proofErr w:type="spellEnd"/>
    </w:p>
    <w:p w14:paraId="17C33FFB" w14:textId="77777777" w:rsidR="00505492" w:rsidRDefault="00000000">
      <w:pPr>
        <w:pStyle w:val="a0"/>
        <w:spacing w:after="60"/>
      </w:pPr>
      <w:proofErr w:type="spellStart"/>
      <w:r>
        <w:t>为后端新增最小化自动化测试：Result</w:t>
      </w:r>
      <w:proofErr w:type="spellEnd"/>
      <w:r>
        <w:t xml:space="preserve"> </w:t>
      </w:r>
      <w:proofErr w:type="spellStart"/>
      <w:r>
        <w:t>响应、SyncFoodRequest</w:t>
      </w:r>
      <w:proofErr w:type="spellEnd"/>
      <w:r>
        <w:t xml:space="preserve"> </w:t>
      </w:r>
      <w:proofErr w:type="spellStart"/>
      <w:r>
        <w:t>校验、FoodService</w:t>
      </w:r>
      <w:proofErr w:type="spellEnd"/>
      <w:r>
        <w:t xml:space="preserve"> </w:t>
      </w:r>
      <w:proofErr w:type="spellStart"/>
      <w:r>
        <w:t>同步逻辑</w:t>
      </w:r>
      <w:proofErr w:type="spellEnd"/>
      <w:r>
        <w:t>。</w:t>
      </w:r>
    </w:p>
    <w:p w14:paraId="387A51C8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为爬虫模块新增单元测试，覆盖 payload 转换、推荐算法、空数据和异常数据。</w:t>
      </w:r>
    </w:p>
    <w:p w14:paraId="47A03814" w14:textId="77777777" w:rsidR="00505492" w:rsidRDefault="00000000">
      <w:pPr>
        <w:pStyle w:val="a0"/>
        <w:spacing w:after="60"/>
      </w:pPr>
      <w:proofErr w:type="spellStart"/>
      <w:r>
        <w:t>在联调前固定</w:t>
      </w:r>
      <w:proofErr w:type="spellEnd"/>
      <w:r>
        <w:t xml:space="preserve"> </w:t>
      </w:r>
      <w:proofErr w:type="spellStart"/>
      <w:r>
        <w:t>Sync-Key、API_BASE_URL</w:t>
      </w:r>
      <w:proofErr w:type="spellEnd"/>
      <w:r>
        <w:t xml:space="preserve"> </w:t>
      </w:r>
      <w:proofErr w:type="spellStart"/>
      <w:r>
        <w:t>和数据库初始化脚本，减少成员之间环境差异</w:t>
      </w:r>
      <w:proofErr w:type="spellEnd"/>
      <w:r>
        <w:t>。</w:t>
      </w:r>
    </w:p>
    <w:p w14:paraId="6894299C" w14:textId="77777777" w:rsidR="0050549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若后续发布到真机环境，应配置 HTTPS 合法域名并完成微信公众平台服务器域名配置。</w:t>
      </w:r>
    </w:p>
    <w:sectPr w:rsidR="00505492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2C47D" w14:textId="77777777" w:rsidR="00355D7B" w:rsidRDefault="00355D7B">
      <w:pPr>
        <w:spacing w:after="0" w:line="240" w:lineRule="auto"/>
      </w:pPr>
      <w:r>
        <w:separator/>
      </w:r>
    </w:p>
  </w:endnote>
  <w:endnote w:type="continuationSeparator" w:id="0">
    <w:p w14:paraId="21CD9DAF" w14:textId="77777777" w:rsidR="00355D7B" w:rsidRDefault="00355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50E6" w14:textId="77777777" w:rsidR="00505492" w:rsidRDefault="00000000">
    <w:pPr>
      <w:pStyle w:val="a7"/>
      <w:jc w:val="center"/>
    </w:pPr>
    <w:proofErr w:type="spellStart"/>
    <w:r>
      <w:rPr>
        <w:color w:val="646464"/>
        <w:sz w:val="18"/>
      </w:rPr>
      <w:t>饭电项目软件测试报告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21325" w14:textId="77777777" w:rsidR="00355D7B" w:rsidRDefault="00355D7B">
      <w:pPr>
        <w:spacing w:after="0" w:line="240" w:lineRule="auto"/>
      </w:pPr>
      <w:r>
        <w:separator/>
      </w:r>
    </w:p>
  </w:footnote>
  <w:footnote w:type="continuationSeparator" w:id="0">
    <w:p w14:paraId="1B72C912" w14:textId="77777777" w:rsidR="00355D7B" w:rsidRDefault="00355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997618">
    <w:abstractNumId w:val="8"/>
  </w:num>
  <w:num w:numId="2" w16cid:durableId="1578318795">
    <w:abstractNumId w:val="6"/>
  </w:num>
  <w:num w:numId="3" w16cid:durableId="1389185600">
    <w:abstractNumId w:val="5"/>
  </w:num>
  <w:num w:numId="4" w16cid:durableId="949823550">
    <w:abstractNumId w:val="4"/>
  </w:num>
  <w:num w:numId="5" w16cid:durableId="736980725">
    <w:abstractNumId w:val="7"/>
  </w:num>
  <w:num w:numId="6" w16cid:durableId="1700812171">
    <w:abstractNumId w:val="3"/>
  </w:num>
  <w:num w:numId="7" w16cid:durableId="1330673179">
    <w:abstractNumId w:val="2"/>
  </w:num>
  <w:num w:numId="8" w16cid:durableId="1375959091">
    <w:abstractNumId w:val="1"/>
  </w:num>
  <w:num w:numId="9" w16cid:durableId="44520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F12"/>
    <w:rsid w:val="0015074B"/>
    <w:rsid w:val="0029639D"/>
    <w:rsid w:val="00326F90"/>
    <w:rsid w:val="00355D7B"/>
    <w:rsid w:val="003A6B9B"/>
    <w:rsid w:val="00505492"/>
    <w:rsid w:val="00977F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8C9DB"/>
  <w14:defaultImageDpi w14:val="300"/>
  <w15:docId w15:val="{C33990E4-CB00-4A0A-97C7-F3F4BD52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1813</Words>
  <Characters>2776</Characters>
  <Application>Microsoft Office Word</Application>
  <DocSecurity>0</DocSecurity>
  <Lines>277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37 fennal</cp:lastModifiedBy>
  <cp:revision>2</cp:revision>
  <dcterms:created xsi:type="dcterms:W3CDTF">2013-12-23T23:15:00Z</dcterms:created>
  <dcterms:modified xsi:type="dcterms:W3CDTF">2026-05-31T11:29:00Z</dcterms:modified>
  <cp:category/>
</cp:coreProperties>
</file>