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A0E2" w14:textId="77777777" w:rsidR="000E33B8" w:rsidRPr="009F3CF6" w:rsidRDefault="000E33B8" w:rsidP="000E33B8">
      <w:pPr>
        <w:rPr>
          <w:b/>
          <w:bCs/>
        </w:rPr>
      </w:pPr>
      <w:r w:rsidRPr="009F3CF6">
        <w:rPr>
          <w:b/>
          <w:bCs/>
        </w:rPr>
        <w:t>PLQY SOP</w:t>
      </w:r>
    </w:p>
    <w:p w14:paraId="0B22C31D" w14:textId="77777777" w:rsidR="000E33B8" w:rsidRDefault="000E33B8" w:rsidP="000E33B8"/>
    <w:p w14:paraId="47E9AAFE" w14:textId="77777777" w:rsidR="009F3CF6" w:rsidRDefault="000E33B8" w:rsidP="000E33B8">
      <w:r>
        <w:t>Hardware</w:t>
      </w:r>
      <w:r w:rsidR="009F3CF6">
        <w:t xml:space="preserve">: </w:t>
      </w:r>
    </w:p>
    <w:p w14:paraId="4FA3EE2D" w14:textId="2190B7D8" w:rsidR="000E33B8" w:rsidRDefault="009F3CF6" w:rsidP="009F3CF6">
      <w:r>
        <w:t>(This should all be configured already)</w:t>
      </w:r>
    </w:p>
    <w:p w14:paraId="5EF5087E" w14:textId="653BE471" w:rsidR="000E33B8" w:rsidRDefault="000E33B8" w:rsidP="000E33B8">
      <w:pPr>
        <w:pStyle w:val="ListParagraph"/>
        <w:numPr>
          <w:ilvl w:val="0"/>
          <w:numId w:val="1"/>
        </w:numPr>
      </w:pPr>
      <w:r>
        <w:t xml:space="preserve">Turn on TEC control on </w:t>
      </w:r>
      <w:r w:rsidR="009F3CF6">
        <w:t>Laser Diode Control</w:t>
      </w:r>
    </w:p>
    <w:p w14:paraId="1E5AD684" w14:textId="401B9036" w:rsidR="009F3CF6" w:rsidRDefault="000E33B8" w:rsidP="009F3CF6">
      <w:pPr>
        <w:pStyle w:val="ListParagraph"/>
        <w:numPr>
          <w:ilvl w:val="0"/>
          <w:numId w:val="1"/>
        </w:numPr>
      </w:pPr>
      <w:r>
        <w:t>Turn on Laser Diode Control</w:t>
      </w:r>
    </w:p>
    <w:p w14:paraId="189EB0E0" w14:textId="16D0C5D4" w:rsidR="000E33B8" w:rsidRDefault="000E33B8" w:rsidP="000E33B8">
      <w:pPr>
        <w:pStyle w:val="ListParagraph"/>
        <w:numPr>
          <w:ilvl w:val="0"/>
          <w:numId w:val="1"/>
        </w:numPr>
      </w:pPr>
      <w:r>
        <w:t xml:space="preserve">Gain set to 40 on </w:t>
      </w:r>
      <w:proofErr w:type="gramStart"/>
      <w:r>
        <w:t>photod</w:t>
      </w:r>
      <w:r w:rsidR="009F3CF6">
        <w:t>etector</w:t>
      </w:r>
      <w:proofErr w:type="gramEnd"/>
    </w:p>
    <w:p w14:paraId="1AF43334" w14:textId="197D9248" w:rsidR="000E33B8" w:rsidRDefault="009F3CF6" w:rsidP="000E33B8">
      <w:pPr>
        <w:pStyle w:val="ListParagraph"/>
        <w:numPr>
          <w:ilvl w:val="0"/>
          <w:numId w:val="1"/>
        </w:numPr>
      </w:pPr>
      <w:r>
        <w:t>L</w:t>
      </w:r>
      <w:r w:rsidR="000E33B8">
        <w:t>ock</w:t>
      </w:r>
      <w:r>
        <w:t>-</w:t>
      </w:r>
      <w:r w:rsidR="000E33B8">
        <w:t>in</w:t>
      </w:r>
      <w:r>
        <w:t xml:space="preserve"> amplifier</w:t>
      </w:r>
      <w:r w:rsidR="000E33B8">
        <w:t xml:space="preserve"> is connected to PLQY </w:t>
      </w:r>
      <w:proofErr w:type="gramStart"/>
      <w:r w:rsidR="000E33B8">
        <w:t>cable</w:t>
      </w:r>
      <w:proofErr w:type="gramEnd"/>
    </w:p>
    <w:p w14:paraId="255D23B7" w14:textId="77777777" w:rsidR="000E33B8" w:rsidRDefault="000E33B8" w:rsidP="000E33B8"/>
    <w:p w14:paraId="012FE473" w14:textId="77777777" w:rsidR="000E33B8" w:rsidRDefault="000E33B8" w:rsidP="000E33B8">
      <w:r>
        <w:t xml:space="preserve">Control code: </w:t>
      </w:r>
    </w:p>
    <w:p w14:paraId="255BAF66" w14:textId="77777777" w:rsidR="000E33B8" w:rsidRDefault="000E33B8" w:rsidP="000E33B8">
      <w:r>
        <w:t xml:space="preserve">#Pull up terminal --&gt; start button, </w:t>
      </w:r>
      <w:proofErr w:type="spellStart"/>
      <w:r>
        <w:t>cmd</w:t>
      </w:r>
      <w:proofErr w:type="spellEnd"/>
      <w:r>
        <w:t xml:space="preserve"> prompt</w:t>
      </w:r>
    </w:p>
    <w:p w14:paraId="20E52EBE" w14:textId="410C189E" w:rsidR="009F3CF6" w:rsidRDefault="009F3CF6" w:rsidP="000E33B8">
      <w:pPr>
        <w:pStyle w:val="ListParagraph"/>
        <w:numPr>
          <w:ilvl w:val="0"/>
          <w:numId w:val="2"/>
        </w:numPr>
      </w:pPr>
      <w:r>
        <w:t xml:space="preserve">Set terminal to interactive python </w:t>
      </w:r>
      <w:proofErr w:type="gramStart"/>
      <w:r>
        <w:t>mode</w:t>
      </w:r>
      <w:proofErr w:type="gramEnd"/>
    </w:p>
    <w:p w14:paraId="4964A88F" w14:textId="0C7AFB5B" w:rsidR="000E33B8" w:rsidRDefault="009F3CF6" w:rsidP="009F3CF6">
      <w:pPr>
        <w:pStyle w:val="ListParagraph"/>
        <w:numPr>
          <w:ilvl w:val="1"/>
          <w:numId w:val="2"/>
        </w:numPr>
      </w:pPr>
      <w:r>
        <w:t>Type “</w:t>
      </w:r>
      <w:proofErr w:type="spellStart"/>
      <w:r w:rsidR="000E33B8">
        <w:t>iPython</w:t>
      </w:r>
      <w:proofErr w:type="spellEnd"/>
      <w:r>
        <w:t>”</w:t>
      </w:r>
    </w:p>
    <w:p w14:paraId="385D7590" w14:textId="62D620CB" w:rsidR="009F3CF6" w:rsidRDefault="009F3CF6" w:rsidP="009F3CF6">
      <w:pPr>
        <w:pStyle w:val="ListParagraph"/>
        <w:numPr>
          <w:ilvl w:val="0"/>
          <w:numId w:val="2"/>
        </w:numPr>
      </w:pPr>
      <w:r>
        <w:t xml:space="preserve">Import control code from PLQY </w:t>
      </w:r>
      <w:proofErr w:type="gramStart"/>
      <w:r>
        <w:t>directory</w:t>
      </w:r>
      <w:proofErr w:type="gramEnd"/>
    </w:p>
    <w:p w14:paraId="35A34663" w14:textId="56CD736E" w:rsidR="000E33B8" w:rsidRDefault="009F3CF6" w:rsidP="009F3CF6">
      <w:pPr>
        <w:pStyle w:val="ListParagraph"/>
        <w:numPr>
          <w:ilvl w:val="1"/>
          <w:numId w:val="2"/>
        </w:numPr>
      </w:pPr>
      <w:r>
        <w:t>Type “</w:t>
      </w:r>
      <w:r w:rsidR="000E33B8">
        <w:t xml:space="preserve">from PLQY import </w:t>
      </w:r>
      <w:proofErr w:type="gramStart"/>
      <w:r w:rsidR="000E33B8">
        <w:t>control</w:t>
      </w:r>
      <w:proofErr w:type="gramEnd"/>
      <w:r>
        <w:t>”</w:t>
      </w:r>
    </w:p>
    <w:p w14:paraId="75118ED4" w14:textId="470A283F" w:rsidR="009F3CF6" w:rsidRDefault="009F3CF6" w:rsidP="009F3CF6">
      <w:pPr>
        <w:pStyle w:val="ListParagraph"/>
        <w:numPr>
          <w:ilvl w:val="0"/>
          <w:numId w:val="2"/>
        </w:numPr>
      </w:pPr>
      <w:r>
        <w:t xml:space="preserve">Initialize the PLQY </w:t>
      </w:r>
      <w:proofErr w:type="gramStart"/>
      <w:r>
        <w:t>object</w:t>
      </w:r>
      <w:proofErr w:type="gramEnd"/>
    </w:p>
    <w:p w14:paraId="53D00A3F" w14:textId="11D2FFAB" w:rsidR="000E33B8" w:rsidRDefault="009F3CF6" w:rsidP="009F3CF6">
      <w:pPr>
        <w:pStyle w:val="ListParagraph"/>
        <w:numPr>
          <w:ilvl w:val="1"/>
          <w:numId w:val="2"/>
        </w:numPr>
      </w:pPr>
      <w:r>
        <w:t>Type “</w:t>
      </w:r>
      <w:proofErr w:type="spellStart"/>
      <w:r w:rsidR="000E33B8">
        <w:t>plqy</w:t>
      </w:r>
      <w:proofErr w:type="spellEnd"/>
      <w:r w:rsidR="000E33B8">
        <w:t xml:space="preserve"> = </w:t>
      </w:r>
      <w:proofErr w:type="spellStart"/>
      <w:proofErr w:type="gramStart"/>
      <w:r w:rsidR="000E33B8">
        <w:t>control.PLQY</w:t>
      </w:r>
      <w:proofErr w:type="spellEnd"/>
      <w:proofErr w:type="gramEnd"/>
      <w:r w:rsidR="000E33B8">
        <w:t>(810)</w:t>
      </w:r>
      <w:r>
        <w:t>”</w:t>
      </w:r>
    </w:p>
    <w:p w14:paraId="2668DB68" w14:textId="77777777" w:rsidR="009F3CF6" w:rsidRDefault="009F3CF6" w:rsidP="000E33B8">
      <w:pPr>
        <w:pStyle w:val="ListParagraph"/>
        <w:numPr>
          <w:ilvl w:val="0"/>
          <w:numId w:val="3"/>
        </w:numPr>
      </w:pPr>
      <w:r>
        <w:t>CD into a directory</w:t>
      </w:r>
    </w:p>
    <w:p w14:paraId="71D1C38D" w14:textId="77777777" w:rsidR="009F3CF6" w:rsidRDefault="009F3CF6" w:rsidP="009F3CF6">
      <w:pPr>
        <w:pStyle w:val="ListParagraph"/>
        <w:numPr>
          <w:ilvl w:val="1"/>
          <w:numId w:val="3"/>
        </w:numPr>
      </w:pPr>
      <w:r>
        <w:t>Type “</w:t>
      </w:r>
      <w:proofErr w:type="gramStart"/>
      <w:r w:rsidR="000E33B8">
        <w:t xml:space="preserve">cd  </w:t>
      </w:r>
      <w:r>
        <w:t>\path\to\directory</w:t>
      </w:r>
      <w:proofErr w:type="gramEnd"/>
      <w:r>
        <w:t>”</w:t>
      </w:r>
    </w:p>
    <w:p w14:paraId="0DB4EAC7" w14:textId="2B082074" w:rsidR="009F3CF6" w:rsidRDefault="009F3CF6" w:rsidP="009F3CF6">
      <w:pPr>
        <w:pStyle w:val="ListParagraph"/>
        <w:numPr>
          <w:ilvl w:val="1"/>
          <w:numId w:val="3"/>
        </w:numPr>
      </w:pPr>
      <w:r>
        <w:t>#example: “</w:t>
      </w:r>
      <w:r w:rsidRPr="009F3CF6">
        <w:t>cd D:\HV\20231019_Connor_iJV\20231020_iJV_XTAL\SONIC_9999</w:t>
      </w:r>
      <w:r>
        <w:t>”</w:t>
      </w:r>
    </w:p>
    <w:p w14:paraId="1B4128DE" w14:textId="77777777" w:rsidR="000E33B8" w:rsidRDefault="000E33B8" w:rsidP="000E33B8"/>
    <w:p w14:paraId="3C9CBB98" w14:textId="440D1330" w:rsidR="009F3CF6" w:rsidRDefault="009F3CF6" w:rsidP="000E33B8">
      <w:r>
        <w:t>To take PLQY:</w:t>
      </w:r>
    </w:p>
    <w:p w14:paraId="2CB12673" w14:textId="67065119" w:rsidR="009F3CF6" w:rsidRDefault="009F3CF6" w:rsidP="009F3CF6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proofErr w:type="gramStart"/>
      <w:r>
        <w:t>take</w:t>
      </w:r>
      <w:proofErr w:type="gramEnd"/>
      <w:r>
        <w:t>_PLQY</w:t>
      </w:r>
      <w:proofErr w:type="spellEnd"/>
      <w:r>
        <w:t xml:space="preserve"> function</w:t>
      </w:r>
    </w:p>
    <w:p w14:paraId="68FC21AE" w14:textId="06EC669F" w:rsidR="009F3CF6" w:rsidRDefault="009F3CF6" w:rsidP="009F3CF6">
      <w:pPr>
        <w:pStyle w:val="ListParagraph"/>
        <w:numPr>
          <w:ilvl w:val="1"/>
          <w:numId w:val="3"/>
        </w:numPr>
      </w:pPr>
      <w:r>
        <w:t>Type “</w:t>
      </w:r>
      <w:proofErr w:type="spellStart"/>
      <w:proofErr w:type="gramStart"/>
      <w:r>
        <w:t>plqy.take</w:t>
      </w:r>
      <w:proofErr w:type="gramEnd"/>
      <w:r>
        <w:t>_PLQY</w:t>
      </w:r>
      <w:proofErr w:type="spellEnd"/>
      <w:r>
        <w:t>(‘</w:t>
      </w:r>
      <w:proofErr w:type="spellStart"/>
      <w:r>
        <w:t>sample_name</w:t>
      </w:r>
      <w:proofErr w:type="spellEnd"/>
      <w:r>
        <w:t xml:space="preserve">”, </w:t>
      </w:r>
      <w:proofErr w:type="spellStart"/>
      <w:r>
        <w:t>max_current</w:t>
      </w:r>
      <w:proofErr w:type="spellEnd"/>
      <w:r>
        <w:t xml:space="preserve"> = 780, </w:t>
      </w:r>
      <w:proofErr w:type="spellStart"/>
      <w:r>
        <w:t>n_avg</w:t>
      </w:r>
      <w:proofErr w:type="spellEnd"/>
      <w:r>
        <w:t xml:space="preserve"> = 10, </w:t>
      </w:r>
      <w:proofErr w:type="spellStart"/>
      <w:r>
        <w:t>time_constant</w:t>
      </w:r>
      <w:proofErr w:type="spellEnd"/>
      <w:r>
        <w:t xml:space="preserve"> = 0.03, </w:t>
      </w:r>
      <w:proofErr w:type="spellStart"/>
      <w:r>
        <w:t>frequency_setpt</w:t>
      </w:r>
      <w:proofErr w:type="spellEnd"/>
      <w:r>
        <w:t xml:space="preserve"> = 993.0)”</w:t>
      </w:r>
    </w:p>
    <w:p w14:paraId="34F8319A" w14:textId="7986EC6C" w:rsidR="009F3CF6" w:rsidRDefault="009F3CF6" w:rsidP="009F3CF6">
      <w:pPr>
        <w:pStyle w:val="ListParagraph"/>
        <w:numPr>
          <w:ilvl w:val="1"/>
          <w:numId w:val="3"/>
        </w:numPr>
      </w:pPr>
      <w:r>
        <w:t xml:space="preserve">This will take PLQY at ~1 sun, or any intensity you wish, based on </w:t>
      </w:r>
      <w:proofErr w:type="spellStart"/>
      <w:r>
        <w:t>max_current</w:t>
      </w:r>
      <w:proofErr w:type="spellEnd"/>
      <w:r>
        <w:t xml:space="preserve"> </w:t>
      </w:r>
      <w:proofErr w:type="gramStart"/>
      <w:r>
        <w:t>value</w:t>
      </w:r>
      <w:proofErr w:type="gramEnd"/>
    </w:p>
    <w:p w14:paraId="74719547" w14:textId="77777777" w:rsidR="009F3CF6" w:rsidRDefault="009F3CF6" w:rsidP="009F3CF6"/>
    <w:p w14:paraId="2DC99807" w14:textId="798741F0" w:rsidR="000E33B8" w:rsidRDefault="009F3CF6" w:rsidP="000E33B8">
      <w:r>
        <w:t>To take implied JV curve (intensity dependent PLQY):</w:t>
      </w:r>
    </w:p>
    <w:p w14:paraId="6F6A51F7" w14:textId="0B49A334" w:rsidR="0069117F" w:rsidRDefault="009F3CF6" w:rsidP="009F3CF6">
      <w:pPr>
        <w:pStyle w:val="ListParagraph"/>
        <w:numPr>
          <w:ilvl w:val="0"/>
          <w:numId w:val="3"/>
        </w:numPr>
      </w:pPr>
      <w:r>
        <w:t xml:space="preserve">Use </w:t>
      </w:r>
      <w:proofErr w:type="spellStart"/>
      <w:proofErr w:type="gramStart"/>
      <w:r>
        <w:t>take</w:t>
      </w:r>
      <w:proofErr w:type="gramEnd"/>
      <w:r>
        <w:t>_iJV</w:t>
      </w:r>
      <w:proofErr w:type="spellEnd"/>
      <w:r>
        <w:t xml:space="preserve"> function</w:t>
      </w:r>
    </w:p>
    <w:p w14:paraId="53D5E3E8" w14:textId="1494A463" w:rsidR="009F3CF6" w:rsidRDefault="009F3CF6" w:rsidP="009F3CF6">
      <w:pPr>
        <w:pStyle w:val="ListParagraph"/>
        <w:numPr>
          <w:ilvl w:val="1"/>
          <w:numId w:val="3"/>
        </w:numPr>
      </w:pPr>
      <w:r>
        <w:t>Type “</w:t>
      </w:r>
      <w:proofErr w:type="spellStart"/>
      <w:proofErr w:type="gramStart"/>
      <w:r>
        <w:t>plqy.take</w:t>
      </w:r>
      <w:proofErr w:type="gramEnd"/>
      <w:r>
        <w:t>_iJV</w:t>
      </w:r>
      <w:proofErr w:type="spellEnd"/>
      <w:r>
        <w:t>(‘</w:t>
      </w:r>
      <w:proofErr w:type="spellStart"/>
      <w:r>
        <w:t>sample_name</w:t>
      </w:r>
      <w:proofErr w:type="spellEnd"/>
      <w:r>
        <w:t>’)”</w:t>
      </w:r>
    </w:p>
    <w:p w14:paraId="4BD30583" w14:textId="23DBA4FB" w:rsidR="009F3CF6" w:rsidRDefault="009F3CF6" w:rsidP="009F3CF6">
      <w:pPr>
        <w:pStyle w:val="ListParagraph"/>
        <w:numPr>
          <w:ilvl w:val="1"/>
          <w:numId w:val="3"/>
        </w:numPr>
      </w:pPr>
      <w:r>
        <w:t>This will take PLQY from ~1 sun down to ~1e3 suns on default settings)</w:t>
      </w:r>
    </w:p>
    <w:sectPr w:rsidR="009F3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7B5F"/>
    <w:multiLevelType w:val="hybridMultilevel"/>
    <w:tmpl w:val="9A1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F40E9"/>
    <w:multiLevelType w:val="hybridMultilevel"/>
    <w:tmpl w:val="BC2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6A78"/>
    <w:multiLevelType w:val="hybridMultilevel"/>
    <w:tmpl w:val="B77E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96"/>
    <w:multiLevelType w:val="hybridMultilevel"/>
    <w:tmpl w:val="86B8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991701">
    <w:abstractNumId w:val="1"/>
  </w:num>
  <w:num w:numId="2" w16cid:durableId="42758919">
    <w:abstractNumId w:val="2"/>
  </w:num>
  <w:num w:numId="3" w16cid:durableId="421804931">
    <w:abstractNumId w:val="3"/>
  </w:num>
  <w:num w:numId="4" w16cid:durableId="1414356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3B8"/>
    <w:rsid w:val="000E33B8"/>
    <w:rsid w:val="003F622F"/>
    <w:rsid w:val="0061514D"/>
    <w:rsid w:val="0069117F"/>
    <w:rsid w:val="008F4A37"/>
    <w:rsid w:val="009F3CF6"/>
    <w:rsid w:val="00B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07DA"/>
  <w15:chartTrackingRefBased/>
  <w15:docId w15:val="{0C9AE0F8-AF56-3E49-B016-716DE0A4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3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Vossler</dc:creator>
  <cp:keywords/>
  <dc:description/>
  <cp:lastModifiedBy>Hendrik Vossler</cp:lastModifiedBy>
  <cp:revision>4</cp:revision>
  <dcterms:created xsi:type="dcterms:W3CDTF">2023-07-31T17:15:00Z</dcterms:created>
  <dcterms:modified xsi:type="dcterms:W3CDTF">2023-10-20T19:22:00Z</dcterms:modified>
</cp:coreProperties>
</file>