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89D11" w14:textId="3D30FDF8" w:rsidR="009E5E55" w:rsidRDefault="00BE07AC" w:rsidP="00BE07AC">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t>Упражнения для этапа 1 «Создание атмосферы»</w:t>
      </w:r>
    </w:p>
    <w:p w14:paraId="1B8BE7B1" w14:textId="536DD102" w:rsidR="0026434C" w:rsidRPr="0026434C" w:rsidRDefault="0026434C" w:rsidP="0026434C">
      <w:pPr>
        <w:jc w:val="both"/>
        <w:rPr>
          <w:rFonts w:ascii="Times New Roman" w:hAnsi="Times New Roman" w:cs="Times New Roman"/>
          <w:sz w:val="24"/>
          <w:szCs w:val="24"/>
        </w:rPr>
      </w:pPr>
      <w:r>
        <w:rPr>
          <w:rFonts w:ascii="Times New Roman" w:hAnsi="Times New Roman" w:cs="Times New Roman"/>
          <w:sz w:val="24"/>
          <w:szCs w:val="24"/>
        </w:rPr>
        <w:t>Для данного этапа, к сожалению, не найдено упражнений. Предлагаем Вам рассмотреть возможность пропустить данный этап</w:t>
      </w:r>
      <w:r w:rsidR="00B93E45">
        <w:rPr>
          <w:rFonts w:ascii="Times New Roman" w:hAnsi="Times New Roman" w:cs="Times New Roman"/>
          <w:sz w:val="24"/>
          <w:szCs w:val="24"/>
        </w:rPr>
        <w:t xml:space="preserve"> и сократить ретроспективу до 4х этапов</w:t>
      </w:r>
      <w:r>
        <w:rPr>
          <w:rFonts w:ascii="Times New Roman" w:hAnsi="Times New Roman" w:cs="Times New Roman"/>
          <w:sz w:val="24"/>
          <w:szCs w:val="24"/>
        </w:rPr>
        <w:t>.</w:t>
      </w:r>
      <w:bookmarkStart w:id="0" w:name="_GoBack"/>
      <w:bookmarkEnd w:id="0"/>
    </w:p>
    <w:p w14:paraId="17DC6B74" w14:textId="77777777" w:rsidR="00974630" w:rsidRDefault="00974630" w:rsidP="00DE583B">
      <w:pPr>
        <w:jc w:val="center"/>
        <w:rPr>
          <w:rFonts w:ascii="Times New Roman" w:hAnsi="Times New Roman" w:cs="Times New Roman"/>
          <w:sz w:val="28"/>
          <w:szCs w:val="28"/>
        </w:rPr>
      </w:pPr>
    </w:p>
    <w:p w14:paraId="74FC6F5A" w14:textId="77A49908" w:rsidR="00974630" w:rsidRDefault="00974630" w:rsidP="0026434C">
      <w:pPr>
        <w:rPr>
          <w:rFonts w:ascii="Times New Roman" w:hAnsi="Times New Roman" w:cs="Times New Roman"/>
          <w:sz w:val="28"/>
          <w:szCs w:val="28"/>
        </w:rPr>
      </w:pPr>
    </w:p>
    <w:p w14:paraId="401899DD" w14:textId="3D01468D" w:rsidR="008A57BE" w:rsidRPr="005A55AB" w:rsidRDefault="008A57BE" w:rsidP="008A57BE">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t xml:space="preserve">Упражнения для этапа </w:t>
      </w:r>
      <w:r>
        <w:rPr>
          <w:rFonts w:ascii="Times New Roman" w:hAnsi="Times New Roman" w:cs="Times New Roman"/>
          <w:b/>
          <w:bCs/>
          <w:sz w:val="24"/>
          <w:szCs w:val="24"/>
        </w:rPr>
        <w:t>2</w:t>
      </w:r>
      <w:r w:rsidRPr="005A55AB">
        <w:rPr>
          <w:rFonts w:ascii="Times New Roman" w:hAnsi="Times New Roman" w:cs="Times New Roman"/>
          <w:b/>
          <w:bCs/>
          <w:sz w:val="24"/>
          <w:szCs w:val="24"/>
        </w:rPr>
        <w:t xml:space="preserve"> «</w:t>
      </w:r>
      <w:r>
        <w:rPr>
          <w:rFonts w:ascii="Times New Roman" w:hAnsi="Times New Roman" w:cs="Times New Roman"/>
          <w:b/>
          <w:bCs/>
          <w:sz w:val="24"/>
          <w:szCs w:val="24"/>
        </w:rPr>
        <w:t>Сбор информации</w:t>
      </w:r>
      <w:r w:rsidRPr="005A55AB">
        <w:rPr>
          <w:rFonts w:ascii="Times New Roman" w:hAnsi="Times New Roman" w:cs="Times New Roman"/>
          <w:b/>
          <w:bCs/>
          <w:sz w:val="24"/>
          <w:szCs w:val="24"/>
        </w:rPr>
        <w:t>»</w:t>
      </w:r>
    </w:p>
    <w:tbl>
      <w:tblPr>
        <w:tblStyle w:val="a3"/>
        <w:tblW w:w="5000" w:type="pct"/>
        <w:tblLook w:val="04A0" w:firstRow="1" w:lastRow="0" w:firstColumn="1" w:lastColumn="0" w:noHBand="0" w:noVBand="1"/>
      </w:tblPr>
      <w:tblGrid>
        <w:gridCol w:w="483"/>
        <w:gridCol w:w="9534"/>
        <w:gridCol w:w="1850"/>
        <w:gridCol w:w="3521"/>
      </w:tblGrid>
      <w:tr w:rsidR="008A57BE" w:rsidRPr="008A57BE" w14:paraId="7728C60C" w14:textId="77777777" w:rsidTr="00CE7676">
        <w:trPr>
          <w:cantSplit/>
          <w:trHeight w:val="349"/>
        </w:trPr>
        <w:tc>
          <w:tcPr>
            <w:tcW w:w="157" w:type="pct"/>
          </w:tcPr>
          <w:p w14:paraId="16AA31A2"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1A3EC382"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74DF19C8"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2DECF968" w14:textId="77777777" w:rsidR="008A57BE" w:rsidRPr="008A57BE" w:rsidRDefault="008A57BE"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8A57BE" w:rsidRPr="008A57BE" w14:paraId="7AF56884" w14:textId="77777777" w:rsidTr="00CE7676">
        <w:trPr>
          <w:cantSplit/>
          <w:trHeight w:val="349"/>
        </w:trPr>
        <w:tc>
          <w:tcPr>
            <w:tcW w:w="157" w:type="pct"/>
          </w:tcPr>
          <w:p w14:paraId="7242AE32" w14:textId="77777777" w:rsidR="008A57BE" w:rsidRPr="008A57BE" w:rsidRDefault="008A57BE" w:rsidP="008A57BE">
            <w:pPr>
              <w:pStyle w:val="a4"/>
              <w:numPr>
                <w:ilvl w:val="0"/>
                <w:numId w:val="7"/>
              </w:numPr>
              <w:ind w:left="0" w:firstLine="0"/>
              <w:jc w:val="both"/>
              <w:rPr>
                <w:rFonts w:ascii="Times New Roman" w:hAnsi="Times New Roman" w:cs="Times New Roman"/>
                <w:sz w:val="24"/>
                <w:szCs w:val="24"/>
              </w:rPr>
            </w:pPr>
          </w:p>
        </w:tc>
        <w:tc>
          <w:tcPr>
            <w:tcW w:w="3098" w:type="pct"/>
          </w:tcPr>
          <w:p w14:paraId="222FC76A" w14:textId="45671162"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Катер / Яхта</w:t>
            </w:r>
          </w:p>
          <w:p w14:paraId="1E01E901"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Проанализируйте что двигает вас вперед, а что тянет назад</w:t>
            </w:r>
          </w:p>
          <w:p w14:paraId="4A548761" w14:textId="77777777" w:rsidR="0026434C" w:rsidRPr="0026434C" w:rsidRDefault="0026434C" w:rsidP="0026434C">
            <w:pPr>
              <w:jc w:val="both"/>
              <w:rPr>
                <w:rFonts w:ascii="Times New Roman" w:hAnsi="Times New Roman" w:cs="Times New Roman"/>
                <w:sz w:val="24"/>
                <w:szCs w:val="24"/>
              </w:rPr>
            </w:pPr>
          </w:p>
          <w:p w14:paraId="27DA8109"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Нарисуйте на листе </w:t>
            </w:r>
            <w:proofErr w:type="spellStart"/>
            <w:r w:rsidRPr="0026434C">
              <w:rPr>
                <w:rFonts w:ascii="Times New Roman" w:hAnsi="Times New Roman" w:cs="Times New Roman"/>
                <w:sz w:val="24"/>
                <w:szCs w:val="24"/>
              </w:rPr>
              <w:t>флипчарта</w:t>
            </w:r>
            <w:proofErr w:type="spellEnd"/>
            <w:r w:rsidRPr="0026434C">
              <w:rPr>
                <w:rFonts w:ascii="Times New Roman" w:hAnsi="Times New Roman" w:cs="Times New Roman"/>
                <w:sz w:val="24"/>
                <w:szCs w:val="24"/>
              </w:rPr>
              <w:t xml:space="preserve"> катер с мощным мотором и большим тяжелым якорем. Попросите участников в тишине записать на </w:t>
            </w:r>
            <w:proofErr w:type="spellStart"/>
            <w:r w:rsidRPr="0026434C">
              <w:rPr>
                <w:rFonts w:ascii="Times New Roman" w:hAnsi="Times New Roman" w:cs="Times New Roman"/>
                <w:sz w:val="24"/>
                <w:szCs w:val="24"/>
              </w:rPr>
              <w:t>стикерах</w:t>
            </w:r>
            <w:proofErr w:type="spellEnd"/>
            <w:r w:rsidRPr="0026434C">
              <w:rPr>
                <w:rFonts w:ascii="Times New Roman" w:hAnsi="Times New Roman" w:cs="Times New Roman"/>
                <w:sz w:val="24"/>
                <w:szCs w:val="24"/>
              </w:rPr>
              <w:t xml:space="preserve"> что двигает команду вперед (мотор), а что тормозит и мешает (якорь). Каждая мысль на отдельном </w:t>
            </w:r>
            <w:proofErr w:type="spellStart"/>
            <w:r w:rsidRPr="0026434C">
              <w:rPr>
                <w:rFonts w:ascii="Times New Roman" w:hAnsi="Times New Roman" w:cs="Times New Roman"/>
                <w:sz w:val="24"/>
                <w:szCs w:val="24"/>
              </w:rPr>
              <w:t>стикере</w:t>
            </w:r>
            <w:proofErr w:type="spellEnd"/>
            <w:r w:rsidRPr="0026434C">
              <w:rPr>
                <w:rFonts w:ascii="Times New Roman" w:hAnsi="Times New Roman" w:cs="Times New Roman"/>
                <w:sz w:val="24"/>
                <w:szCs w:val="24"/>
              </w:rPr>
              <w:t xml:space="preserve">. Попросите развесить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 xml:space="preserve"> на мотор и якорь соответственно. Зачитайте каждый и обсудите, каким образом усилить движущие и устранить сдерживающие факторы.</w:t>
            </w:r>
          </w:p>
          <w:p w14:paraId="04950639" w14:textId="77777777" w:rsidR="0026434C" w:rsidRPr="0026434C" w:rsidRDefault="0026434C" w:rsidP="0026434C">
            <w:pPr>
              <w:jc w:val="both"/>
              <w:rPr>
                <w:rFonts w:ascii="Times New Roman" w:hAnsi="Times New Roman" w:cs="Times New Roman"/>
                <w:sz w:val="24"/>
                <w:szCs w:val="24"/>
              </w:rPr>
            </w:pPr>
          </w:p>
          <w:p w14:paraId="0B12DFAE" w14:textId="4D7DEF47" w:rsidR="008A57BE"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Вариация: Иногда на рисунок добавляют айсберг, олицетворяющий предстоящие трудности, котор</w:t>
            </w:r>
            <w:r>
              <w:rPr>
                <w:rFonts w:ascii="Times New Roman" w:hAnsi="Times New Roman" w:cs="Times New Roman"/>
                <w:sz w:val="24"/>
                <w:szCs w:val="24"/>
              </w:rPr>
              <w:t>ые команда видит на своем пути.</w:t>
            </w:r>
          </w:p>
        </w:tc>
        <w:tc>
          <w:tcPr>
            <w:tcW w:w="601" w:type="pct"/>
          </w:tcPr>
          <w:p w14:paraId="6E1BC3FD" w14:textId="555F5710" w:rsidR="008A57BE" w:rsidRPr="008A57BE" w:rsidRDefault="008A57BE" w:rsidP="008A57BE">
            <w:pPr>
              <w:jc w:val="both"/>
              <w:rPr>
                <w:rFonts w:ascii="Times New Roman" w:hAnsi="Times New Roman" w:cs="Times New Roman"/>
                <w:sz w:val="24"/>
                <w:szCs w:val="24"/>
              </w:rPr>
            </w:pPr>
            <w:r w:rsidRPr="008A57BE">
              <w:rPr>
                <w:rFonts w:ascii="Times New Roman" w:hAnsi="Times New Roman" w:cs="Times New Roman"/>
                <w:sz w:val="24"/>
                <w:szCs w:val="24"/>
              </w:rPr>
              <w:t>до 20 минут</w:t>
            </w:r>
          </w:p>
        </w:tc>
        <w:tc>
          <w:tcPr>
            <w:tcW w:w="1144" w:type="pct"/>
          </w:tcPr>
          <w:p w14:paraId="5478C8BC"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3A3AC070" w14:textId="38B9BFD2" w:rsidR="008A57BE" w:rsidRPr="008A57BE"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Подходит для новых команд</w:t>
            </w:r>
            <w:r>
              <w:rPr>
                <w:rFonts w:ascii="Times New Roman" w:hAnsi="Times New Roman" w:cs="Times New Roman"/>
                <w:sz w:val="24"/>
                <w:szCs w:val="24"/>
              </w:rPr>
              <w:t>;</w:t>
            </w:r>
          </w:p>
        </w:tc>
      </w:tr>
      <w:tr w:rsidR="008A57BE" w:rsidRPr="008A57BE" w14:paraId="108EE47A" w14:textId="77777777" w:rsidTr="00CE7676">
        <w:trPr>
          <w:cantSplit/>
          <w:trHeight w:val="349"/>
        </w:trPr>
        <w:tc>
          <w:tcPr>
            <w:tcW w:w="157" w:type="pct"/>
          </w:tcPr>
          <w:p w14:paraId="33B79C5F" w14:textId="77777777" w:rsidR="008A57BE" w:rsidRPr="008A57BE" w:rsidRDefault="008A57BE" w:rsidP="008A57BE">
            <w:pPr>
              <w:pStyle w:val="a4"/>
              <w:numPr>
                <w:ilvl w:val="0"/>
                <w:numId w:val="7"/>
              </w:numPr>
              <w:ind w:left="0" w:firstLine="0"/>
              <w:jc w:val="both"/>
              <w:rPr>
                <w:rFonts w:ascii="Times New Roman" w:hAnsi="Times New Roman" w:cs="Times New Roman"/>
                <w:sz w:val="24"/>
                <w:szCs w:val="24"/>
              </w:rPr>
            </w:pPr>
          </w:p>
        </w:tc>
        <w:tc>
          <w:tcPr>
            <w:tcW w:w="3098" w:type="pct"/>
          </w:tcPr>
          <w:p w14:paraId="0EDAB0B7" w14:textId="34E37375"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С наилучшими пожеланиями</w:t>
            </w:r>
          </w:p>
          <w:p w14:paraId="76BA1832"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Составляем список целей обучения для команды</w:t>
            </w:r>
          </w:p>
          <w:p w14:paraId="5C3F2D73" w14:textId="77777777" w:rsidR="0026434C" w:rsidRPr="0026434C" w:rsidRDefault="0026434C" w:rsidP="0026434C">
            <w:pPr>
              <w:jc w:val="both"/>
              <w:rPr>
                <w:rFonts w:ascii="Times New Roman" w:hAnsi="Times New Roman" w:cs="Times New Roman"/>
                <w:sz w:val="24"/>
                <w:szCs w:val="24"/>
              </w:rPr>
            </w:pPr>
          </w:p>
          <w:p w14:paraId="151DF371" w14:textId="36B60BF2" w:rsidR="008A57BE"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Раздайте ручки и бумагу. Пусть каждый участник дополнит фразу: «Я желаю коллегам научиться...». (Держим в уме команду в целом, отдельных сотрудников называть не надо). Когда все закончат, запишите пожелания на доске в виде списка и посчитайте, сколько раз встречается тот или иной пункт. В качестве целей обучения выберите три пункта (которые встречаются чаще всего или которые выде</w:t>
            </w:r>
            <w:r>
              <w:rPr>
                <w:rFonts w:ascii="Times New Roman" w:hAnsi="Times New Roman" w:cs="Times New Roman"/>
                <w:sz w:val="24"/>
                <w:szCs w:val="24"/>
              </w:rPr>
              <w:t>лит команда в ходе обсуждения).</w:t>
            </w:r>
          </w:p>
        </w:tc>
        <w:tc>
          <w:tcPr>
            <w:tcW w:w="601" w:type="pct"/>
          </w:tcPr>
          <w:p w14:paraId="3910EFE5" w14:textId="06C6EE5A" w:rsidR="008A57BE" w:rsidRPr="008A57BE" w:rsidRDefault="008A57BE" w:rsidP="008A57BE">
            <w:pPr>
              <w:jc w:val="both"/>
              <w:rPr>
                <w:rFonts w:ascii="Times New Roman" w:hAnsi="Times New Roman" w:cs="Times New Roman"/>
                <w:sz w:val="24"/>
                <w:szCs w:val="24"/>
              </w:rPr>
            </w:pPr>
            <w:r w:rsidRPr="008A57BE">
              <w:rPr>
                <w:rFonts w:ascii="Times New Roman" w:hAnsi="Times New Roman" w:cs="Times New Roman"/>
                <w:sz w:val="24"/>
                <w:szCs w:val="24"/>
              </w:rPr>
              <w:t>до 20 минут</w:t>
            </w:r>
          </w:p>
        </w:tc>
        <w:tc>
          <w:tcPr>
            <w:tcW w:w="1144" w:type="pct"/>
          </w:tcPr>
          <w:p w14:paraId="23F231CE"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1C9EBB94" w14:textId="1D6D81B5" w:rsidR="008A57BE" w:rsidRPr="008A57BE"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Желательно наличие опыта участия членов команды в ретроспективах</w:t>
            </w:r>
            <w:r>
              <w:rPr>
                <w:rFonts w:ascii="Times New Roman" w:hAnsi="Times New Roman" w:cs="Times New Roman"/>
                <w:sz w:val="24"/>
                <w:szCs w:val="24"/>
              </w:rPr>
              <w:t>;</w:t>
            </w:r>
          </w:p>
        </w:tc>
      </w:tr>
    </w:tbl>
    <w:p w14:paraId="0317B8C9" w14:textId="7E5FD755" w:rsidR="003029B1" w:rsidRDefault="003029B1" w:rsidP="00BE07AC">
      <w:pPr>
        <w:jc w:val="both"/>
        <w:rPr>
          <w:rFonts w:ascii="Times New Roman" w:hAnsi="Times New Roman" w:cs="Times New Roman"/>
          <w:sz w:val="28"/>
          <w:szCs w:val="28"/>
        </w:rPr>
      </w:pPr>
    </w:p>
    <w:p w14:paraId="0874A80E" w14:textId="18D759CA" w:rsidR="008A57BE" w:rsidRDefault="003029B1" w:rsidP="003029B1">
      <w:pPr>
        <w:rPr>
          <w:rFonts w:ascii="Times New Roman" w:hAnsi="Times New Roman" w:cs="Times New Roman"/>
          <w:sz w:val="28"/>
          <w:szCs w:val="28"/>
        </w:rPr>
      </w:pPr>
      <w:r>
        <w:rPr>
          <w:rFonts w:ascii="Times New Roman" w:hAnsi="Times New Roman" w:cs="Times New Roman"/>
          <w:sz w:val="28"/>
          <w:szCs w:val="28"/>
        </w:rPr>
        <w:br w:type="page"/>
      </w:r>
    </w:p>
    <w:p w14:paraId="75AFC38C" w14:textId="5F546764" w:rsidR="008A57BE" w:rsidRPr="003029B1" w:rsidRDefault="008A57BE" w:rsidP="003029B1">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lastRenderedPageBreak/>
        <w:t xml:space="preserve">Упражнения для этапа </w:t>
      </w:r>
      <w:r>
        <w:rPr>
          <w:rFonts w:ascii="Times New Roman" w:hAnsi="Times New Roman" w:cs="Times New Roman"/>
          <w:b/>
          <w:bCs/>
          <w:sz w:val="24"/>
          <w:szCs w:val="24"/>
        </w:rPr>
        <w:t>3</w:t>
      </w:r>
      <w:r w:rsidRPr="005A55AB">
        <w:rPr>
          <w:rFonts w:ascii="Times New Roman" w:hAnsi="Times New Roman" w:cs="Times New Roman"/>
          <w:b/>
          <w:bCs/>
          <w:sz w:val="24"/>
          <w:szCs w:val="24"/>
        </w:rPr>
        <w:t xml:space="preserve"> «</w:t>
      </w:r>
      <w:r w:rsidR="00CE7676">
        <w:rPr>
          <w:rFonts w:ascii="Times New Roman" w:hAnsi="Times New Roman" w:cs="Times New Roman"/>
          <w:b/>
          <w:bCs/>
          <w:sz w:val="24"/>
          <w:szCs w:val="24"/>
        </w:rPr>
        <w:t>Формирование понимания</w:t>
      </w:r>
      <w:r w:rsidRPr="005A55AB">
        <w:rPr>
          <w:rFonts w:ascii="Times New Roman" w:hAnsi="Times New Roman" w:cs="Times New Roman"/>
          <w:b/>
          <w:bCs/>
          <w:sz w:val="24"/>
          <w:szCs w:val="24"/>
        </w:rPr>
        <w:t>»</w:t>
      </w:r>
    </w:p>
    <w:tbl>
      <w:tblPr>
        <w:tblStyle w:val="a3"/>
        <w:tblW w:w="5000" w:type="pct"/>
        <w:tblLook w:val="04A0" w:firstRow="1" w:lastRow="0" w:firstColumn="1" w:lastColumn="0" w:noHBand="0" w:noVBand="1"/>
      </w:tblPr>
      <w:tblGrid>
        <w:gridCol w:w="483"/>
        <w:gridCol w:w="9534"/>
        <w:gridCol w:w="1850"/>
        <w:gridCol w:w="3521"/>
      </w:tblGrid>
      <w:tr w:rsidR="00CE7676" w:rsidRPr="008A57BE" w14:paraId="39509A91" w14:textId="77777777" w:rsidTr="003D02CC">
        <w:trPr>
          <w:cantSplit/>
          <w:trHeight w:val="349"/>
        </w:trPr>
        <w:tc>
          <w:tcPr>
            <w:tcW w:w="157" w:type="pct"/>
          </w:tcPr>
          <w:p w14:paraId="5C47E1A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4CA7F644"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629F768D"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1A93F5FD"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CE7676" w:rsidRPr="008A57BE" w14:paraId="3C384892" w14:textId="77777777" w:rsidTr="0026434C">
        <w:trPr>
          <w:cantSplit/>
          <w:trHeight w:val="1994"/>
        </w:trPr>
        <w:tc>
          <w:tcPr>
            <w:tcW w:w="157" w:type="pct"/>
          </w:tcPr>
          <w:p w14:paraId="6446743B" w14:textId="77777777" w:rsidR="00CE7676" w:rsidRPr="008A57BE" w:rsidRDefault="00CE7676" w:rsidP="00CE7676">
            <w:pPr>
              <w:pStyle w:val="a4"/>
              <w:numPr>
                <w:ilvl w:val="0"/>
                <w:numId w:val="8"/>
              </w:numPr>
              <w:ind w:left="0" w:firstLine="0"/>
              <w:jc w:val="both"/>
              <w:rPr>
                <w:rFonts w:ascii="Times New Roman" w:hAnsi="Times New Roman" w:cs="Times New Roman"/>
                <w:sz w:val="24"/>
                <w:szCs w:val="24"/>
              </w:rPr>
            </w:pPr>
          </w:p>
        </w:tc>
        <w:tc>
          <w:tcPr>
            <w:tcW w:w="3098" w:type="pct"/>
          </w:tcPr>
          <w:p w14:paraId="21CDE4AF" w14:textId="5B480F2C"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Матрица обучения</w:t>
            </w:r>
          </w:p>
          <w:p w14:paraId="72CAC551"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Мозговой штурм по 4-м категориям для быстрого выявления проблем</w:t>
            </w:r>
          </w:p>
          <w:p w14:paraId="6800BA05" w14:textId="77777777" w:rsidR="0026434C" w:rsidRPr="0026434C" w:rsidRDefault="0026434C" w:rsidP="0026434C">
            <w:pPr>
              <w:jc w:val="both"/>
              <w:rPr>
                <w:rFonts w:ascii="Times New Roman" w:hAnsi="Times New Roman" w:cs="Times New Roman"/>
                <w:sz w:val="24"/>
                <w:szCs w:val="24"/>
              </w:rPr>
            </w:pPr>
          </w:p>
          <w:p w14:paraId="7EED4CEC"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После завершения этапа 'Сбор данных' нарисуйте 4 квадрата на белой доске или на листе </w:t>
            </w:r>
            <w:proofErr w:type="spellStart"/>
            <w:r w:rsidRPr="0026434C">
              <w:rPr>
                <w:rFonts w:ascii="Times New Roman" w:hAnsi="Times New Roman" w:cs="Times New Roman"/>
                <w:sz w:val="24"/>
                <w:szCs w:val="24"/>
              </w:rPr>
              <w:t>флипчарта</w:t>
            </w:r>
            <w:proofErr w:type="spellEnd"/>
            <w:r w:rsidRPr="0026434C">
              <w:rPr>
                <w:rFonts w:ascii="Times New Roman" w:hAnsi="Times New Roman" w:cs="Times New Roman"/>
                <w:sz w:val="24"/>
                <w:szCs w:val="24"/>
              </w:rPr>
              <w:t xml:space="preserve"> с заголовками ':)', ':(', 'Идея!', и 'Благодарность'. Раздайте участникам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w:t>
            </w:r>
          </w:p>
          <w:p w14:paraId="70ACE448"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 Участники могут писать свои мысли в любой квадрант. Каждая отдельная мысль на отдельном </w:t>
            </w:r>
            <w:proofErr w:type="spellStart"/>
            <w:r w:rsidRPr="0026434C">
              <w:rPr>
                <w:rFonts w:ascii="Times New Roman" w:hAnsi="Times New Roman" w:cs="Times New Roman"/>
                <w:sz w:val="24"/>
                <w:szCs w:val="24"/>
              </w:rPr>
              <w:t>стикере</w:t>
            </w:r>
            <w:proofErr w:type="spellEnd"/>
            <w:r w:rsidRPr="0026434C">
              <w:rPr>
                <w:rFonts w:ascii="Times New Roman" w:hAnsi="Times New Roman" w:cs="Times New Roman"/>
                <w:sz w:val="24"/>
                <w:szCs w:val="24"/>
              </w:rPr>
              <w:t>.</w:t>
            </w:r>
          </w:p>
          <w:p w14:paraId="33BE8363"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 Сгруппируйте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w:t>
            </w:r>
          </w:p>
          <w:p w14:paraId="2EC32FBA"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Проведите голосование точками за наиболее важные мысли (6-9 точек на человека).</w:t>
            </w:r>
          </w:p>
          <w:p w14:paraId="7F3CD65F" w14:textId="631F4A88" w:rsidR="00CE7676"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Получившийся список является отправной точкой для следующего этап</w:t>
            </w:r>
            <w:r>
              <w:rPr>
                <w:rFonts w:ascii="Times New Roman" w:hAnsi="Times New Roman" w:cs="Times New Roman"/>
                <w:sz w:val="24"/>
                <w:szCs w:val="24"/>
              </w:rPr>
              <w:t>а: 'Разработка плана действий'.</w:t>
            </w:r>
          </w:p>
        </w:tc>
        <w:tc>
          <w:tcPr>
            <w:tcW w:w="601" w:type="pct"/>
          </w:tcPr>
          <w:p w14:paraId="5BF8F1CC" w14:textId="6122D980" w:rsidR="00CE7676" w:rsidRPr="00CE7676" w:rsidRDefault="003029B1" w:rsidP="00CE7676">
            <w:pPr>
              <w:jc w:val="both"/>
              <w:rPr>
                <w:rFonts w:ascii="Times New Roman" w:hAnsi="Times New Roman" w:cs="Times New Roman"/>
                <w:sz w:val="24"/>
                <w:szCs w:val="24"/>
              </w:rPr>
            </w:pPr>
            <w:r>
              <w:rPr>
                <w:rFonts w:ascii="Times New Roman" w:hAnsi="Times New Roman" w:cs="Times New Roman"/>
                <w:color w:val="000000"/>
                <w:sz w:val="24"/>
                <w:szCs w:val="24"/>
              </w:rPr>
              <w:t>до</w:t>
            </w:r>
            <w:r w:rsidR="00CE7676" w:rsidRPr="00CE7676">
              <w:rPr>
                <w:rFonts w:ascii="Times New Roman" w:hAnsi="Times New Roman" w:cs="Times New Roman"/>
                <w:color w:val="000000"/>
                <w:sz w:val="24"/>
                <w:szCs w:val="24"/>
              </w:rPr>
              <w:t xml:space="preserve"> 20 минут</w:t>
            </w:r>
          </w:p>
        </w:tc>
        <w:tc>
          <w:tcPr>
            <w:tcW w:w="1144" w:type="pct"/>
          </w:tcPr>
          <w:p w14:paraId="078B8326"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52F71F7E"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Высокая сложность правил или требуется предварительная подготовка;</w:t>
            </w:r>
          </w:p>
          <w:p w14:paraId="7860FF8A" w14:textId="6D801769" w:rsidR="00CE7676" w:rsidRPr="00CE7676"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Желательно наличие опыта участия членов команды в ретроспективах</w:t>
            </w:r>
            <w:r>
              <w:rPr>
                <w:rFonts w:ascii="Times New Roman" w:hAnsi="Times New Roman" w:cs="Times New Roman"/>
                <w:sz w:val="24"/>
                <w:szCs w:val="24"/>
              </w:rPr>
              <w:t>;</w:t>
            </w:r>
          </w:p>
        </w:tc>
      </w:tr>
    </w:tbl>
    <w:p w14:paraId="14C44EE3" w14:textId="77777777" w:rsidR="002C23CA" w:rsidRPr="00BE07AC" w:rsidRDefault="002C23CA" w:rsidP="002C23CA">
      <w:pPr>
        <w:jc w:val="both"/>
        <w:rPr>
          <w:rFonts w:ascii="Times New Roman" w:hAnsi="Times New Roman" w:cs="Times New Roman"/>
          <w:sz w:val="28"/>
          <w:szCs w:val="28"/>
        </w:rPr>
      </w:pPr>
    </w:p>
    <w:p w14:paraId="34540B4F" w14:textId="3C685BB6" w:rsidR="00CE7676" w:rsidRDefault="00CE7676">
      <w:pPr>
        <w:rPr>
          <w:rFonts w:ascii="Times New Roman" w:hAnsi="Times New Roman" w:cs="Times New Roman"/>
          <w:b/>
          <w:bCs/>
          <w:sz w:val="24"/>
          <w:szCs w:val="24"/>
        </w:rPr>
      </w:pPr>
    </w:p>
    <w:p w14:paraId="4A131DC0" w14:textId="4A19AD64" w:rsidR="002C23CA" w:rsidRPr="005A55AB" w:rsidRDefault="002C23CA" w:rsidP="002C23CA">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t xml:space="preserve">Упражнения для этапа </w:t>
      </w:r>
      <w:r>
        <w:rPr>
          <w:rFonts w:ascii="Times New Roman" w:hAnsi="Times New Roman" w:cs="Times New Roman"/>
          <w:b/>
          <w:bCs/>
          <w:sz w:val="24"/>
          <w:szCs w:val="24"/>
        </w:rPr>
        <w:t>4</w:t>
      </w:r>
      <w:r w:rsidRPr="005A55AB">
        <w:rPr>
          <w:rFonts w:ascii="Times New Roman" w:hAnsi="Times New Roman" w:cs="Times New Roman"/>
          <w:b/>
          <w:bCs/>
          <w:sz w:val="24"/>
          <w:szCs w:val="24"/>
        </w:rPr>
        <w:t xml:space="preserve"> «</w:t>
      </w:r>
      <w:r w:rsidR="00CE7676">
        <w:rPr>
          <w:rFonts w:ascii="Times New Roman" w:hAnsi="Times New Roman" w:cs="Times New Roman"/>
          <w:b/>
          <w:bCs/>
          <w:sz w:val="24"/>
          <w:szCs w:val="24"/>
        </w:rPr>
        <w:t>Выработка плана действий</w:t>
      </w:r>
      <w:r w:rsidRPr="005A55AB">
        <w:rPr>
          <w:rFonts w:ascii="Times New Roman" w:hAnsi="Times New Roman" w:cs="Times New Roman"/>
          <w:b/>
          <w:bCs/>
          <w:sz w:val="24"/>
          <w:szCs w:val="24"/>
        </w:rPr>
        <w:t>»</w:t>
      </w:r>
    </w:p>
    <w:p w14:paraId="552AD185" w14:textId="7AB9A0ED" w:rsidR="002C23CA" w:rsidRDefault="002C23CA" w:rsidP="002C23CA">
      <w:pPr>
        <w:jc w:val="both"/>
        <w:rPr>
          <w:rFonts w:ascii="Times New Roman" w:hAnsi="Times New Roman" w:cs="Times New Roman"/>
          <w:sz w:val="24"/>
          <w:szCs w:val="24"/>
        </w:rPr>
      </w:pPr>
      <w:r>
        <w:rPr>
          <w:rFonts w:ascii="Times New Roman" w:hAnsi="Times New Roman" w:cs="Times New Roman"/>
          <w:sz w:val="24"/>
          <w:szCs w:val="24"/>
        </w:rPr>
        <w:t>Для данного этапа, к сожалению, не найдено упражнений с заданной длительностью. Предлагаем Вам рассмотреть возможность провести более длительное упражнение из предложенных ниже</w:t>
      </w:r>
      <w:r w:rsidR="004B6928">
        <w:rPr>
          <w:rFonts w:ascii="Times New Roman" w:hAnsi="Times New Roman" w:cs="Times New Roman"/>
          <w:sz w:val="24"/>
          <w:szCs w:val="24"/>
        </w:rPr>
        <w:t xml:space="preserve"> или пропустить данный этап.</w:t>
      </w:r>
    </w:p>
    <w:tbl>
      <w:tblPr>
        <w:tblStyle w:val="a3"/>
        <w:tblW w:w="5000" w:type="pct"/>
        <w:tblLook w:val="04A0" w:firstRow="1" w:lastRow="0" w:firstColumn="1" w:lastColumn="0" w:noHBand="0" w:noVBand="1"/>
      </w:tblPr>
      <w:tblGrid>
        <w:gridCol w:w="483"/>
        <w:gridCol w:w="9534"/>
        <w:gridCol w:w="1850"/>
        <w:gridCol w:w="3521"/>
      </w:tblGrid>
      <w:tr w:rsidR="00CE7676" w:rsidRPr="008A57BE" w14:paraId="31DE4395" w14:textId="77777777" w:rsidTr="003D02CC">
        <w:trPr>
          <w:cantSplit/>
          <w:trHeight w:val="349"/>
        </w:trPr>
        <w:tc>
          <w:tcPr>
            <w:tcW w:w="157" w:type="pct"/>
          </w:tcPr>
          <w:p w14:paraId="786073A3"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2741346B"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0B84BE9F"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7E9193C1"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CE7676" w:rsidRPr="008A57BE" w14:paraId="762DADBE" w14:textId="77777777" w:rsidTr="003D02CC">
        <w:trPr>
          <w:cantSplit/>
          <w:trHeight w:val="349"/>
        </w:trPr>
        <w:tc>
          <w:tcPr>
            <w:tcW w:w="157" w:type="pct"/>
          </w:tcPr>
          <w:p w14:paraId="36D37755" w14:textId="77777777" w:rsidR="00CE7676" w:rsidRPr="008A57BE" w:rsidRDefault="00CE7676" w:rsidP="00CE7676">
            <w:pPr>
              <w:pStyle w:val="a4"/>
              <w:numPr>
                <w:ilvl w:val="0"/>
                <w:numId w:val="9"/>
              </w:numPr>
              <w:ind w:left="0" w:firstLine="0"/>
              <w:jc w:val="both"/>
              <w:rPr>
                <w:rFonts w:ascii="Times New Roman" w:hAnsi="Times New Roman" w:cs="Times New Roman"/>
                <w:sz w:val="24"/>
                <w:szCs w:val="24"/>
              </w:rPr>
            </w:pPr>
          </w:p>
        </w:tc>
        <w:tc>
          <w:tcPr>
            <w:tcW w:w="3098" w:type="pct"/>
          </w:tcPr>
          <w:p w14:paraId="13FD2C3C" w14:textId="2748A245"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Выжимка</w:t>
            </w:r>
          </w:p>
          <w:p w14:paraId="7296B4B0"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Сведите все возможные действия к двум, которые команда возьмет в работу</w:t>
            </w:r>
          </w:p>
          <w:p w14:paraId="1A9EBB4D" w14:textId="77777777" w:rsidR="0026434C" w:rsidRPr="0026434C" w:rsidRDefault="0026434C" w:rsidP="0026434C">
            <w:pPr>
              <w:jc w:val="both"/>
              <w:rPr>
                <w:rFonts w:ascii="Times New Roman" w:hAnsi="Times New Roman" w:cs="Times New Roman"/>
                <w:sz w:val="24"/>
                <w:szCs w:val="24"/>
              </w:rPr>
            </w:pPr>
          </w:p>
          <w:p w14:paraId="222A8803" w14:textId="3657FABE" w:rsidR="00CE7676"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Раздайте </w:t>
            </w:r>
            <w:proofErr w:type="spellStart"/>
            <w:r w:rsidRPr="0026434C">
              <w:rPr>
                <w:rFonts w:ascii="Times New Roman" w:hAnsi="Times New Roman" w:cs="Times New Roman"/>
                <w:sz w:val="24"/>
                <w:szCs w:val="24"/>
              </w:rPr>
              <w:t>стикеры</w:t>
            </w:r>
            <w:proofErr w:type="spellEnd"/>
            <w:r w:rsidRPr="0026434C">
              <w:rPr>
                <w:rFonts w:ascii="Times New Roman" w:hAnsi="Times New Roman" w:cs="Times New Roman"/>
                <w:sz w:val="24"/>
                <w:szCs w:val="24"/>
              </w:rPr>
              <w:t xml:space="preserve"> и маркеры. Попросите каждого записать два улучшения, которые он хочет попробовать на следующей итерации. Попросите писать максимально конкретно в соответствии c концепцией SMART. Далее участники объединяются в пары, и каждая пара должна из 4-х улучшений выбрать 2 наилучших. Затем пары объединяются в группы по 4 человека и снова выбирают 2 из 4-х. Затем группы по 8 человек. После соберите победившие идеи и общим гол</w:t>
            </w:r>
            <w:r>
              <w:rPr>
                <w:rFonts w:ascii="Times New Roman" w:hAnsi="Times New Roman" w:cs="Times New Roman"/>
                <w:sz w:val="24"/>
                <w:szCs w:val="24"/>
              </w:rPr>
              <w:t>осованием выберите финальные 2.</w:t>
            </w:r>
          </w:p>
        </w:tc>
        <w:tc>
          <w:tcPr>
            <w:tcW w:w="601" w:type="pct"/>
          </w:tcPr>
          <w:p w14:paraId="54B09DA0" w14:textId="2E0D8C13" w:rsidR="00CE7676" w:rsidRPr="00CE7676" w:rsidRDefault="0026434C" w:rsidP="00CE7676">
            <w:pPr>
              <w:jc w:val="both"/>
              <w:rPr>
                <w:rFonts w:ascii="Times New Roman" w:hAnsi="Times New Roman" w:cs="Times New Roman"/>
                <w:sz w:val="24"/>
                <w:szCs w:val="24"/>
              </w:rPr>
            </w:pPr>
            <w:r>
              <w:rPr>
                <w:rFonts w:ascii="Times New Roman" w:hAnsi="Times New Roman" w:cs="Times New Roman"/>
                <w:color w:val="000000"/>
                <w:sz w:val="24"/>
                <w:szCs w:val="24"/>
              </w:rPr>
              <w:t>более</w:t>
            </w:r>
            <w:r w:rsidRPr="00CE7676">
              <w:rPr>
                <w:rFonts w:ascii="Times New Roman" w:hAnsi="Times New Roman" w:cs="Times New Roman"/>
                <w:color w:val="000000"/>
                <w:sz w:val="24"/>
                <w:szCs w:val="24"/>
              </w:rPr>
              <w:t xml:space="preserve"> 20 минут</w:t>
            </w:r>
          </w:p>
        </w:tc>
        <w:tc>
          <w:tcPr>
            <w:tcW w:w="1144" w:type="pct"/>
          </w:tcPr>
          <w:p w14:paraId="191F4043"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Высокая сложность правил или требуется предварительная подготовка;</w:t>
            </w:r>
          </w:p>
          <w:p w14:paraId="5E03EF92" w14:textId="77777777" w:rsidR="0026434C"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Обеспечивает групповую работу;</w:t>
            </w:r>
          </w:p>
          <w:p w14:paraId="169BE85B" w14:textId="580A9F7C" w:rsidR="00CE7676" w:rsidRPr="00CE7676" w:rsidRDefault="0026434C" w:rsidP="0026434C">
            <w:pPr>
              <w:pStyle w:val="a4"/>
              <w:numPr>
                <w:ilvl w:val="0"/>
                <w:numId w:val="2"/>
              </w:numPr>
              <w:spacing w:after="120"/>
              <w:contextualSpacing w:val="0"/>
              <w:rPr>
                <w:rFonts w:ascii="Times New Roman" w:hAnsi="Times New Roman" w:cs="Times New Roman"/>
                <w:sz w:val="24"/>
                <w:szCs w:val="24"/>
              </w:rPr>
            </w:pPr>
            <w:r w:rsidRPr="0026434C">
              <w:rPr>
                <w:rFonts w:ascii="Times New Roman" w:hAnsi="Times New Roman" w:cs="Times New Roman"/>
                <w:sz w:val="24"/>
                <w:szCs w:val="24"/>
              </w:rPr>
              <w:t>Подходит для новых команд</w:t>
            </w:r>
            <w:r>
              <w:rPr>
                <w:rFonts w:ascii="Times New Roman" w:hAnsi="Times New Roman" w:cs="Times New Roman"/>
                <w:sz w:val="24"/>
                <w:szCs w:val="24"/>
              </w:rPr>
              <w:t>;</w:t>
            </w:r>
          </w:p>
        </w:tc>
      </w:tr>
      <w:tr w:rsidR="007355F2" w:rsidRPr="008A57BE" w14:paraId="6255EEAC" w14:textId="77777777" w:rsidTr="003D02CC">
        <w:trPr>
          <w:cantSplit/>
          <w:trHeight w:val="349"/>
        </w:trPr>
        <w:tc>
          <w:tcPr>
            <w:tcW w:w="157" w:type="pct"/>
          </w:tcPr>
          <w:p w14:paraId="7DD28536" w14:textId="77777777" w:rsidR="007355F2" w:rsidRPr="008A57BE" w:rsidRDefault="007355F2" w:rsidP="00CE7676">
            <w:pPr>
              <w:pStyle w:val="a4"/>
              <w:numPr>
                <w:ilvl w:val="0"/>
                <w:numId w:val="9"/>
              </w:numPr>
              <w:ind w:left="0" w:firstLine="0"/>
              <w:jc w:val="both"/>
              <w:rPr>
                <w:rFonts w:ascii="Times New Roman" w:hAnsi="Times New Roman" w:cs="Times New Roman"/>
                <w:sz w:val="24"/>
                <w:szCs w:val="24"/>
              </w:rPr>
            </w:pPr>
          </w:p>
        </w:tc>
        <w:tc>
          <w:tcPr>
            <w:tcW w:w="3098" w:type="pct"/>
          </w:tcPr>
          <w:p w14:paraId="60C04BCC" w14:textId="641636A4"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Коктейльная вечеринка</w:t>
            </w:r>
          </w:p>
          <w:p w14:paraId="4C28AB3F" w14:textId="4D24993C"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Действия: активное выявление, обс</w:t>
            </w:r>
            <w:r>
              <w:rPr>
                <w:rFonts w:ascii="Times New Roman" w:hAnsi="Times New Roman" w:cs="Times New Roman"/>
                <w:i/>
                <w:sz w:val="24"/>
                <w:szCs w:val="24"/>
              </w:rPr>
              <w:t>уждение, прояснение и расстанов</w:t>
            </w:r>
            <w:r w:rsidRPr="0026434C">
              <w:rPr>
                <w:rFonts w:ascii="Times New Roman" w:hAnsi="Times New Roman" w:cs="Times New Roman"/>
                <w:i/>
                <w:sz w:val="24"/>
                <w:szCs w:val="24"/>
              </w:rPr>
              <w:t>ка приоритетов</w:t>
            </w:r>
          </w:p>
          <w:p w14:paraId="4F3E7D6E" w14:textId="77777777" w:rsidR="0026434C" w:rsidRPr="0026434C" w:rsidRDefault="0026434C" w:rsidP="0026434C">
            <w:pPr>
              <w:jc w:val="both"/>
              <w:rPr>
                <w:rFonts w:ascii="Times New Roman" w:hAnsi="Times New Roman" w:cs="Times New Roman"/>
                <w:i/>
                <w:sz w:val="24"/>
                <w:szCs w:val="24"/>
              </w:rPr>
            </w:pPr>
          </w:p>
          <w:p w14:paraId="2B5ED43B"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Участники записывают на карточках по одному действию, которое, по их мнению, важно выполнить — чем конкретнее (по критериям SMART), тем лучше. Затем все распределяются по парам и начинают беседовать, как на коктейльной вечеринке. Каждая пара обсуждает действия из своих карточек. На беседу отводится по одной минуте. Каждая пара распределяет пять очков между двумя карточками. Чем важнее действие, тем больше очков получает карточка. Проведите от трёх до пяти раундов (в зависимости от размера группы). В конце участники подсчитывают, сколько баллов набрала каждая карточка. Карточки распределяются по количеству очков, и команда решает, что можно сделать в ходе следующей итерации, начиная с действий, набравших большее количество баллов.</w:t>
            </w:r>
          </w:p>
          <w:p w14:paraId="7000AB28" w14:textId="77777777" w:rsidR="0026434C" w:rsidRPr="0026434C" w:rsidRDefault="0026434C" w:rsidP="0026434C">
            <w:pPr>
              <w:jc w:val="both"/>
              <w:rPr>
                <w:rFonts w:ascii="Times New Roman" w:hAnsi="Times New Roman" w:cs="Times New Roman"/>
                <w:sz w:val="24"/>
                <w:szCs w:val="24"/>
              </w:rPr>
            </w:pPr>
          </w:p>
          <w:p w14:paraId="104D5843" w14:textId="07460A78" w:rsidR="007355F2" w:rsidRPr="007355F2" w:rsidRDefault="0026434C" w:rsidP="0026434C">
            <w:pPr>
              <w:jc w:val="both"/>
              <w:rPr>
                <w:rFonts w:ascii="Times New Roman" w:hAnsi="Times New Roman" w:cs="Times New Roman"/>
                <w:b/>
                <w:sz w:val="24"/>
                <w:szCs w:val="24"/>
              </w:rPr>
            </w:pPr>
            <w:r w:rsidRPr="0026434C">
              <w:rPr>
                <w:rFonts w:ascii="Times New Roman" w:hAnsi="Times New Roman" w:cs="Times New Roman"/>
                <w:sz w:val="24"/>
                <w:szCs w:val="24"/>
              </w:rPr>
              <w:t>Примечание: Возможно, вы захотите перемешать карточки перед первой беседой и между раундами. Таким образом, участники не смогут повлиять на распред</w:t>
            </w:r>
            <w:r w:rsidRPr="0026434C">
              <w:rPr>
                <w:rFonts w:ascii="Times New Roman" w:hAnsi="Times New Roman" w:cs="Times New Roman"/>
                <w:sz w:val="24"/>
                <w:szCs w:val="24"/>
              </w:rPr>
              <w:t>еление очков в своих интересах.</w:t>
            </w:r>
          </w:p>
        </w:tc>
        <w:tc>
          <w:tcPr>
            <w:tcW w:w="601" w:type="pct"/>
          </w:tcPr>
          <w:p w14:paraId="023FCEB2" w14:textId="4E11B86F" w:rsidR="007355F2" w:rsidRPr="00CE7676" w:rsidRDefault="0026434C" w:rsidP="00CE7676">
            <w:pPr>
              <w:jc w:val="both"/>
              <w:rPr>
                <w:rFonts w:ascii="Times New Roman" w:hAnsi="Times New Roman" w:cs="Times New Roman"/>
                <w:color w:val="000000"/>
                <w:sz w:val="24"/>
                <w:szCs w:val="24"/>
              </w:rPr>
            </w:pPr>
            <w:r>
              <w:rPr>
                <w:rFonts w:ascii="Times New Roman" w:hAnsi="Times New Roman" w:cs="Times New Roman"/>
                <w:color w:val="000000"/>
                <w:sz w:val="24"/>
                <w:szCs w:val="24"/>
              </w:rPr>
              <w:t>более</w:t>
            </w:r>
            <w:r w:rsidRPr="00CE7676">
              <w:rPr>
                <w:rFonts w:ascii="Times New Roman" w:hAnsi="Times New Roman" w:cs="Times New Roman"/>
                <w:color w:val="000000"/>
                <w:sz w:val="24"/>
                <w:szCs w:val="24"/>
              </w:rPr>
              <w:t xml:space="preserve"> 20 минут</w:t>
            </w:r>
          </w:p>
        </w:tc>
        <w:tc>
          <w:tcPr>
            <w:tcW w:w="1144" w:type="pct"/>
          </w:tcPr>
          <w:p w14:paraId="331C2A7B" w14:textId="77777777" w:rsid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64E939A9" w14:textId="5A968C65" w:rsidR="007355F2" w:rsidRP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Обеспечивает анонимность участников</w:t>
            </w:r>
            <w:r>
              <w:rPr>
                <w:rFonts w:ascii="Times New Roman" w:hAnsi="Times New Roman" w:cs="Times New Roman"/>
                <w:sz w:val="24"/>
                <w:szCs w:val="24"/>
              </w:rPr>
              <w:t>;</w:t>
            </w:r>
          </w:p>
        </w:tc>
      </w:tr>
      <w:tr w:rsidR="0026434C" w:rsidRPr="008A57BE" w14:paraId="7DE4D031" w14:textId="77777777" w:rsidTr="003D02CC">
        <w:trPr>
          <w:cantSplit/>
          <w:trHeight w:val="349"/>
        </w:trPr>
        <w:tc>
          <w:tcPr>
            <w:tcW w:w="157" w:type="pct"/>
          </w:tcPr>
          <w:p w14:paraId="078523B9" w14:textId="77777777" w:rsidR="0026434C" w:rsidRPr="008A57BE" w:rsidRDefault="0026434C" w:rsidP="00CE7676">
            <w:pPr>
              <w:pStyle w:val="a4"/>
              <w:numPr>
                <w:ilvl w:val="0"/>
                <w:numId w:val="9"/>
              </w:numPr>
              <w:ind w:left="0" w:firstLine="0"/>
              <w:jc w:val="both"/>
              <w:rPr>
                <w:rFonts w:ascii="Times New Roman" w:hAnsi="Times New Roman" w:cs="Times New Roman"/>
                <w:sz w:val="24"/>
                <w:szCs w:val="24"/>
              </w:rPr>
            </w:pPr>
          </w:p>
        </w:tc>
        <w:tc>
          <w:tcPr>
            <w:tcW w:w="3098" w:type="pct"/>
          </w:tcPr>
          <w:p w14:paraId="186C497C" w14:textId="360A7A9A"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Что почём</w:t>
            </w:r>
          </w:p>
          <w:p w14:paraId="0D4BD0E6"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Команда назначает цены на действия</w:t>
            </w:r>
          </w:p>
          <w:p w14:paraId="3099B988" w14:textId="77777777" w:rsidR="0026434C" w:rsidRPr="0026434C" w:rsidRDefault="0026434C" w:rsidP="0026434C">
            <w:pPr>
              <w:jc w:val="both"/>
              <w:rPr>
                <w:rFonts w:ascii="Times New Roman" w:hAnsi="Times New Roman" w:cs="Times New Roman"/>
                <w:sz w:val="24"/>
                <w:szCs w:val="24"/>
              </w:rPr>
            </w:pPr>
          </w:p>
          <w:p w14:paraId="146F762B" w14:textId="10178178"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xml:space="preserve">Повесьте на </w:t>
            </w:r>
            <w:proofErr w:type="spellStart"/>
            <w:r w:rsidRPr="0026434C">
              <w:rPr>
                <w:rFonts w:ascii="Times New Roman" w:hAnsi="Times New Roman" w:cs="Times New Roman"/>
                <w:sz w:val="24"/>
                <w:szCs w:val="24"/>
              </w:rPr>
              <w:t>флипчарт</w:t>
            </w:r>
            <w:proofErr w:type="spellEnd"/>
            <w:r w:rsidRPr="0026434C">
              <w:rPr>
                <w:rFonts w:ascii="Times New Roman" w:hAnsi="Times New Roman" w:cs="Times New Roman"/>
                <w:sz w:val="24"/>
                <w:szCs w:val="24"/>
              </w:rPr>
              <w:t xml:space="preserve"> список возможных действий. Рядом нарисуйте графу с заголовком «Ценность (в долларах)». Команде предстоит «потратить» 100 (виртуальных) долларов на пункты из списка. Чем важнее действие, тем дороже оно стоит. Чтобы сделать упражнение более увлекательным, подготовьте бумажные деньги из настольной игры, например</w:t>
            </w:r>
            <w:r>
              <w:rPr>
                <w:rFonts w:ascii="Times New Roman" w:hAnsi="Times New Roman" w:cs="Times New Roman"/>
                <w:sz w:val="24"/>
                <w:szCs w:val="24"/>
              </w:rPr>
              <w:t>,</w:t>
            </w:r>
            <w:r w:rsidRPr="0026434C">
              <w:rPr>
                <w:rFonts w:ascii="Times New Roman" w:hAnsi="Times New Roman" w:cs="Times New Roman"/>
                <w:sz w:val="24"/>
                <w:szCs w:val="24"/>
              </w:rPr>
              <w:t xml:space="preserve"> из «Монополии».</w:t>
            </w:r>
          </w:p>
          <w:p w14:paraId="13150858" w14:textId="77777777" w:rsidR="0026434C" w:rsidRPr="0026434C" w:rsidRDefault="0026434C" w:rsidP="0026434C">
            <w:pPr>
              <w:jc w:val="both"/>
              <w:rPr>
                <w:rFonts w:ascii="Times New Roman" w:hAnsi="Times New Roman" w:cs="Times New Roman"/>
                <w:sz w:val="24"/>
                <w:szCs w:val="24"/>
              </w:rPr>
            </w:pPr>
          </w:p>
          <w:p w14:paraId="19B83345" w14:textId="407AC148"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sz w:val="24"/>
                <w:szCs w:val="24"/>
              </w:rPr>
              <w:t xml:space="preserve">Пусть участники согласовывают стоимость действий. Когда все деньги будут потрачены, обсудите 2–3 </w:t>
            </w:r>
            <w:r w:rsidRPr="0026434C">
              <w:rPr>
                <w:rFonts w:ascii="Times New Roman" w:hAnsi="Times New Roman" w:cs="Times New Roman"/>
                <w:sz w:val="24"/>
                <w:szCs w:val="24"/>
              </w:rPr>
              <w:t>самых дорогих пункта из списка.</w:t>
            </w:r>
          </w:p>
        </w:tc>
        <w:tc>
          <w:tcPr>
            <w:tcW w:w="601" w:type="pct"/>
          </w:tcPr>
          <w:p w14:paraId="4A93A759" w14:textId="7A676E12" w:rsidR="0026434C" w:rsidRDefault="0026434C" w:rsidP="00CE7676">
            <w:pPr>
              <w:jc w:val="both"/>
              <w:rPr>
                <w:rFonts w:ascii="Times New Roman" w:hAnsi="Times New Roman" w:cs="Times New Roman"/>
                <w:color w:val="000000"/>
                <w:sz w:val="24"/>
                <w:szCs w:val="24"/>
              </w:rPr>
            </w:pPr>
            <w:r>
              <w:rPr>
                <w:rFonts w:ascii="Times New Roman" w:hAnsi="Times New Roman" w:cs="Times New Roman"/>
                <w:color w:val="000000"/>
                <w:sz w:val="24"/>
                <w:szCs w:val="24"/>
              </w:rPr>
              <w:t>более</w:t>
            </w:r>
            <w:r w:rsidRPr="00CE7676">
              <w:rPr>
                <w:rFonts w:ascii="Times New Roman" w:hAnsi="Times New Roman" w:cs="Times New Roman"/>
                <w:color w:val="000000"/>
                <w:sz w:val="24"/>
                <w:szCs w:val="24"/>
              </w:rPr>
              <w:t xml:space="preserve"> 20 минут</w:t>
            </w:r>
          </w:p>
        </w:tc>
        <w:tc>
          <w:tcPr>
            <w:tcW w:w="1144" w:type="pct"/>
          </w:tcPr>
          <w:p w14:paraId="3C4E158F" w14:textId="77777777" w:rsid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Требуются дополнительные материалы;</w:t>
            </w:r>
          </w:p>
          <w:p w14:paraId="1D87CD89" w14:textId="1A9DE891" w:rsidR="0026434C" w:rsidRPr="0026434C" w:rsidRDefault="0026434C" w:rsidP="0026434C">
            <w:pPr>
              <w:pStyle w:val="a4"/>
              <w:numPr>
                <w:ilvl w:val="0"/>
                <w:numId w:val="14"/>
              </w:numPr>
              <w:spacing w:after="120"/>
              <w:ind w:left="364"/>
              <w:rPr>
                <w:rFonts w:ascii="Times New Roman" w:hAnsi="Times New Roman" w:cs="Times New Roman"/>
                <w:sz w:val="24"/>
                <w:szCs w:val="24"/>
              </w:rPr>
            </w:pPr>
            <w:r w:rsidRPr="0026434C">
              <w:rPr>
                <w:rFonts w:ascii="Times New Roman" w:hAnsi="Times New Roman" w:cs="Times New Roman"/>
                <w:sz w:val="24"/>
                <w:szCs w:val="24"/>
              </w:rPr>
              <w:t>Обеспечивает анонимность участников</w:t>
            </w:r>
            <w:r>
              <w:rPr>
                <w:rFonts w:ascii="Times New Roman" w:hAnsi="Times New Roman" w:cs="Times New Roman"/>
                <w:sz w:val="24"/>
                <w:szCs w:val="24"/>
              </w:rPr>
              <w:t>;</w:t>
            </w:r>
          </w:p>
        </w:tc>
      </w:tr>
    </w:tbl>
    <w:p w14:paraId="3E5FA713" w14:textId="77777777" w:rsidR="004B6928" w:rsidRPr="002C23CA" w:rsidRDefault="004B6928" w:rsidP="002C23CA">
      <w:pPr>
        <w:jc w:val="both"/>
        <w:rPr>
          <w:rFonts w:ascii="Times New Roman" w:hAnsi="Times New Roman" w:cs="Times New Roman"/>
          <w:sz w:val="24"/>
          <w:szCs w:val="24"/>
        </w:rPr>
      </w:pPr>
    </w:p>
    <w:p w14:paraId="40B5AD40" w14:textId="77777777" w:rsidR="002C23CA" w:rsidRDefault="002C23CA" w:rsidP="002C23CA">
      <w:pPr>
        <w:jc w:val="center"/>
        <w:rPr>
          <w:rFonts w:ascii="Times New Roman" w:hAnsi="Times New Roman" w:cs="Times New Roman"/>
          <w:b/>
          <w:bCs/>
          <w:sz w:val="24"/>
          <w:szCs w:val="24"/>
        </w:rPr>
      </w:pPr>
    </w:p>
    <w:p w14:paraId="2D415596" w14:textId="66B4C9FC" w:rsidR="00FA56C7" w:rsidRPr="005A55AB" w:rsidRDefault="00FA56C7" w:rsidP="00FA56C7">
      <w:pPr>
        <w:jc w:val="center"/>
        <w:outlineLvl w:val="0"/>
        <w:rPr>
          <w:rFonts w:ascii="Times New Roman" w:hAnsi="Times New Roman" w:cs="Times New Roman"/>
          <w:b/>
          <w:bCs/>
          <w:sz w:val="24"/>
          <w:szCs w:val="24"/>
        </w:rPr>
      </w:pPr>
      <w:r w:rsidRPr="005A55AB">
        <w:rPr>
          <w:rFonts w:ascii="Times New Roman" w:hAnsi="Times New Roman" w:cs="Times New Roman"/>
          <w:b/>
          <w:bCs/>
          <w:sz w:val="24"/>
          <w:szCs w:val="24"/>
        </w:rPr>
        <w:t xml:space="preserve">Упражнения для этапа </w:t>
      </w:r>
      <w:r>
        <w:rPr>
          <w:rFonts w:ascii="Times New Roman" w:hAnsi="Times New Roman" w:cs="Times New Roman"/>
          <w:b/>
          <w:bCs/>
          <w:sz w:val="24"/>
          <w:szCs w:val="24"/>
        </w:rPr>
        <w:t>5</w:t>
      </w:r>
      <w:r w:rsidRPr="005A55AB">
        <w:rPr>
          <w:rFonts w:ascii="Times New Roman" w:hAnsi="Times New Roman" w:cs="Times New Roman"/>
          <w:b/>
          <w:bCs/>
          <w:sz w:val="24"/>
          <w:szCs w:val="24"/>
        </w:rPr>
        <w:t xml:space="preserve"> «</w:t>
      </w:r>
      <w:r>
        <w:rPr>
          <w:rFonts w:ascii="Times New Roman" w:hAnsi="Times New Roman" w:cs="Times New Roman"/>
          <w:b/>
          <w:bCs/>
          <w:sz w:val="24"/>
          <w:szCs w:val="24"/>
        </w:rPr>
        <w:t>Завершение ретроспективы</w:t>
      </w:r>
      <w:r w:rsidRPr="005A55AB">
        <w:rPr>
          <w:rFonts w:ascii="Times New Roman" w:hAnsi="Times New Roman" w:cs="Times New Roman"/>
          <w:b/>
          <w:bCs/>
          <w:sz w:val="24"/>
          <w:szCs w:val="24"/>
        </w:rPr>
        <w:t>»</w:t>
      </w:r>
    </w:p>
    <w:tbl>
      <w:tblPr>
        <w:tblStyle w:val="a3"/>
        <w:tblW w:w="5000" w:type="pct"/>
        <w:tblLook w:val="04A0" w:firstRow="1" w:lastRow="0" w:firstColumn="1" w:lastColumn="0" w:noHBand="0" w:noVBand="1"/>
      </w:tblPr>
      <w:tblGrid>
        <w:gridCol w:w="483"/>
        <w:gridCol w:w="9534"/>
        <w:gridCol w:w="1850"/>
        <w:gridCol w:w="3521"/>
      </w:tblGrid>
      <w:tr w:rsidR="00CE7676" w:rsidRPr="008A57BE" w14:paraId="3E0F7386" w14:textId="77777777" w:rsidTr="003D02CC">
        <w:trPr>
          <w:cantSplit/>
          <w:trHeight w:val="349"/>
        </w:trPr>
        <w:tc>
          <w:tcPr>
            <w:tcW w:w="157" w:type="pct"/>
          </w:tcPr>
          <w:p w14:paraId="1B34AA5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w:t>
            </w:r>
          </w:p>
        </w:tc>
        <w:tc>
          <w:tcPr>
            <w:tcW w:w="3098" w:type="pct"/>
          </w:tcPr>
          <w:p w14:paraId="4E76CF60"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Упражнение</w:t>
            </w:r>
          </w:p>
        </w:tc>
        <w:tc>
          <w:tcPr>
            <w:tcW w:w="601" w:type="pct"/>
          </w:tcPr>
          <w:p w14:paraId="3EFE699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Длительность</w:t>
            </w:r>
          </w:p>
        </w:tc>
        <w:tc>
          <w:tcPr>
            <w:tcW w:w="1144" w:type="pct"/>
          </w:tcPr>
          <w:p w14:paraId="4124DBC2" w14:textId="77777777" w:rsidR="00CE7676" w:rsidRPr="008A57BE" w:rsidRDefault="00CE7676" w:rsidP="003D02CC">
            <w:pPr>
              <w:jc w:val="center"/>
              <w:rPr>
                <w:rFonts w:ascii="Times New Roman" w:hAnsi="Times New Roman" w:cs="Times New Roman"/>
                <w:b/>
                <w:bCs/>
                <w:sz w:val="24"/>
                <w:szCs w:val="24"/>
              </w:rPr>
            </w:pPr>
            <w:r w:rsidRPr="008A57BE">
              <w:rPr>
                <w:rFonts w:ascii="Times New Roman" w:hAnsi="Times New Roman" w:cs="Times New Roman"/>
                <w:b/>
                <w:bCs/>
                <w:sz w:val="24"/>
                <w:szCs w:val="24"/>
              </w:rPr>
              <w:t>Особенности</w:t>
            </w:r>
          </w:p>
        </w:tc>
      </w:tr>
      <w:tr w:rsidR="00CE7676" w:rsidRPr="008A57BE" w14:paraId="6C3C61E1" w14:textId="77777777" w:rsidTr="003D02CC">
        <w:trPr>
          <w:cantSplit/>
          <w:trHeight w:val="349"/>
        </w:trPr>
        <w:tc>
          <w:tcPr>
            <w:tcW w:w="157" w:type="pct"/>
          </w:tcPr>
          <w:p w14:paraId="71CFB18B" w14:textId="77777777" w:rsidR="00CE7676" w:rsidRPr="008A57BE" w:rsidRDefault="00CE7676" w:rsidP="00CE7676">
            <w:pPr>
              <w:pStyle w:val="a4"/>
              <w:numPr>
                <w:ilvl w:val="0"/>
                <w:numId w:val="10"/>
              </w:numPr>
              <w:ind w:left="0" w:firstLine="0"/>
              <w:jc w:val="both"/>
              <w:rPr>
                <w:rFonts w:ascii="Times New Roman" w:hAnsi="Times New Roman" w:cs="Times New Roman"/>
                <w:sz w:val="24"/>
                <w:szCs w:val="24"/>
              </w:rPr>
            </w:pPr>
          </w:p>
        </w:tc>
        <w:tc>
          <w:tcPr>
            <w:tcW w:w="3098" w:type="pct"/>
          </w:tcPr>
          <w:p w14:paraId="6210CB61" w14:textId="21EEB337" w:rsidR="0026434C" w:rsidRPr="0026434C" w:rsidRDefault="0026434C" w:rsidP="0026434C">
            <w:pPr>
              <w:jc w:val="both"/>
              <w:rPr>
                <w:rFonts w:ascii="Times New Roman" w:hAnsi="Times New Roman" w:cs="Times New Roman"/>
                <w:b/>
                <w:sz w:val="24"/>
                <w:szCs w:val="24"/>
              </w:rPr>
            </w:pPr>
            <w:r w:rsidRPr="0026434C">
              <w:rPr>
                <w:rFonts w:ascii="Times New Roman" w:hAnsi="Times New Roman" w:cs="Times New Roman"/>
                <w:b/>
                <w:sz w:val="24"/>
                <w:szCs w:val="24"/>
              </w:rPr>
              <w:t>Поток признания</w:t>
            </w:r>
          </w:p>
          <w:p w14:paraId="395745F8" w14:textId="77777777" w:rsidR="0026434C" w:rsidRPr="0026434C" w:rsidRDefault="0026434C" w:rsidP="0026434C">
            <w:pPr>
              <w:jc w:val="both"/>
              <w:rPr>
                <w:rFonts w:ascii="Times New Roman" w:hAnsi="Times New Roman" w:cs="Times New Roman"/>
                <w:i/>
                <w:sz w:val="24"/>
                <w:szCs w:val="24"/>
              </w:rPr>
            </w:pPr>
            <w:r w:rsidRPr="0026434C">
              <w:rPr>
                <w:rFonts w:ascii="Times New Roman" w:hAnsi="Times New Roman" w:cs="Times New Roman"/>
                <w:i/>
                <w:sz w:val="24"/>
                <w:szCs w:val="24"/>
              </w:rPr>
              <w:t>Послушайте что другие говорят о вас за вашей спиной - и только хорошее!</w:t>
            </w:r>
          </w:p>
          <w:p w14:paraId="64240CFD" w14:textId="77777777" w:rsidR="0026434C" w:rsidRPr="0026434C" w:rsidRDefault="0026434C" w:rsidP="0026434C">
            <w:pPr>
              <w:jc w:val="both"/>
              <w:rPr>
                <w:rFonts w:ascii="Times New Roman" w:hAnsi="Times New Roman" w:cs="Times New Roman"/>
                <w:sz w:val="24"/>
                <w:szCs w:val="24"/>
              </w:rPr>
            </w:pPr>
          </w:p>
          <w:p w14:paraId="56133434"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Сформируйте группы по 3 человека. В каждой группе 2 человека садятся лицом друг к другу, а третий садится к ним спиной, следующим образом</w:t>
            </w:r>
            <w:proofErr w:type="gramStart"/>
            <w:r w:rsidRPr="0026434C">
              <w:rPr>
                <w:rFonts w:ascii="Times New Roman" w:hAnsi="Times New Roman" w:cs="Times New Roman"/>
                <w:sz w:val="24"/>
                <w:szCs w:val="24"/>
              </w:rPr>
              <w:t>: &gt;</w:t>
            </w:r>
            <w:proofErr w:type="gramEnd"/>
            <w:r w:rsidRPr="0026434C">
              <w:rPr>
                <w:rFonts w:ascii="Times New Roman" w:hAnsi="Times New Roman" w:cs="Times New Roman"/>
                <w:sz w:val="24"/>
                <w:szCs w:val="24"/>
              </w:rPr>
              <w:t xml:space="preserve">^&lt;. Сидящие лицом к лицу обсуждают третьего в течении 2-х минут, и говорят только хорошее. Если была высказана положительная характеристика, то запрещается далее приуменьшать её. </w:t>
            </w:r>
            <w:proofErr w:type="gramStart"/>
            <w:r w:rsidRPr="0026434C">
              <w:rPr>
                <w:rFonts w:ascii="Times New Roman" w:hAnsi="Times New Roman" w:cs="Times New Roman"/>
                <w:sz w:val="24"/>
                <w:szCs w:val="24"/>
              </w:rPr>
              <w:t>Например</w:t>
            </w:r>
            <w:proofErr w:type="gramEnd"/>
            <w:r w:rsidRPr="0026434C">
              <w:rPr>
                <w:rFonts w:ascii="Times New Roman" w:hAnsi="Times New Roman" w:cs="Times New Roman"/>
                <w:sz w:val="24"/>
                <w:szCs w:val="24"/>
              </w:rPr>
              <w:t>:</w:t>
            </w:r>
          </w:p>
          <w:p w14:paraId="39C6971E"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Пётр качественно делает свою работу</w:t>
            </w:r>
          </w:p>
          <w:p w14:paraId="12A026C7" w14:textId="77777777" w:rsidR="0026434C" w:rsidRPr="0026434C"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 Да, почти всегда его работа качественная</w:t>
            </w:r>
          </w:p>
          <w:p w14:paraId="1709D69E" w14:textId="7C057BA9" w:rsidR="00CE7676" w:rsidRPr="008A57BE" w:rsidRDefault="0026434C" w:rsidP="0026434C">
            <w:pPr>
              <w:jc w:val="both"/>
              <w:rPr>
                <w:rFonts w:ascii="Times New Roman" w:hAnsi="Times New Roman" w:cs="Times New Roman"/>
                <w:sz w:val="24"/>
                <w:szCs w:val="24"/>
              </w:rPr>
            </w:pPr>
            <w:r w:rsidRPr="0026434C">
              <w:rPr>
                <w:rFonts w:ascii="Times New Roman" w:hAnsi="Times New Roman" w:cs="Times New Roman"/>
                <w:sz w:val="24"/>
                <w:szCs w:val="24"/>
              </w:rPr>
              <w:t>Проведите 3 раунда, чтобы каждый в г</w:t>
            </w:r>
            <w:r>
              <w:rPr>
                <w:rFonts w:ascii="Times New Roman" w:hAnsi="Times New Roman" w:cs="Times New Roman"/>
                <w:sz w:val="24"/>
                <w:szCs w:val="24"/>
              </w:rPr>
              <w:t>руппе побывал в роли слушателя.</w:t>
            </w:r>
          </w:p>
        </w:tc>
        <w:tc>
          <w:tcPr>
            <w:tcW w:w="601" w:type="pct"/>
          </w:tcPr>
          <w:p w14:paraId="6F7B235E" w14:textId="5A2DD15D" w:rsidR="00CE7676" w:rsidRPr="00CE7676" w:rsidRDefault="0026434C" w:rsidP="00CE7676">
            <w:pPr>
              <w:jc w:val="both"/>
              <w:rPr>
                <w:rFonts w:ascii="Times New Roman" w:hAnsi="Times New Roman" w:cs="Times New Roman"/>
                <w:sz w:val="24"/>
                <w:szCs w:val="24"/>
              </w:rPr>
            </w:pPr>
            <w:r>
              <w:rPr>
                <w:rFonts w:ascii="Times New Roman" w:hAnsi="Times New Roman" w:cs="Times New Roman"/>
                <w:color w:val="000000"/>
                <w:sz w:val="24"/>
                <w:szCs w:val="24"/>
              </w:rPr>
              <w:t>до</w:t>
            </w:r>
            <w:r w:rsidRPr="00CE7676">
              <w:rPr>
                <w:rFonts w:ascii="Times New Roman" w:hAnsi="Times New Roman" w:cs="Times New Roman"/>
                <w:color w:val="000000"/>
                <w:sz w:val="24"/>
                <w:szCs w:val="24"/>
              </w:rPr>
              <w:t xml:space="preserve"> 20 минут</w:t>
            </w:r>
          </w:p>
        </w:tc>
        <w:tc>
          <w:tcPr>
            <w:tcW w:w="1144" w:type="pct"/>
          </w:tcPr>
          <w:p w14:paraId="04EBFC58" w14:textId="3ECF34D0" w:rsidR="00CE7676" w:rsidRPr="0026434C" w:rsidRDefault="0026434C" w:rsidP="0026434C">
            <w:pPr>
              <w:spacing w:after="120"/>
              <w:rPr>
                <w:rFonts w:ascii="Times New Roman" w:hAnsi="Times New Roman" w:cs="Times New Roman"/>
                <w:sz w:val="24"/>
                <w:szCs w:val="24"/>
              </w:rPr>
            </w:pPr>
            <w:r>
              <w:rPr>
                <w:rFonts w:ascii="Times New Roman" w:hAnsi="Times New Roman" w:cs="Times New Roman"/>
                <w:sz w:val="24"/>
                <w:szCs w:val="24"/>
              </w:rPr>
              <w:t>Нет особенностей</w:t>
            </w:r>
          </w:p>
        </w:tc>
      </w:tr>
    </w:tbl>
    <w:p w14:paraId="05E25E7A" w14:textId="77777777" w:rsidR="00BE07AC" w:rsidRDefault="00BE07AC"/>
    <w:sectPr w:rsidR="00BE07AC" w:rsidSect="008A57B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612C"/>
    <w:multiLevelType w:val="hybridMultilevel"/>
    <w:tmpl w:val="416C1C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35719B4"/>
    <w:multiLevelType w:val="hybridMultilevel"/>
    <w:tmpl w:val="A7D2D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0563AE"/>
    <w:multiLevelType w:val="hybridMultilevel"/>
    <w:tmpl w:val="B8C62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FD6EDE"/>
    <w:multiLevelType w:val="hybridMultilevel"/>
    <w:tmpl w:val="24BE0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D17E31"/>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C50915"/>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6F6ACF"/>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E836EB"/>
    <w:multiLevelType w:val="hybridMultilevel"/>
    <w:tmpl w:val="2946CBA2"/>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A36335"/>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2664CF"/>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E34FEB"/>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41390F"/>
    <w:multiLevelType w:val="hybridMultilevel"/>
    <w:tmpl w:val="7FDEC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953135"/>
    <w:multiLevelType w:val="hybridMultilevel"/>
    <w:tmpl w:val="AA10C0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5865FA5"/>
    <w:multiLevelType w:val="hybridMultilevel"/>
    <w:tmpl w:val="28965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4"/>
  </w:num>
  <w:num w:numId="7">
    <w:abstractNumId w:val="5"/>
  </w:num>
  <w:num w:numId="8">
    <w:abstractNumId w:val="6"/>
  </w:num>
  <w:num w:numId="9">
    <w:abstractNumId w:val="10"/>
  </w:num>
  <w:num w:numId="10">
    <w:abstractNumId w:val="9"/>
  </w:num>
  <w:num w:numId="11">
    <w:abstractNumId w:val="11"/>
  </w:num>
  <w:num w:numId="12">
    <w:abstractNumId w:val="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AC"/>
    <w:rsid w:val="00000CE6"/>
    <w:rsid w:val="001835B7"/>
    <w:rsid w:val="002161C1"/>
    <w:rsid w:val="0026434C"/>
    <w:rsid w:val="002C23CA"/>
    <w:rsid w:val="003029B1"/>
    <w:rsid w:val="004B6928"/>
    <w:rsid w:val="005A55AB"/>
    <w:rsid w:val="006611EA"/>
    <w:rsid w:val="006A39C9"/>
    <w:rsid w:val="007355F2"/>
    <w:rsid w:val="007E1E13"/>
    <w:rsid w:val="008A57BE"/>
    <w:rsid w:val="00974630"/>
    <w:rsid w:val="009E5E55"/>
    <w:rsid w:val="00B35A9F"/>
    <w:rsid w:val="00B93E45"/>
    <w:rsid w:val="00BE07AC"/>
    <w:rsid w:val="00C46348"/>
    <w:rsid w:val="00CE7676"/>
    <w:rsid w:val="00DE583B"/>
    <w:rsid w:val="00E40E1B"/>
    <w:rsid w:val="00EF00F1"/>
    <w:rsid w:val="00FA5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C76F"/>
  <w15:chartTrackingRefBased/>
  <w15:docId w15:val="{88AAEE33-DC34-494D-BB5B-E371D7A1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0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E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3344">
      <w:bodyDiv w:val="1"/>
      <w:marLeft w:val="0"/>
      <w:marRight w:val="0"/>
      <w:marTop w:val="0"/>
      <w:marBottom w:val="0"/>
      <w:divBdr>
        <w:top w:val="none" w:sz="0" w:space="0" w:color="auto"/>
        <w:left w:val="none" w:sz="0" w:space="0" w:color="auto"/>
        <w:bottom w:val="none" w:sz="0" w:space="0" w:color="auto"/>
        <w:right w:val="none" w:sz="0" w:space="0" w:color="auto"/>
      </w:divBdr>
    </w:div>
    <w:div w:id="473571360">
      <w:bodyDiv w:val="1"/>
      <w:marLeft w:val="0"/>
      <w:marRight w:val="0"/>
      <w:marTop w:val="0"/>
      <w:marBottom w:val="0"/>
      <w:divBdr>
        <w:top w:val="none" w:sz="0" w:space="0" w:color="auto"/>
        <w:left w:val="none" w:sz="0" w:space="0" w:color="auto"/>
        <w:bottom w:val="none" w:sz="0" w:space="0" w:color="auto"/>
        <w:right w:val="none" w:sz="0" w:space="0" w:color="auto"/>
      </w:divBdr>
    </w:div>
    <w:div w:id="553930257">
      <w:bodyDiv w:val="1"/>
      <w:marLeft w:val="0"/>
      <w:marRight w:val="0"/>
      <w:marTop w:val="0"/>
      <w:marBottom w:val="0"/>
      <w:divBdr>
        <w:top w:val="none" w:sz="0" w:space="0" w:color="auto"/>
        <w:left w:val="none" w:sz="0" w:space="0" w:color="auto"/>
        <w:bottom w:val="none" w:sz="0" w:space="0" w:color="auto"/>
        <w:right w:val="none" w:sz="0" w:space="0" w:color="auto"/>
      </w:divBdr>
    </w:div>
    <w:div w:id="623582222">
      <w:bodyDiv w:val="1"/>
      <w:marLeft w:val="0"/>
      <w:marRight w:val="0"/>
      <w:marTop w:val="0"/>
      <w:marBottom w:val="0"/>
      <w:divBdr>
        <w:top w:val="none" w:sz="0" w:space="0" w:color="auto"/>
        <w:left w:val="none" w:sz="0" w:space="0" w:color="auto"/>
        <w:bottom w:val="none" w:sz="0" w:space="0" w:color="auto"/>
        <w:right w:val="none" w:sz="0" w:space="0" w:color="auto"/>
      </w:divBdr>
      <w:divsChild>
        <w:div w:id="1400859058">
          <w:marLeft w:val="0"/>
          <w:marRight w:val="0"/>
          <w:marTop w:val="0"/>
          <w:marBottom w:val="0"/>
          <w:divBdr>
            <w:top w:val="none" w:sz="0" w:space="0" w:color="auto"/>
            <w:left w:val="none" w:sz="0" w:space="0" w:color="auto"/>
            <w:bottom w:val="none" w:sz="0" w:space="0" w:color="auto"/>
            <w:right w:val="none" w:sz="0" w:space="0" w:color="auto"/>
          </w:divBdr>
        </w:div>
        <w:div w:id="67768575">
          <w:marLeft w:val="0"/>
          <w:marRight w:val="0"/>
          <w:marTop w:val="0"/>
          <w:marBottom w:val="0"/>
          <w:divBdr>
            <w:top w:val="none" w:sz="0" w:space="0" w:color="auto"/>
            <w:left w:val="none" w:sz="0" w:space="0" w:color="auto"/>
            <w:bottom w:val="none" w:sz="0" w:space="0" w:color="auto"/>
            <w:right w:val="none" w:sz="0" w:space="0" w:color="auto"/>
          </w:divBdr>
        </w:div>
      </w:divsChild>
    </w:div>
    <w:div w:id="899167949">
      <w:bodyDiv w:val="1"/>
      <w:marLeft w:val="0"/>
      <w:marRight w:val="0"/>
      <w:marTop w:val="0"/>
      <w:marBottom w:val="0"/>
      <w:divBdr>
        <w:top w:val="none" w:sz="0" w:space="0" w:color="auto"/>
        <w:left w:val="none" w:sz="0" w:space="0" w:color="auto"/>
        <w:bottom w:val="none" w:sz="0" w:space="0" w:color="auto"/>
        <w:right w:val="none" w:sz="0" w:space="0" w:color="auto"/>
      </w:divBdr>
    </w:div>
    <w:div w:id="1019698943">
      <w:bodyDiv w:val="1"/>
      <w:marLeft w:val="0"/>
      <w:marRight w:val="0"/>
      <w:marTop w:val="0"/>
      <w:marBottom w:val="0"/>
      <w:divBdr>
        <w:top w:val="none" w:sz="0" w:space="0" w:color="auto"/>
        <w:left w:val="none" w:sz="0" w:space="0" w:color="auto"/>
        <w:bottom w:val="none" w:sz="0" w:space="0" w:color="auto"/>
        <w:right w:val="none" w:sz="0" w:space="0" w:color="auto"/>
      </w:divBdr>
    </w:div>
    <w:div w:id="1032874914">
      <w:bodyDiv w:val="1"/>
      <w:marLeft w:val="0"/>
      <w:marRight w:val="0"/>
      <w:marTop w:val="0"/>
      <w:marBottom w:val="0"/>
      <w:divBdr>
        <w:top w:val="none" w:sz="0" w:space="0" w:color="auto"/>
        <w:left w:val="none" w:sz="0" w:space="0" w:color="auto"/>
        <w:bottom w:val="none" w:sz="0" w:space="0" w:color="auto"/>
        <w:right w:val="none" w:sz="0" w:space="0" w:color="auto"/>
      </w:divBdr>
    </w:div>
    <w:div w:id="1171065685">
      <w:bodyDiv w:val="1"/>
      <w:marLeft w:val="0"/>
      <w:marRight w:val="0"/>
      <w:marTop w:val="0"/>
      <w:marBottom w:val="0"/>
      <w:divBdr>
        <w:top w:val="none" w:sz="0" w:space="0" w:color="auto"/>
        <w:left w:val="none" w:sz="0" w:space="0" w:color="auto"/>
        <w:bottom w:val="none" w:sz="0" w:space="0" w:color="auto"/>
        <w:right w:val="none" w:sz="0" w:space="0" w:color="auto"/>
      </w:divBdr>
      <w:divsChild>
        <w:div w:id="511333974">
          <w:marLeft w:val="0"/>
          <w:marRight w:val="0"/>
          <w:marTop w:val="0"/>
          <w:marBottom w:val="0"/>
          <w:divBdr>
            <w:top w:val="none" w:sz="0" w:space="0" w:color="auto"/>
            <w:left w:val="none" w:sz="0" w:space="0" w:color="auto"/>
            <w:bottom w:val="none" w:sz="0" w:space="0" w:color="auto"/>
            <w:right w:val="none" w:sz="0" w:space="0" w:color="auto"/>
          </w:divBdr>
        </w:div>
        <w:div w:id="1079521408">
          <w:marLeft w:val="0"/>
          <w:marRight w:val="0"/>
          <w:marTop w:val="0"/>
          <w:marBottom w:val="0"/>
          <w:divBdr>
            <w:top w:val="none" w:sz="0" w:space="0" w:color="auto"/>
            <w:left w:val="none" w:sz="0" w:space="0" w:color="auto"/>
            <w:bottom w:val="none" w:sz="0" w:space="0" w:color="auto"/>
            <w:right w:val="none" w:sz="0" w:space="0" w:color="auto"/>
          </w:divBdr>
        </w:div>
      </w:divsChild>
    </w:div>
    <w:div w:id="1520004588">
      <w:bodyDiv w:val="1"/>
      <w:marLeft w:val="0"/>
      <w:marRight w:val="0"/>
      <w:marTop w:val="0"/>
      <w:marBottom w:val="0"/>
      <w:divBdr>
        <w:top w:val="none" w:sz="0" w:space="0" w:color="auto"/>
        <w:left w:val="none" w:sz="0" w:space="0" w:color="auto"/>
        <w:bottom w:val="none" w:sz="0" w:space="0" w:color="auto"/>
        <w:right w:val="none" w:sz="0" w:space="0" w:color="auto"/>
      </w:divBdr>
    </w:div>
    <w:div w:id="1683583258">
      <w:bodyDiv w:val="1"/>
      <w:marLeft w:val="0"/>
      <w:marRight w:val="0"/>
      <w:marTop w:val="0"/>
      <w:marBottom w:val="0"/>
      <w:divBdr>
        <w:top w:val="none" w:sz="0" w:space="0" w:color="auto"/>
        <w:left w:val="none" w:sz="0" w:space="0" w:color="auto"/>
        <w:bottom w:val="none" w:sz="0" w:space="0" w:color="auto"/>
        <w:right w:val="none" w:sz="0" w:space="0" w:color="auto"/>
      </w:divBdr>
      <w:divsChild>
        <w:div w:id="1475640330">
          <w:marLeft w:val="0"/>
          <w:marRight w:val="0"/>
          <w:marTop w:val="0"/>
          <w:marBottom w:val="0"/>
          <w:divBdr>
            <w:top w:val="none" w:sz="0" w:space="0" w:color="auto"/>
            <w:left w:val="none" w:sz="0" w:space="0" w:color="auto"/>
            <w:bottom w:val="none" w:sz="0" w:space="0" w:color="auto"/>
            <w:right w:val="none" w:sz="0" w:space="0" w:color="auto"/>
          </w:divBdr>
        </w:div>
        <w:div w:id="878517513">
          <w:marLeft w:val="0"/>
          <w:marRight w:val="0"/>
          <w:marTop w:val="0"/>
          <w:marBottom w:val="0"/>
          <w:divBdr>
            <w:top w:val="none" w:sz="0" w:space="0" w:color="auto"/>
            <w:left w:val="none" w:sz="0" w:space="0" w:color="auto"/>
            <w:bottom w:val="none" w:sz="0" w:space="0" w:color="auto"/>
            <w:right w:val="none" w:sz="0" w:space="0" w:color="auto"/>
          </w:divBdr>
        </w:div>
      </w:divsChild>
    </w:div>
    <w:div w:id="1731033423">
      <w:bodyDiv w:val="1"/>
      <w:marLeft w:val="0"/>
      <w:marRight w:val="0"/>
      <w:marTop w:val="0"/>
      <w:marBottom w:val="0"/>
      <w:divBdr>
        <w:top w:val="none" w:sz="0" w:space="0" w:color="auto"/>
        <w:left w:val="none" w:sz="0" w:space="0" w:color="auto"/>
        <w:bottom w:val="none" w:sz="0" w:space="0" w:color="auto"/>
        <w:right w:val="none" w:sz="0" w:space="0" w:color="auto"/>
      </w:divBdr>
    </w:div>
    <w:div w:id="1877935303">
      <w:bodyDiv w:val="1"/>
      <w:marLeft w:val="0"/>
      <w:marRight w:val="0"/>
      <w:marTop w:val="0"/>
      <w:marBottom w:val="0"/>
      <w:divBdr>
        <w:top w:val="none" w:sz="0" w:space="0" w:color="auto"/>
        <w:left w:val="none" w:sz="0" w:space="0" w:color="auto"/>
        <w:bottom w:val="none" w:sz="0" w:space="0" w:color="auto"/>
        <w:right w:val="none" w:sz="0" w:space="0" w:color="auto"/>
      </w:divBdr>
    </w:div>
    <w:div w:id="1946039971">
      <w:bodyDiv w:val="1"/>
      <w:marLeft w:val="0"/>
      <w:marRight w:val="0"/>
      <w:marTop w:val="0"/>
      <w:marBottom w:val="0"/>
      <w:divBdr>
        <w:top w:val="none" w:sz="0" w:space="0" w:color="auto"/>
        <w:left w:val="none" w:sz="0" w:space="0" w:color="auto"/>
        <w:bottom w:val="none" w:sz="0" w:space="0" w:color="auto"/>
        <w:right w:val="none" w:sz="0" w:space="0" w:color="auto"/>
      </w:divBdr>
      <w:divsChild>
        <w:div w:id="905340187">
          <w:marLeft w:val="0"/>
          <w:marRight w:val="0"/>
          <w:marTop w:val="0"/>
          <w:marBottom w:val="0"/>
          <w:divBdr>
            <w:top w:val="none" w:sz="0" w:space="0" w:color="auto"/>
            <w:left w:val="none" w:sz="0" w:space="0" w:color="auto"/>
            <w:bottom w:val="none" w:sz="0" w:space="0" w:color="auto"/>
            <w:right w:val="none" w:sz="0" w:space="0" w:color="auto"/>
          </w:divBdr>
        </w:div>
        <w:div w:id="1358579927">
          <w:marLeft w:val="0"/>
          <w:marRight w:val="0"/>
          <w:marTop w:val="0"/>
          <w:marBottom w:val="0"/>
          <w:divBdr>
            <w:top w:val="none" w:sz="0" w:space="0" w:color="auto"/>
            <w:left w:val="none" w:sz="0" w:space="0" w:color="auto"/>
            <w:bottom w:val="none" w:sz="0" w:space="0" w:color="auto"/>
            <w:right w:val="none" w:sz="0" w:space="0" w:color="auto"/>
          </w:divBdr>
        </w:div>
      </w:divsChild>
    </w:div>
    <w:div w:id="207985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863</Words>
  <Characters>4920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Шевнина</dc:creator>
  <cp:keywords/>
  <dc:description/>
  <cp:lastModifiedBy>Титова Анастасия</cp:lastModifiedBy>
  <cp:revision>4</cp:revision>
  <dcterms:created xsi:type="dcterms:W3CDTF">2022-04-19T13:31:00Z</dcterms:created>
  <dcterms:modified xsi:type="dcterms:W3CDTF">2022-04-19T13:44:00Z</dcterms:modified>
</cp:coreProperties>
</file>