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xd5fyo9p6j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📄 Product Requirements Document (PRD)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Defeah Bible Study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Fenn Ignatius Saji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July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3ln6zworbx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📌 Problem Statement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 churchgoers and pastors struggle to access personalized, scripture-based study guides quickly. Traditional commentaries are bulky, time-consuming, and not context-aware. There’s a need for an app that simplifies Bible learning by generating instant, meaningful study guides based on any verse or predefined spiritual topic (including guided formats like Jeff Reed's method).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u6pk5qzc5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🎯 Goals and Objectives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Allow users to input a Bible verse or spiritual topic and receive a contextual study guide.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the app low-cost and fast, leveraging AI without high infra cost.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sharing capabilities for group study and sermons.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both mobile (Flutter) and basic web platform access.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future multilingual support (e.g., Hindi, Malayalam).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Jeff Reed's 4-step Study Flow as a structured, doctrinally sound alternative.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7u8e6z0yao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👤 User Personas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uyn568jva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📖 Pastor Daniel (45)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Leads a rural congregation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Android phone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Needs quick Bible insights for sermons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Prefers offline-ready or fast-access tools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htq8bhjmp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🙏 Sister Anjali (29)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Devout churchgoer in Tier-2 city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mobile for daily devotions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Prefers short, digestible content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Shares scriptures in WhatsApp church groups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ul9q791vi8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🧩 Key Features and Functionality</w:t>
      </w:r>
    </w:p>
    <w:tbl>
      <w:tblPr>
        <w:tblStyle w:val="Table1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5"/>
        <w:gridCol w:w="6725"/>
        <w:tblGridChange w:id="0">
          <w:tblGrid>
            <w:gridCol w:w="2525"/>
            <w:gridCol w:w="67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📥 Input Reference or 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User enters a Bible verse (e.g., Romans 12:1) or selects from predefined spiritual topics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📘 Generate Study Guide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AI generates Summary, Context, Related Verses, Reflection Questions, Prayer Points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🧭 Jeff Reed Study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Fixed topic guides split into 4 structured steps: Context, Scholar, Group, Application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🌐 Share Guide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Share via WhatsApp, Email, or Copy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🔁 View Recent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Stores last 5–10 guides for quick reuse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🔒 Auth (optional)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Login with Google/Apple (Firebase)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📝 Feedback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Allows users to rate or suggest improvements to the LLM-generated guide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📊 Analytics (Basic)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Track usage metrics: completions, shares, inputs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🧠 Multilingual (V2+)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English, Hindi and Malayalam. Topics localized and cached for Jeff Reed mode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g17bbiwztr7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📊 Success Metrics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ndika" w:cs="Andika" w:eastAsia="Andika" w:hAnsi="Andika"/>
          <w:rtl w:val="0"/>
        </w:rPr>
        <w:t xml:space="preserve">⏱️ Avg guide generation time &lt; 3 seconds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90%+ user satisfaction on relevance of study guides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📈 &gt;100 MAUs within 3 months of launch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🔁 70%+ of users complete at least 3 Jeff Reed steps per session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💸 LLM cost &lt; $15/month for 500 queries (early phase)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t5joz81dc2r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6. ❗ Assumptions and Constraints</w:t>
      </w:r>
    </w:p>
    <w:tbl>
      <w:tblPr>
        <w:tblStyle w:val="Table2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70"/>
        <w:gridCol w:w="5780"/>
        <w:tblGridChange w:id="0">
          <w:tblGrid>
            <w:gridCol w:w="3470"/>
            <w:gridCol w:w="57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Assumption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Max 50–100 concurrent users initially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Prefer Firebase, AWS, or GCP for simplicity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Basic web UI acceptable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Low LLM cost (use GPT-3.5 or Claude Haiku)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RAG not mandatory in V1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Predefined guide structure to control output size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Shared cloud functions preferable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No expensive managed hosting (e.g., VMs, GPUs)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Anonymous usage allowed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Rate-limited: 3 guides/hour, server-enforced (HTTP 429 on excess)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User input optional in Jeff Reed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Topics are fixed and cached; fallback to default topic if config fails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