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  <w:lang w:val="en-US" w:eastAsia="zh-Hans"/>
        </w:rPr>
        <w:t>Q</w:t>
      </w:r>
      <w:r>
        <w:rPr>
          <w:rFonts w:hint="eastAsia"/>
        </w:rPr>
        <w:t xml:space="preserve">uality </w:t>
      </w:r>
      <w:r>
        <w:rPr>
          <w:rFonts w:hint="eastAsia"/>
          <w:lang w:val="en-US" w:eastAsia="zh-Hans"/>
        </w:rPr>
        <w:t>A</w:t>
      </w:r>
      <w:r>
        <w:rPr>
          <w:rFonts w:hint="eastAsia"/>
        </w:rPr>
        <w:t>ssessment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The data has four tables: transactions, newcustomerlist, customerdemographic and customeraddress. The quality of the data set is evaluated by the following dimensions: 1. Integrity; 2. Accuracy; 3. Consistency</w:t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Integrity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 the transactions table, the table has 20000 rows, online_ There are 360 orders missing and 170 other trading commodity information missing</w:t>
      </w:r>
      <w:r>
        <w:rPr>
          <w:rFonts w:hint="default"/>
          <w:lang w:eastAsia="zh-Hans"/>
        </w:rPr>
        <w:t>.</w:t>
      </w:r>
    </w:p>
    <w:p>
      <w:r>
        <w:drawing>
          <wp:inline distT="0" distB="0" distL="114300" distR="114300">
            <wp:extent cx="2627630" cy="2063750"/>
            <wp:effectExtent l="0" t="0" r="1397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 xml:space="preserve">For the </w:t>
      </w:r>
      <w:r>
        <w:rPr>
          <w:rFonts w:hint="default"/>
          <w:lang w:eastAsia="zh-Hans"/>
        </w:rPr>
        <w:t>NewCustomerList</w:t>
      </w:r>
      <w:r>
        <w:rPr>
          <w:rFonts w:hint="eastAsia"/>
          <w:lang w:val="en-US" w:eastAsia="zh-Hans"/>
        </w:rPr>
        <w:t xml:space="preserve"> table, there are 1000 rows in the table, and the number of missing information in each field is as follows:</w:t>
      </w:r>
    </w:p>
    <w:p>
      <w:r>
        <w:drawing>
          <wp:inline distT="0" distB="0" distL="114300" distR="114300">
            <wp:extent cx="1680210" cy="2054225"/>
            <wp:effectExtent l="0" t="0" r="215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In addition, there are four missing field names in the </w:t>
      </w:r>
      <w:r>
        <w:rPr>
          <w:rFonts w:hint="default"/>
          <w:lang w:eastAsia="zh-Hans"/>
        </w:rPr>
        <w:t>NewCustomerList</w:t>
      </w:r>
      <w:r>
        <w:rPr>
          <w:rFonts w:hint="eastAsia"/>
          <w:lang w:val="en-US" w:eastAsia="zh-Hans"/>
        </w:rPr>
        <w:t xml:space="preserve"> table:</w:t>
      </w:r>
    </w:p>
    <w:p>
      <w:r>
        <w:drawing>
          <wp:inline distT="0" distB="0" distL="114300" distR="114300">
            <wp:extent cx="2015490" cy="2329815"/>
            <wp:effectExtent l="0" t="0" r="165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For the </w:t>
      </w: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ustomer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emographic table, the table has a total of 4000 rows, and the specific missing number of each field is as follows:</w:t>
      </w:r>
    </w:p>
    <w:p>
      <w:r>
        <w:drawing>
          <wp:inline distT="0" distB="0" distL="114300" distR="114300">
            <wp:extent cx="2700655" cy="1922145"/>
            <wp:effectExtent l="0" t="0" r="171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Consistency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1. By comparing the customer address table with the customer demographic table, we can find that CD table has 4000 customer identification IDS, while CA table has 3999 customer identification IDs;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In the customeraddress table, there are 4001, 4002 and 4003 customers, and their information is missing in the customerdemographic table; in the customerdemographic table, there are customers 3, 10, 22, 23, and their information is missing in the customer address table.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2. In the state field of the customeraddress table, new south walls and NSW express the same meaning, while Victoria and Vic express the same meaning;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3. In the gender field in the customerdemographic table, F, female and female express the same meaning, while m and male express the same meaning;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Accuracy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1. There is an abnormal value of "1843-12-21" in DOB field of </w:t>
      </w:r>
      <w:r>
        <w:rPr>
          <w:rFonts w:hint="default"/>
          <w:lang w:eastAsia="zh-Hans"/>
        </w:rPr>
        <w:t>C</w:t>
      </w:r>
      <w:r>
        <w:rPr>
          <w:rFonts w:hint="eastAsia"/>
          <w:lang w:eastAsia="zh-Hans"/>
        </w:rPr>
        <w:t>ustomer</w:t>
      </w:r>
      <w:r>
        <w:rPr>
          <w:rFonts w:hint="default"/>
          <w:lang w:eastAsia="zh-Hans"/>
        </w:rPr>
        <w:t>D</w:t>
      </w:r>
      <w:r>
        <w:rPr>
          <w:rFonts w:hint="eastAsia"/>
          <w:lang w:eastAsia="zh-Hans"/>
        </w:rPr>
        <w:t>emographic table;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2. There is a representation of "U" in the gender field in the </w:t>
      </w:r>
      <w:r>
        <w:rPr>
          <w:rFonts w:hint="default"/>
          <w:lang w:eastAsia="zh-Hans"/>
        </w:rPr>
        <w:t>C</w:t>
      </w:r>
      <w:r>
        <w:rPr>
          <w:rFonts w:hint="eastAsia"/>
          <w:lang w:eastAsia="zh-Hans"/>
        </w:rPr>
        <w:t>ustomer</w:t>
      </w:r>
      <w:r>
        <w:rPr>
          <w:rFonts w:hint="default"/>
          <w:lang w:eastAsia="zh-Hans"/>
        </w:rPr>
        <w:t>D</w:t>
      </w:r>
      <w:r>
        <w:rPr>
          <w:rFonts w:hint="eastAsia"/>
          <w:lang w:eastAsia="zh-Hans"/>
        </w:rPr>
        <w:t xml:space="preserve">emographic table, but </w:t>
      </w:r>
      <w:r>
        <w:rPr>
          <w:rFonts w:hint="default"/>
          <w:lang w:eastAsia="zh-Hans"/>
        </w:rPr>
        <w:t xml:space="preserve">this </w:t>
      </w:r>
      <w:bookmarkStart w:id="0" w:name="_GoBack"/>
      <w:bookmarkEnd w:id="0"/>
      <w:r>
        <w:rPr>
          <w:rFonts w:hint="eastAsia"/>
          <w:lang w:eastAsia="zh-Hans"/>
        </w:rPr>
        <w:t>gender expression is not clear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489C"/>
    <w:rsid w:val="7FD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2020-08-29T01:42:00Z</dcterms:created>
  <dc:creator>fennyw</dc:creator>
  <cp:lastModifiedBy>fennyw</cp:lastModifiedBy>
  <dcterms:modified xsi:type="dcterms:W3CDTF">2020-08-29T02:43:41Z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