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ind w:firstLine="0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Національний технічний університет України „КПІ”</w:t>
      </w:r>
    </w:p>
    <w:p w:rsidR="00000000" w:rsidDel="00000000" w:rsidP="00000000" w:rsidRDefault="00000000" w:rsidRPr="00000000" w14:paraId="00000002">
      <w:pPr>
        <w:ind w:firstLine="0"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3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contextualSpacing w:val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Кафедра автоматизованих систем обробки</w:t>
      </w:r>
    </w:p>
    <w:p w:rsidR="00000000" w:rsidDel="00000000" w:rsidP="00000000" w:rsidRDefault="00000000" w:rsidRPr="00000000" w14:paraId="00000006">
      <w:pPr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інформації та управління</w:t>
      </w:r>
    </w:p>
    <w:p w:rsidR="00000000" w:rsidDel="00000000" w:rsidP="00000000" w:rsidRDefault="00000000" w:rsidRPr="00000000" w14:paraId="00000007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contextualSpacing w:val="0"/>
        <w:jc w:val="center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комп’ютерного практикуму № 3</w:t>
      </w:r>
    </w:p>
    <w:p w:rsidR="00000000" w:rsidDel="00000000" w:rsidP="00000000" w:rsidRDefault="00000000" w:rsidRPr="00000000" w14:paraId="0000000B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 :</w:t>
      </w:r>
    </w:p>
    <w:p w:rsidR="00000000" w:rsidDel="00000000" w:rsidP="00000000" w:rsidRDefault="00000000" w:rsidRPr="00000000" w14:paraId="0000000C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0" w:line="240" w:lineRule="auto"/>
        <w:ind w:firstLine="0"/>
        <w:contextualSpacing w:val="0"/>
        <w:jc w:val="center"/>
        <w:rPr>
          <w:rFonts w:ascii="Times" w:cs="Times" w:eastAsia="Times" w:hAnsi="Times"/>
          <w:smallCaps w:val="1"/>
        </w:rPr>
      </w:pP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rFonts w:ascii="Times" w:cs="Times" w:eastAsia="Times" w:hAnsi="Times"/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Шаблоны проектирования. Структурные шаблоны”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Layout w:type="fixed"/>
        <w:tblLook w:val="0000"/>
      </w:tblPr>
      <w:tblGrid>
        <w:gridCol w:w="2484"/>
        <w:gridCol w:w="409"/>
        <w:gridCol w:w="4630"/>
        <w:gridCol w:w="370"/>
        <w:gridCol w:w="1854"/>
        <w:tblGridChange w:id="0">
          <w:tblGrid>
            <w:gridCol w:w="2484"/>
            <w:gridCol w:w="409"/>
            <w:gridCol w:w="4630"/>
            <w:gridCol w:w="370"/>
            <w:gridCol w:w="185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Виконав 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ІП-63 Зозуля А.В.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(№ групи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Прийняв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(посада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Київ 2018</w:t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636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odamo6mklpc">
            <w:r w:rsidDel="00000000" w:rsidR="00000000" w:rsidRPr="00000000">
              <w:rPr>
                <w:b w:val="1"/>
                <w:rtl w:val="0"/>
              </w:rPr>
              <w:t xml:space="preserve">1. Мета роботи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_oodamo6mklpc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636.511811023624"/>
            </w:tabs>
            <w:spacing w:before="200" w:line="240" w:lineRule="auto"/>
            <w:ind w:left="0" w:firstLine="0"/>
            <w:contextualSpacing w:val="0"/>
            <w:rPr/>
          </w:pPr>
          <w:hyperlink w:anchor="_17dp8vu">
            <w:r w:rsidDel="00000000" w:rsidR="00000000" w:rsidRPr="00000000">
              <w:rPr>
                <w:b w:val="1"/>
                <w:rtl w:val="0"/>
              </w:rPr>
              <w:t xml:space="preserve">2. Постановка задачі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636.511811023624"/>
            </w:tabs>
            <w:spacing w:before="200" w:line="240" w:lineRule="auto"/>
            <w:ind w:left="0" w:firstLine="0"/>
            <w:contextualSpacing w:val="0"/>
            <w:rPr/>
          </w:pPr>
          <w:hyperlink w:anchor="_3rdcrjn">
            <w:r w:rsidDel="00000000" w:rsidR="00000000" w:rsidRPr="00000000">
              <w:rPr>
                <w:b w:val="1"/>
                <w:rtl w:val="0"/>
              </w:rPr>
              <w:t xml:space="preserve">3. UML ДІАГРАМА КЛАСУ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636.511811023624"/>
            </w:tabs>
            <w:spacing w:before="200" w:line="240" w:lineRule="auto"/>
            <w:ind w:left="0" w:firstLine="0"/>
            <w:contextualSpacing w:val="0"/>
            <w:rPr/>
          </w:pPr>
          <w:hyperlink w:anchor="_lnxbz9">
            <w:r w:rsidDel="00000000" w:rsidR="00000000" w:rsidRPr="00000000">
              <w:rPr>
                <w:b w:val="1"/>
                <w:rtl w:val="0"/>
              </w:rPr>
              <w:t xml:space="preserve">4. Висновок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36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5. Текст програмного коду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ind w:left="0" w:firstLine="0"/>
        <w:contextualSpacing w:val="0"/>
        <w:rPr/>
      </w:pPr>
      <w:bookmarkStart w:colFirst="0" w:colLast="0" w:name="_oodamo6mklp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Мета роботи</w:t>
      </w:r>
    </w:p>
    <w:p w:rsidR="00000000" w:rsidDel="00000000" w:rsidP="00000000" w:rsidRDefault="00000000" w:rsidRPr="00000000" w14:paraId="00000034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Мета роботи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ознакомиться с основными шаблонами проектирования, научиться применять их при проектировании и разработке ПО.</w:t>
      </w:r>
    </w:p>
    <w:p w:rsidR="00000000" w:rsidDel="00000000" w:rsidP="00000000" w:rsidRDefault="00000000" w:rsidRPr="00000000" w14:paraId="00000035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contextualSpacing w:val="0"/>
        <w:jc w:val="left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0"/>
        <w:contextualSpacing w:val="0"/>
        <w:jc w:val="left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2160" w:firstLine="720"/>
        <w:contextualSpacing w:val="0"/>
        <w:jc w:val="left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2. Постановка задачі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Постановка задачи к компьютерному практикуму № 3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При выполнении компьютерного практикума следует реализовать следующие действия: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1) Реализовать задачу согласно вариантов, приведенных ниже (можно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предложить реализацию собственной задачи)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2) Кратко описать архитектуру проекта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3) Привести UML-диаграмму классов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4) Описать используемые поведенческие паттерны. Для каждого паттерна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нужно указать составные классы и их назначение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7) Заказ на получение гранта для обучения может находиться в нескольких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состояниях: создан, рассматривается, отложен, отклонен, подтвержден,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отозван и т. д. Определить логику изменения состояний и разработать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модель системы.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708.9999999999998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contextualSpacing w:val="0"/>
        <w:jc w:val="center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3. UML ДІАГРАМА КЛАСУ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0" w:firstLine="0"/>
        <w:contextualSpacing w:val="0"/>
        <w:rPr/>
      </w:pPr>
      <w:bookmarkStart w:colFirst="0" w:colLast="0" w:name="_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contextualSpacing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4. Висновок</w:t>
      </w:r>
    </w:p>
    <w:p w:rsidR="00000000" w:rsidDel="00000000" w:rsidP="00000000" w:rsidRDefault="00000000" w:rsidRPr="00000000" w14:paraId="00000062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В ході виконання лабораторної роботи було здійснено розробку програмного забезпечення, використовуючи поведінковий паттерн State .</w:t>
      </w:r>
    </w:p>
    <w:p w:rsidR="00000000" w:rsidDel="00000000" w:rsidP="00000000" w:rsidRDefault="00000000" w:rsidRPr="00000000" w14:paraId="00000063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contextualSpacing w:val="0"/>
        <w:rPr/>
      </w:pPr>
      <w:bookmarkStart w:colFirst="0" w:colLast="0" w:name="_35nkun2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5. Текст програмного коду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namespace lab3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public class Grant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private IState _state = new Created();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public void SetState(IState newState)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_state = newState;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public void PrintState()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Console.WriteLine("Current state : " + _state.GetState());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public void ChangeState()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PrintState();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var index = 0;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var states = _state.GetNextState();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if (states == null)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Console.WriteLine("You can't change grant state.");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foreach (var state in states)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       Console.WriteLine("#" + (index + 1) + " change to " + state.GetState());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       index++;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       do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       index = 0;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Console.Write("Choose the index of next state to change : ");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       index = Convert.ToInt32(Console.ReadLine());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   } while (index &gt; states.Count || index &lt; 0);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   SetState(states[index - 1]);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namespace lab3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public interface IState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string GetState();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List&lt;IState&gt; GetNextState();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public class Created : IState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public string GetState()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return "created";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public List&lt;IState&gt; GetNextState()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   var list = new List&lt;IState&gt;();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Postponed());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Reviewed());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return list;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public class  Reviewed : IState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public string GetState()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return "reviewed";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public List&lt;IState&gt; GetNextState()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var list = new List&lt;IState&gt;();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Postponed());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Confirmed());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Rejected());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  return list;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public class Postponed : IState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public string GetState()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return "postponed";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public List&lt;IState&gt; GetNextState()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var list = new List&lt;IState&gt;();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Reviewed());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Confirmed());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Rejected());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return list;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public class Rejected : IState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 public string GetState()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    return "rejected";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public List&lt;IState&gt; GetNextState()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   return null;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public class Confirmed : IState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public string GetState()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       return "confirmed";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 public List&lt;IState&gt; GetNextState()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   var list = new List&lt;IState&gt;();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Recalled());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    return list;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public class Recalled : IState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public string GetState()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   return "recalled";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public List&lt;IState&gt; GetNextState()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    var list = new List&lt;IState&gt;();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Returned());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     return list;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public class Returned : IState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public string GetState()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   return "returned";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public List&lt;IState&gt; GetNextState()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var list = new List&lt;IState&gt;();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list.Add(new Recalled());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return list;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namespace lab3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class Program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static void Main(string[] args)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   var grant = new Grant();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     var answer = "start";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       do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      grant.PrintState();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       do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           Console.Write("Do you want to change grant state?(y/n): ");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answer = Console.ReadLine();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       } while (answer != "Y" &amp;&amp; answer != "y" &amp;&amp; answer != "N" &amp;&amp; answer != "n");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      if (answer == "Y" || answer == "y")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grant.ChangeState();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   } while (answer == "Y" || answer == "y");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/>
      <w:pgMar w:bottom="1701" w:top="1418" w:left="1418" w:right="85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720" w:hanging="360"/>
      <w:contextualSpacing w:val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