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440"/>
      </w:tblGrid>
      <w:tr w:rsidR="00F11273" w:rsidRPr="002E5958" w:rsidTr="00F11273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Brand/ТМ/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Клиент: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Арнест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Symphony</w:t>
            </w: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Проект: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 xml:space="preserve">Контент для сайта  </w:t>
            </w: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Период: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Агентство: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RADAR Advertising</w:t>
            </w:r>
          </w:p>
        </w:tc>
        <w:bookmarkStart w:id="0" w:name="_GoBack"/>
        <w:bookmarkEnd w:id="0"/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Account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-менеджер: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ind w:right="52"/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  <w:t>Иван Федоров</w:t>
            </w: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Творческие разработки: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ind w:right="52"/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  <w:t>Иван Мартынов</w:t>
            </w:r>
          </w:p>
        </w:tc>
      </w:tr>
    </w:tbl>
    <w:p w:rsidR="00F11273" w:rsidRDefault="00F11273" w:rsidP="00F11273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CB084B" w:rsidRDefault="002E31E5" w:rsidP="00F11273">
      <w:pPr>
        <w:spacing w:after="12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МЕХАНИКА СЫГРАЙ СИМФОНИЮ</w:t>
      </w: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Игра работает по принципу приложений, когда любой пользователь, даже не умеющий играть на фортепиано, нажимает загорающиеся клавиши, и из этого складывается мелодия. </w:t>
      </w: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В нашей игре вместо клавиш будут баллоны </w:t>
      </w:r>
      <w:proofErr w:type="spellStart"/>
      <w:r w:rsidRPr="002E31E5">
        <w:rPr>
          <w:rFonts w:ascii="PF Agora Sans Pro" w:hAnsi="PF Agora Sans Pro"/>
          <w:sz w:val="24"/>
          <w:szCs w:val="24"/>
        </w:rPr>
        <w:t>Symphony</w:t>
      </w:r>
      <w:proofErr w:type="spellEnd"/>
      <w:r w:rsidRPr="002E31E5">
        <w:rPr>
          <w:rFonts w:ascii="PF Agora Sans Pro" w:hAnsi="PF Agora Sans Pro"/>
          <w:sz w:val="24"/>
          <w:szCs w:val="24"/>
        </w:rPr>
        <w:t xml:space="preserve">, а в качестве звуков для мелодии будут использоваться </w:t>
      </w:r>
      <w:proofErr w:type="spellStart"/>
      <w:r w:rsidRPr="002E31E5">
        <w:rPr>
          <w:rFonts w:ascii="PF Agora Sans Pro" w:hAnsi="PF Agora Sans Pro"/>
          <w:sz w:val="24"/>
          <w:szCs w:val="24"/>
        </w:rPr>
        <w:t>пшики</w:t>
      </w:r>
      <w:proofErr w:type="spellEnd"/>
      <w:r w:rsidRPr="002E31E5">
        <w:rPr>
          <w:rFonts w:ascii="PF Agora Sans Pro" w:hAnsi="PF Agora Sans Pro"/>
          <w:sz w:val="24"/>
          <w:szCs w:val="24"/>
        </w:rPr>
        <w:t xml:space="preserve">. </w:t>
      </w: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Во время игры баллоны загораются в нужном порядке, и нужно лишь успеть на них нажать курсором. Когда баллоны </w:t>
      </w:r>
      <w:proofErr w:type="spellStart"/>
      <w:r w:rsidRPr="002E31E5">
        <w:rPr>
          <w:rFonts w:ascii="PF Agora Sans Pro" w:hAnsi="PF Agora Sans Pro"/>
          <w:sz w:val="24"/>
          <w:szCs w:val="24"/>
        </w:rPr>
        <w:t>пшикают</w:t>
      </w:r>
      <w:proofErr w:type="spellEnd"/>
      <w:r w:rsidRPr="002E31E5">
        <w:rPr>
          <w:rFonts w:ascii="PF Agora Sans Pro" w:hAnsi="PF Agora Sans Pro"/>
          <w:sz w:val="24"/>
          <w:szCs w:val="24"/>
        </w:rPr>
        <w:t>, из них вылетает спрей в виде цветов, капель или божьих коровок в соответствии с ароматом. Вылетевший спрей остаётся на экране, и в конце получается, что у каждой мелодии будет свой рисунок. Этот рисунок можно сохранить.</w:t>
      </w: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Также в игре будет возможность записать мелодию, которую наиграл пользователь, и выложить её в </w:t>
      </w:r>
      <w:proofErr w:type="spellStart"/>
      <w:r w:rsidRPr="002E31E5">
        <w:rPr>
          <w:rFonts w:ascii="PF Agora Sans Pro" w:hAnsi="PF Agora Sans Pro"/>
          <w:sz w:val="24"/>
          <w:szCs w:val="24"/>
        </w:rPr>
        <w:t>соцсети</w:t>
      </w:r>
      <w:proofErr w:type="spellEnd"/>
      <w:r w:rsidRPr="002E31E5">
        <w:rPr>
          <w:rFonts w:ascii="PF Agora Sans Pro" w:hAnsi="PF Agora Sans Pro"/>
          <w:sz w:val="24"/>
          <w:szCs w:val="24"/>
        </w:rPr>
        <w:t>.</w:t>
      </w:r>
    </w:p>
    <w:p w:rsid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Посетителю сайта будет предложен набор знаменитых мелодий, которые он хочет сыграть: </w:t>
      </w:r>
      <w:r>
        <w:rPr>
          <w:rFonts w:ascii="PF Agora Sans Pro" w:hAnsi="PF Agora Sans Pro"/>
          <w:sz w:val="24"/>
          <w:szCs w:val="24"/>
        </w:rPr>
        <w:t>5 штук и не очень сложных:</w:t>
      </w:r>
    </w:p>
    <w:p w:rsidR="002E31E5" w:rsidRPr="002E31E5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>«Чижик-Пыжик»,</w:t>
      </w:r>
    </w:p>
    <w:p w:rsidR="002E31E5" w:rsidRPr="002E31E5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«Мохнатый шмель» </w:t>
      </w:r>
    </w:p>
    <w:p w:rsidR="002E31E5" w:rsidRPr="002E31E5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>Свадебный марш Мендельсона</w:t>
      </w:r>
    </w:p>
    <w:p w:rsidR="002E31E5" w:rsidRPr="002E31E5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>«Ой, цветёт калина»</w:t>
      </w:r>
    </w:p>
    <w:p w:rsidR="002E31E5" w:rsidRPr="002E31E5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>Тане</w:t>
      </w:r>
      <w:r w:rsidR="006D6B94">
        <w:rPr>
          <w:rFonts w:ascii="PF Agora Sans Pro" w:hAnsi="PF Agora Sans Pro"/>
          <w:sz w:val="24"/>
          <w:szCs w:val="24"/>
        </w:rPr>
        <w:t>ц</w:t>
      </w:r>
      <w:r w:rsidRPr="002E31E5">
        <w:rPr>
          <w:rFonts w:ascii="PF Agora Sans Pro" w:hAnsi="PF Agora Sans Pro"/>
          <w:sz w:val="24"/>
          <w:szCs w:val="24"/>
        </w:rPr>
        <w:t xml:space="preserve"> феи драже из балета «Щелкунчик»</w:t>
      </w: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sectPr w:rsidR="002E31E5" w:rsidRPr="002E31E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866" w:rsidRDefault="00C51866" w:rsidP="00F11273">
      <w:pPr>
        <w:spacing w:after="0" w:line="240" w:lineRule="auto"/>
      </w:pPr>
      <w:r>
        <w:separator/>
      </w:r>
    </w:p>
  </w:endnote>
  <w:endnote w:type="continuationSeparator" w:id="0">
    <w:p w:rsidR="00C51866" w:rsidRDefault="00C51866" w:rsidP="00F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F Agora Sans Pro">
    <w:panose1 w:val="02000500000000020004"/>
    <w:charset w:val="CC"/>
    <w:family w:val="auto"/>
    <w:pitch w:val="variable"/>
    <w:sig w:usb0="E00002BF" w:usb1="5000E0F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T Sans Caption">
    <w:altName w:val="Trebuchet MS"/>
    <w:charset w:val="CC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866" w:rsidRDefault="00C51866" w:rsidP="00F11273">
      <w:pPr>
        <w:spacing w:after="0" w:line="240" w:lineRule="auto"/>
      </w:pPr>
      <w:r>
        <w:separator/>
      </w:r>
    </w:p>
  </w:footnote>
  <w:footnote w:type="continuationSeparator" w:id="0">
    <w:p w:rsidR="00C51866" w:rsidRDefault="00C51866" w:rsidP="00F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72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6120"/>
      <w:gridCol w:w="1980"/>
    </w:tblGrid>
    <w:tr w:rsidR="00F11273" w:rsidRPr="00EF24FB" w:rsidTr="00CD6BC5">
      <w:trPr>
        <w:trHeight w:val="535"/>
      </w:trPr>
      <w:tc>
        <w:tcPr>
          <w:tcW w:w="2628" w:type="dxa"/>
          <w:vAlign w:val="center"/>
        </w:tcPr>
        <w:p w:rsidR="00F11273" w:rsidRPr="00DD35BC" w:rsidRDefault="00F11273" w:rsidP="00F11273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</w:p>
      </w:tc>
      <w:tc>
        <w:tcPr>
          <w:tcW w:w="6120" w:type="dxa"/>
          <w:vAlign w:val="center"/>
        </w:tcPr>
        <w:p w:rsidR="00F11273" w:rsidRDefault="00F11273" w:rsidP="00F11273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  <w:r w:rsidRPr="00DD35BC">
            <w:rPr>
              <w:rFonts w:ascii="PT Sans Caption" w:hAnsi="PT Sans Caption"/>
              <w:sz w:val="14"/>
              <w:szCs w:val="16"/>
            </w:rPr>
            <w:t>АКЦ</w:t>
          </w:r>
          <w:r>
            <w:rPr>
              <w:rFonts w:ascii="PT Sans Caption" w:hAnsi="PT Sans Caption"/>
              <w:sz w:val="14"/>
              <w:szCs w:val="16"/>
            </w:rPr>
            <w:t xml:space="preserve"> «Челябинск-Сити», офис 1209, Кирова, 159, Челябинск, Россия, 454091</w:t>
          </w:r>
        </w:p>
        <w:p w:rsidR="00F11273" w:rsidRPr="00DD35BC" w:rsidRDefault="00F11273" w:rsidP="00F11273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  <w:lang w:val="en-US"/>
            </w:rPr>
          </w:pPr>
          <w:r>
            <w:rPr>
              <w:rFonts w:ascii="PT Sans Caption" w:hAnsi="PT Sans Caption"/>
              <w:sz w:val="14"/>
              <w:szCs w:val="16"/>
            </w:rPr>
            <w:t>телефон</w:t>
          </w:r>
          <w:r w:rsidRPr="00DD35BC">
            <w:rPr>
              <w:rFonts w:ascii="PT Sans Caption" w:hAnsi="PT Sans Caption"/>
              <w:sz w:val="14"/>
              <w:szCs w:val="16"/>
              <w:lang w:val="en-US"/>
            </w:rPr>
            <w:t xml:space="preserve"> (+7 351) 211 11 50, </w:t>
          </w:r>
          <w:r>
            <w:rPr>
              <w:rFonts w:ascii="PT Sans Caption" w:hAnsi="PT Sans Caption"/>
              <w:sz w:val="14"/>
              <w:szCs w:val="16"/>
              <w:lang w:val="en-US"/>
            </w:rPr>
            <w:t>web: radar-online.ru, mail to: info@radar-online.ru</w:t>
          </w:r>
        </w:p>
      </w:tc>
      <w:tc>
        <w:tcPr>
          <w:tcW w:w="1980" w:type="dxa"/>
          <w:vAlign w:val="center"/>
        </w:tcPr>
        <w:p w:rsidR="00F11273" w:rsidRPr="00DD35BC" w:rsidRDefault="00F11273" w:rsidP="00F11273">
          <w:pPr>
            <w:pStyle w:val="a4"/>
            <w:spacing w:line="192" w:lineRule="auto"/>
            <w:jc w:val="right"/>
            <w:rPr>
              <w:rFonts w:ascii="PT Sans Caption" w:hAnsi="PT Sans Caption"/>
              <w:sz w:val="14"/>
              <w:szCs w:val="16"/>
              <w:lang w:val="en-US"/>
            </w:rPr>
          </w:pPr>
        </w:p>
      </w:tc>
    </w:tr>
  </w:tbl>
  <w:p w:rsidR="00F11273" w:rsidRPr="00DD35BC" w:rsidRDefault="00F11273" w:rsidP="00F11273">
    <w:pPr>
      <w:pStyle w:val="a4"/>
      <w:spacing w:line="192" w:lineRule="auto"/>
      <w:rPr>
        <w:rFonts w:ascii="PT Sans Caption" w:hAnsi="PT Sans Caption"/>
        <w:sz w:val="14"/>
        <w:szCs w:val="16"/>
        <w:lang w:val="en-US"/>
      </w:rPr>
    </w:pP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60288" behindDoc="0" locked="0" layoutInCell="1" allowOverlap="1" wp14:anchorId="3F1ED736" wp14:editId="1D330C3C">
          <wp:simplePos x="0" y="0"/>
          <wp:positionH relativeFrom="column">
            <wp:posOffset>-24130</wp:posOffset>
          </wp:positionH>
          <wp:positionV relativeFrom="paragraph">
            <wp:posOffset>-302895</wp:posOffset>
          </wp:positionV>
          <wp:extent cx="1045845" cy="205105"/>
          <wp:effectExtent l="0" t="0" r="0" b="0"/>
          <wp:wrapNone/>
          <wp:docPr id="24" name="Рисунок 24" descr="C:\Users\KSlastnykh\AppData\Local\Microsoft\Windows\INetCache\Content.Word\radar_do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KSlastnykh\AppData\Local\Microsoft\Windows\INetCache\Content.Word\radar_doc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205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59264" behindDoc="0" locked="0" layoutInCell="1" allowOverlap="1" wp14:anchorId="4A691690" wp14:editId="3C937811">
          <wp:simplePos x="0" y="0"/>
          <wp:positionH relativeFrom="column">
            <wp:posOffset>5695315</wp:posOffset>
          </wp:positionH>
          <wp:positionV relativeFrom="paragraph">
            <wp:posOffset>-412115</wp:posOffset>
          </wp:positionV>
          <wp:extent cx="446405" cy="446405"/>
          <wp:effectExtent l="0" t="0" r="0" b="0"/>
          <wp:wrapNone/>
          <wp:docPr id="27" name="Рисунок 27" descr="C:\Users\KSlastnykh\AppData\Local\Microsoft\Windows\INetCache\Content.Word\radar_doc_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KSlastnykh\AppData\Local\Microsoft\Windows\INetCache\Content.Word\radar_doc_sig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1273" w:rsidRPr="00EF24FB" w:rsidRDefault="00F11273" w:rsidP="00F11273">
    <w:pPr>
      <w:pStyle w:val="a4"/>
      <w:ind w:left="-426"/>
      <w:rPr>
        <w:noProof/>
        <w:lang w:val="en-US"/>
      </w:rPr>
    </w:pPr>
  </w:p>
  <w:p w:rsidR="00F11273" w:rsidRPr="00F11273" w:rsidRDefault="00F11273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575D"/>
    <w:multiLevelType w:val="hybridMultilevel"/>
    <w:tmpl w:val="8A406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50"/>
    <w:rsid w:val="002E31E5"/>
    <w:rsid w:val="006D6B94"/>
    <w:rsid w:val="009A2750"/>
    <w:rsid w:val="00C51866"/>
    <w:rsid w:val="00CB084B"/>
    <w:rsid w:val="00F1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FDC3"/>
  <w15:chartTrackingRefBased/>
  <w15:docId w15:val="{CC719118-B184-497A-A157-442CF3C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1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1273"/>
  </w:style>
  <w:style w:type="paragraph" w:styleId="a6">
    <w:name w:val="footer"/>
    <w:basedOn w:val="a"/>
    <w:link w:val="a7"/>
    <w:uiPriority w:val="99"/>
    <w:unhideWhenUsed/>
    <w:rsid w:val="00F11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1273"/>
  </w:style>
  <w:style w:type="table" w:styleId="a8">
    <w:name w:val="Table Grid"/>
    <w:basedOn w:val="a1"/>
    <w:uiPriority w:val="59"/>
    <w:rsid w:val="00F11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dixovich@mail.ru</cp:lastModifiedBy>
  <cp:revision>4</cp:revision>
  <dcterms:created xsi:type="dcterms:W3CDTF">2017-02-21T05:49:00Z</dcterms:created>
  <dcterms:modified xsi:type="dcterms:W3CDTF">2017-03-03T11:51:00Z</dcterms:modified>
</cp:coreProperties>
</file>