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755" w:rsidRDefault="00B86A07" w:rsidP="002B3CF3">
      <w:pPr>
        <w:ind w:left="708" w:hanging="708"/>
        <w:rPr>
          <w:rFonts w:ascii="Arial" w:hAnsi="Arial" w:cs="Arial"/>
          <w:color w:val="303030"/>
          <w:sz w:val="20"/>
          <w:szCs w:val="20"/>
          <w:shd w:val="clear" w:color="auto" w:fill="FFFFFF"/>
        </w:rPr>
      </w:pPr>
      <w:bookmarkStart w:id="0" w:name="_GoBack"/>
      <w:bookmarkEnd w:id="0"/>
      <w:proofErr w:type="spellStart"/>
      <w:r>
        <w:t>Tco</w:t>
      </w:r>
      <w:proofErr w:type="spellEnd"/>
      <w:r>
        <w:t xml:space="preserve"> : </w:t>
      </w:r>
      <w:r w:rsidRPr="00A7352B">
        <w:rPr>
          <w:lang w:val="en-US"/>
        </w:rPr>
        <w:t xml:space="preserve">total cost of </w:t>
      </w:r>
      <w:r w:rsidR="00A7352B" w:rsidRPr="00A7352B">
        <w:rPr>
          <w:lang w:val="en-US"/>
        </w:rPr>
        <w:t>ownership</w:t>
      </w:r>
      <w:r>
        <w:t xml:space="preserve">. </w:t>
      </w:r>
      <w:r>
        <w:rPr>
          <w:rFonts w:ascii="Arial" w:hAnsi="Arial" w:cs="Arial"/>
          <w:color w:val="303030"/>
          <w:sz w:val="20"/>
          <w:szCs w:val="20"/>
          <w:shd w:val="clear" w:color="auto" w:fill="FFFFFF"/>
        </w:rPr>
        <w:t>Représente le coût global d'un bien tout au long de son cycle de vie, en prenant non seulement en compte les aspects directs (coûts matériels tels qu'ordinateurs, infrastructures réseaux, etc. ou logiciels tels que le coût des licences), mais également tous les coûts indirects (coûts cachés) tels que la maintenance, l'administration, la formation des utilisateurs et des administrateurs, l'évolution, le support technique et les coûts récurrents (consommables, électricité, loyer, etc.).</w:t>
      </w:r>
    </w:p>
    <w:p w:rsidR="00755293" w:rsidRDefault="00755293">
      <w:pPr>
        <w:rPr>
          <w:rFonts w:ascii="Arial" w:hAnsi="Arial" w:cs="Arial"/>
          <w:color w:val="303030"/>
          <w:sz w:val="20"/>
          <w:szCs w:val="20"/>
          <w:shd w:val="clear" w:color="auto" w:fill="FFFFFF"/>
        </w:rPr>
      </w:pPr>
    </w:p>
    <w:p w:rsidR="00755293" w:rsidRDefault="00755293">
      <w:pPr>
        <w:rPr>
          <w:rFonts w:ascii="Arial" w:hAnsi="Arial" w:cs="Arial"/>
          <w:color w:val="303030"/>
          <w:sz w:val="20"/>
          <w:szCs w:val="20"/>
          <w:shd w:val="clear" w:color="auto" w:fill="FFFFFF"/>
        </w:rPr>
      </w:pPr>
      <w:r>
        <w:rPr>
          <w:rFonts w:ascii="Arial" w:hAnsi="Arial" w:cs="Arial"/>
          <w:color w:val="303030"/>
          <w:sz w:val="20"/>
          <w:szCs w:val="20"/>
          <w:shd w:val="clear" w:color="auto" w:fill="FFFFFF"/>
        </w:rPr>
        <w:t>Le certif visé est « MCP </w:t>
      </w:r>
      <w:proofErr w:type="gramStart"/>
      <w:r>
        <w:rPr>
          <w:rFonts w:ascii="Arial" w:hAnsi="Arial" w:cs="Arial"/>
          <w:color w:val="303030"/>
          <w:sz w:val="20"/>
          <w:szCs w:val="20"/>
          <w:shd w:val="clear" w:color="auto" w:fill="FFFFFF"/>
        </w:rPr>
        <w:t>»(</w:t>
      </w:r>
      <w:proofErr w:type="gramEnd"/>
      <w:r>
        <w:rPr>
          <w:rFonts w:ascii="Arial" w:hAnsi="Arial" w:cs="Arial"/>
          <w:color w:val="303030"/>
          <w:sz w:val="20"/>
          <w:szCs w:val="20"/>
          <w:shd w:val="clear" w:color="auto" w:fill="FFFFFF"/>
        </w:rPr>
        <w:t xml:space="preserve">Microsoft </w:t>
      </w:r>
      <w:r w:rsidRPr="00A7352B">
        <w:rPr>
          <w:rFonts w:ascii="Arial" w:hAnsi="Arial" w:cs="Arial"/>
          <w:color w:val="303030"/>
          <w:sz w:val="20"/>
          <w:szCs w:val="20"/>
          <w:shd w:val="clear" w:color="auto" w:fill="FFFFFF"/>
          <w:lang w:val="en-US"/>
        </w:rPr>
        <w:t xml:space="preserve">Certified </w:t>
      </w:r>
      <w:r w:rsidR="00A7352B" w:rsidRPr="00A7352B">
        <w:rPr>
          <w:rFonts w:ascii="Arial" w:hAnsi="Arial" w:cs="Arial"/>
          <w:color w:val="303030"/>
          <w:sz w:val="20"/>
          <w:szCs w:val="20"/>
          <w:shd w:val="clear" w:color="auto" w:fill="FFFFFF"/>
          <w:lang w:val="en-US"/>
        </w:rPr>
        <w:t>Professional</w:t>
      </w:r>
      <w:r>
        <w:rPr>
          <w:rFonts w:ascii="Arial" w:hAnsi="Arial" w:cs="Arial"/>
          <w:color w:val="303030"/>
          <w:sz w:val="20"/>
          <w:szCs w:val="20"/>
          <w:shd w:val="clear" w:color="auto" w:fill="FFFFFF"/>
        </w:rPr>
        <w:t>).</w:t>
      </w:r>
      <w:r w:rsidR="00B162CB">
        <w:rPr>
          <w:rFonts w:ascii="Arial" w:hAnsi="Arial" w:cs="Arial"/>
          <w:color w:val="303030"/>
          <w:sz w:val="20"/>
          <w:szCs w:val="20"/>
          <w:shd w:val="clear" w:color="auto" w:fill="FFFFFF"/>
        </w:rPr>
        <w:t xml:space="preserve"> Il y en a plein d’autre, </w:t>
      </w:r>
      <w:proofErr w:type="spellStart"/>
      <w:r w:rsidR="00B162CB">
        <w:rPr>
          <w:rFonts w:ascii="Arial" w:hAnsi="Arial" w:cs="Arial"/>
          <w:color w:val="303030"/>
          <w:sz w:val="20"/>
          <w:szCs w:val="20"/>
          <w:shd w:val="clear" w:color="auto" w:fill="FFFFFF"/>
        </w:rPr>
        <w:t>Mcitp</w:t>
      </w:r>
      <w:proofErr w:type="spellEnd"/>
      <w:r w:rsidR="00B162CB">
        <w:rPr>
          <w:rFonts w:ascii="Arial" w:hAnsi="Arial" w:cs="Arial"/>
          <w:color w:val="303030"/>
          <w:sz w:val="20"/>
          <w:szCs w:val="20"/>
          <w:shd w:val="clear" w:color="auto" w:fill="FFFFFF"/>
        </w:rPr>
        <w:t xml:space="preserve">, </w:t>
      </w:r>
      <w:proofErr w:type="spellStart"/>
      <w:r w:rsidR="00B162CB">
        <w:rPr>
          <w:rFonts w:ascii="Arial" w:hAnsi="Arial" w:cs="Arial"/>
          <w:color w:val="303030"/>
          <w:sz w:val="20"/>
          <w:szCs w:val="20"/>
          <w:shd w:val="clear" w:color="auto" w:fill="FFFFFF"/>
        </w:rPr>
        <w:t>Mcsa</w:t>
      </w:r>
      <w:proofErr w:type="spellEnd"/>
      <w:r w:rsidR="00B162CB">
        <w:rPr>
          <w:rFonts w:ascii="Arial" w:hAnsi="Arial" w:cs="Arial"/>
          <w:color w:val="303030"/>
          <w:sz w:val="20"/>
          <w:szCs w:val="20"/>
          <w:shd w:val="clear" w:color="auto" w:fill="FFFFFF"/>
        </w:rPr>
        <w:t xml:space="preserve">, </w:t>
      </w:r>
      <w:proofErr w:type="spellStart"/>
      <w:r w:rsidR="00B162CB">
        <w:rPr>
          <w:rFonts w:ascii="Arial" w:hAnsi="Arial" w:cs="Arial"/>
          <w:color w:val="303030"/>
          <w:sz w:val="20"/>
          <w:szCs w:val="20"/>
          <w:shd w:val="clear" w:color="auto" w:fill="FFFFFF"/>
        </w:rPr>
        <w:t>Mcse</w:t>
      </w:r>
      <w:proofErr w:type="spellEnd"/>
      <w:r w:rsidR="00B162CB">
        <w:rPr>
          <w:rFonts w:ascii="Arial" w:hAnsi="Arial" w:cs="Arial"/>
          <w:color w:val="303030"/>
          <w:sz w:val="20"/>
          <w:szCs w:val="20"/>
          <w:shd w:val="clear" w:color="auto" w:fill="FFFFFF"/>
        </w:rPr>
        <w:t xml:space="preserve">, </w:t>
      </w:r>
      <w:proofErr w:type="spellStart"/>
      <w:r w:rsidR="00B162CB">
        <w:rPr>
          <w:rFonts w:ascii="Arial" w:hAnsi="Arial" w:cs="Arial"/>
          <w:color w:val="303030"/>
          <w:sz w:val="20"/>
          <w:szCs w:val="20"/>
          <w:shd w:val="clear" w:color="auto" w:fill="FFFFFF"/>
        </w:rPr>
        <w:t>Mct</w:t>
      </w:r>
      <w:proofErr w:type="spellEnd"/>
      <w:r w:rsidR="00B162CB">
        <w:rPr>
          <w:rFonts w:ascii="Arial" w:hAnsi="Arial" w:cs="Arial"/>
          <w:color w:val="303030"/>
          <w:sz w:val="20"/>
          <w:szCs w:val="20"/>
          <w:shd w:val="clear" w:color="auto" w:fill="FFFFFF"/>
        </w:rPr>
        <w:t>.</w:t>
      </w:r>
    </w:p>
    <w:p w:rsidR="00D61B7C" w:rsidRDefault="00D61B7C" w:rsidP="00D61B7C">
      <w:pPr>
        <w:pStyle w:val="Paragraphedeliste"/>
        <w:numPr>
          <w:ilvl w:val="0"/>
          <w:numId w:val="1"/>
        </w:numPr>
      </w:pPr>
      <w:proofErr w:type="gramStart"/>
      <w:r>
        <w:t>Une</w:t>
      </w:r>
      <w:proofErr w:type="gramEnd"/>
      <w:r>
        <w:t xml:space="preserve"> certif client</w:t>
      </w:r>
    </w:p>
    <w:p w:rsidR="00D61B7C" w:rsidRDefault="00D61B7C" w:rsidP="00D61B7C">
      <w:pPr>
        <w:pStyle w:val="Paragraphedeliste"/>
        <w:numPr>
          <w:ilvl w:val="0"/>
          <w:numId w:val="1"/>
        </w:numPr>
      </w:pPr>
      <w:proofErr w:type="gramStart"/>
      <w:r>
        <w:t>Une</w:t>
      </w:r>
      <w:proofErr w:type="gramEnd"/>
      <w:r>
        <w:t xml:space="preserve"> certif serveur</w:t>
      </w:r>
    </w:p>
    <w:p w:rsidR="00442747" w:rsidRDefault="00442747" w:rsidP="00442747"/>
    <w:p w:rsidR="00442747" w:rsidRDefault="00442747" w:rsidP="00442747">
      <w:r>
        <w:t>MCSA, le 640 (server 2008) est le graal et 3 fois plus valorisante que la 412 (server 2012)</w:t>
      </w:r>
      <w:r w:rsidR="00F959AC">
        <w:t>.</w:t>
      </w:r>
    </w:p>
    <w:p w:rsidR="00F959AC" w:rsidRDefault="00F959AC" w:rsidP="00442747">
      <w:r>
        <w:t>La 646 (server 2008) est 411 (2012).</w:t>
      </w:r>
    </w:p>
    <w:p w:rsidR="009D4F66" w:rsidRDefault="009D4F66" w:rsidP="00442747">
      <w:r>
        <w:t xml:space="preserve">HA = High </w:t>
      </w:r>
      <w:r w:rsidR="00A7352B" w:rsidRPr="00A7352B">
        <w:rPr>
          <w:lang w:val="en-US"/>
        </w:rPr>
        <w:t>Availability</w:t>
      </w:r>
      <w:r w:rsidRPr="00A7352B">
        <w:rPr>
          <w:lang w:val="en-US"/>
        </w:rPr>
        <w:t>.</w:t>
      </w:r>
    </w:p>
    <w:p w:rsidR="009D4F66" w:rsidRDefault="009D4F66" w:rsidP="00442747">
      <w:pPr>
        <w:rPr>
          <w:lang w:val="en-US"/>
        </w:rPr>
      </w:pPr>
      <w:r>
        <w:t xml:space="preserve">NLB = Network </w:t>
      </w:r>
      <w:r w:rsidRPr="00A7352B">
        <w:rPr>
          <w:lang w:val="en-US"/>
        </w:rPr>
        <w:t>Load Balancing.</w:t>
      </w:r>
    </w:p>
    <w:p w:rsidR="00FF19EC" w:rsidRPr="00734A73" w:rsidRDefault="00FF19EC" w:rsidP="00442747">
      <w:pPr>
        <w:rPr>
          <w:u w:val="single"/>
        </w:rPr>
      </w:pPr>
      <w:proofErr w:type="gramStart"/>
      <w:r w:rsidRPr="00734A73">
        <w:rPr>
          <w:u w:val="single"/>
          <w:lang w:val="en-US"/>
        </w:rPr>
        <w:t>2008 :</w:t>
      </w:r>
      <w:proofErr w:type="gramEnd"/>
    </w:p>
    <w:p w:rsidR="00A7352B" w:rsidRDefault="00091084" w:rsidP="00442747">
      <w:r>
        <w:t>1 free hyper-</w:t>
      </w:r>
      <w:r w:rsidR="005C79CD">
        <w:t xml:space="preserve">v </w:t>
      </w:r>
      <w:r>
        <w:t>Pour Windows 2008 R2 S</w:t>
      </w:r>
      <w:r w:rsidR="005C79CD">
        <w:t>tandard</w:t>
      </w:r>
    </w:p>
    <w:p w:rsidR="005C79CD" w:rsidRDefault="005C79CD" w:rsidP="00442747">
      <w:r>
        <w:t>4 free</w:t>
      </w:r>
      <w:r w:rsidR="00091084">
        <w:t xml:space="preserve"> hyper-v</w:t>
      </w:r>
      <w:r>
        <w:t xml:space="preserve"> </w:t>
      </w:r>
      <w:r w:rsidR="00091084">
        <w:t>Windows Server 2008 R2 E</w:t>
      </w:r>
      <w:r>
        <w:t>nterprise + fonction cluster</w:t>
      </w:r>
    </w:p>
    <w:p w:rsidR="00091084" w:rsidRDefault="00ED21D5" w:rsidP="00442747">
      <w:r>
        <w:t xml:space="preserve">Hyper-v </w:t>
      </w:r>
      <w:r w:rsidRPr="00084A57">
        <w:rPr>
          <w:lang w:val="en-US"/>
        </w:rPr>
        <w:t>u</w:t>
      </w:r>
      <w:r w:rsidR="00A4306D" w:rsidRPr="00084A57">
        <w:rPr>
          <w:lang w:val="en-US"/>
        </w:rPr>
        <w:t>nlimited</w:t>
      </w:r>
      <w:r w:rsidR="00A4306D">
        <w:t xml:space="preserve"> avec Windows 2008 R2 Data Center + fonction cluster</w:t>
      </w:r>
    </w:p>
    <w:p w:rsidR="00FF19EC" w:rsidRPr="00734A73" w:rsidRDefault="00FF19EC" w:rsidP="00442747">
      <w:pPr>
        <w:rPr>
          <w:u w:val="single"/>
        </w:rPr>
      </w:pPr>
      <w:r w:rsidRPr="00734A73">
        <w:rPr>
          <w:u w:val="single"/>
        </w:rPr>
        <w:t>2012 :</w:t>
      </w:r>
    </w:p>
    <w:p w:rsidR="008B3519" w:rsidRDefault="00FF19EC" w:rsidP="00442747">
      <w:r>
        <w:t>Windows Server 2012 Standard, 2 hyper-v</w:t>
      </w:r>
    </w:p>
    <w:p w:rsidR="00FF19EC" w:rsidRDefault="00FF19EC" w:rsidP="00442747">
      <w:r>
        <w:t xml:space="preserve">Windows </w:t>
      </w:r>
      <w:r w:rsidR="00A15678">
        <w:t>Server 2012 Data Center</w:t>
      </w:r>
      <w:r>
        <w:t xml:space="preserve">, hyper-v </w:t>
      </w:r>
      <w:r w:rsidRPr="00A15678">
        <w:rPr>
          <w:lang w:val="en-US"/>
        </w:rPr>
        <w:t>unlimited</w:t>
      </w:r>
      <w:r>
        <w:t xml:space="preserve"> + cluster</w:t>
      </w:r>
    </w:p>
    <w:p w:rsidR="00734A73" w:rsidRDefault="00734A73" w:rsidP="00442747"/>
    <w:p w:rsidR="00734A73" w:rsidRDefault="00734A73" w:rsidP="00442747">
      <w:r>
        <w:t>PCA = plan de continuité d’activité.</w:t>
      </w:r>
    </w:p>
    <w:p w:rsidR="00734A73" w:rsidRDefault="002D2EC3" w:rsidP="00442747">
      <w:pPr>
        <w:rPr>
          <w:rFonts w:ascii="Arial" w:hAnsi="Arial" w:cs="Arial"/>
          <w:color w:val="545454"/>
          <w:shd w:val="clear" w:color="auto" w:fill="FFFFFF"/>
        </w:rPr>
      </w:pPr>
      <w:r>
        <w:t xml:space="preserve">PRA = </w:t>
      </w:r>
      <w:r>
        <w:rPr>
          <w:rFonts w:ascii="Arial" w:hAnsi="Arial" w:cs="Arial"/>
          <w:color w:val="545454"/>
          <w:shd w:val="clear" w:color="auto" w:fill="FFFFFF"/>
        </w:rPr>
        <w:t>Plan de reprise d'activité.</w:t>
      </w:r>
    </w:p>
    <w:p w:rsidR="00505860" w:rsidRDefault="00505860" w:rsidP="00442747">
      <w:pPr>
        <w:rPr>
          <w:rFonts w:ascii="Arial" w:hAnsi="Arial" w:cs="Arial"/>
          <w:color w:val="545454"/>
          <w:shd w:val="clear" w:color="auto" w:fill="FFFFFF"/>
        </w:rPr>
      </w:pPr>
    </w:p>
    <w:p w:rsidR="00505860" w:rsidRDefault="00505860" w:rsidP="00442747">
      <w:pPr>
        <w:rPr>
          <w:rFonts w:ascii="Arial" w:hAnsi="Arial" w:cs="Arial"/>
          <w:color w:val="545454"/>
          <w:shd w:val="clear" w:color="auto" w:fill="FFFFFF"/>
        </w:rPr>
      </w:pPr>
      <w:r>
        <w:rPr>
          <w:rFonts w:ascii="Arial" w:hAnsi="Arial" w:cs="Arial"/>
          <w:color w:val="545454"/>
          <w:shd w:val="clear" w:color="auto" w:fill="FFFFFF"/>
        </w:rPr>
        <w:t>MCSE SharePoint très recherché !! CCNA, CCENT et MCSE Server = PANACE !</w:t>
      </w:r>
    </w:p>
    <w:p w:rsidR="002B591A" w:rsidRDefault="002B591A" w:rsidP="00442747">
      <w:pPr>
        <w:rPr>
          <w:rFonts w:ascii="Arial" w:hAnsi="Arial" w:cs="Arial"/>
          <w:color w:val="545454"/>
          <w:shd w:val="clear" w:color="auto" w:fill="FFFFFF"/>
        </w:rPr>
      </w:pPr>
    </w:p>
    <w:p w:rsidR="002B591A" w:rsidRDefault="002B591A" w:rsidP="00442747">
      <w:pPr>
        <w:rPr>
          <w:rFonts w:ascii="Arial" w:hAnsi="Arial" w:cs="Arial"/>
          <w:color w:val="545454"/>
          <w:shd w:val="clear" w:color="auto" w:fill="FFFFFF"/>
        </w:rPr>
      </w:pPr>
      <w:r>
        <w:rPr>
          <w:rFonts w:ascii="Arial" w:hAnsi="Arial" w:cs="Arial"/>
          <w:color w:val="545454"/>
          <w:shd w:val="clear" w:color="auto" w:fill="FFFFFF"/>
        </w:rPr>
        <w:t xml:space="preserve">Support : </w:t>
      </w:r>
    </w:p>
    <w:p w:rsidR="002B591A" w:rsidRDefault="004C4B8F" w:rsidP="00AE2EC1">
      <w:pPr>
        <w:pStyle w:val="Paragraphedeliste"/>
        <w:numPr>
          <w:ilvl w:val="0"/>
          <w:numId w:val="1"/>
        </w:numPr>
      </w:pPr>
      <w:hyperlink r:id="rId5" w:history="1">
        <w:r w:rsidR="00AE2EC1" w:rsidRPr="004E4732">
          <w:rPr>
            <w:rStyle w:val="Lienhypertexte"/>
          </w:rPr>
          <w:t>http://www.editions-eni.fr/livres/windows-server-2012-r2-configuration-des-services-avances-preparation-a-la-certification-mcsa-examen-70-412/.7dba1d01d871c6eec0d64ee41b306145.html</w:t>
        </w:r>
      </w:hyperlink>
    </w:p>
    <w:p w:rsidR="00AE2EC1" w:rsidRPr="00A7352B" w:rsidRDefault="00AE2EC1" w:rsidP="00AE2EC1">
      <w:pPr>
        <w:pStyle w:val="Paragraphedeliste"/>
        <w:numPr>
          <w:ilvl w:val="0"/>
          <w:numId w:val="1"/>
        </w:numPr>
      </w:pPr>
    </w:p>
    <w:sectPr w:rsidR="00AE2EC1" w:rsidRPr="00A735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ED45E2"/>
    <w:multiLevelType w:val="hybridMultilevel"/>
    <w:tmpl w:val="437ECD32"/>
    <w:lvl w:ilvl="0" w:tplc="A1FA6E76">
      <w:numFmt w:val="bullet"/>
      <w:lvlText w:val="-"/>
      <w:lvlJc w:val="left"/>
      <w:pPr>
        <w:ind w:left="720" w:hanging="360"/>
      </w:pPr>
      <w:rPr>
        <w:rFonts w:ascii="Arial" w:eastAsiaTheme="minorHAnsi" w:hAnsi="Arial" w:cs="Arial" w:hint="default"/>
        <w:color w:val="303030"/>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A07"/>
    <w:rsid w:val="00084A57"/>
    <w:rsid w:val="00091084"/>
    <w:rsid w:val="002754E8"/>
    <w:rsid w:val="002B3CF3"/>
    <w:rsid w:val="002B591A"/>
    <w:rsid w:val="002D2EC3"/>
    <w:rsid w:val="00422755"/>
    <w:rsid w:val="00442747"/>
    <w:rsid w:val="004C4B8F"/>
    <w:rsid w:val="00505860"/>
    <w:rsid w:val="005C79CD"/>
    <w:rsid w:val="00734A73"/>
    <w:rsid w:val="00755293"/>
    <w:rsid w:val="008B3519"/>
    <w:rsid w:val="009D4F66"/>
    <w:rsid w:val="00A15678"/>
    <w:rsid w:val="00A4306D"/>
    <w:rsid w:val="00A7352B"/>
    <w:rsid w:val="00AE2EC1"/>
    <w:rsid w:val="00B051BC"/>
    <w:rsid w:val="00B162CB"/>
    <w:rsid w:val="00B86A07"/>
    <w:rsid w:val="00D61B7C"/>
    <w:rsid w:val="00ED21D5"/>
    <w:rsid w:val="00F959AC"/>
    <w:rsid w:val="00FF19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A41FF-51D5-4F5C-83A4-85858E683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1B7C"/>
    <w:pPr>
      <w:ind w:left="720"/>
      <w:contextualSpacing/>
    </w:pPr>
  </w:style>
  <w:style w:type="character" w:styleId="Lienhypertexte">
    <w:name w:val="Hyperlink"/>
    <w:basedOn w:val="Policepardfaut"/>
    <w:uiPriority w:val="99"/>
    <w:unhideWhenUsed/>
    <w:rsid w:val="00AE2E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ditions-eni.fr/livres/windows-server-2012-r2-configuration-des-services-avances-preparation-a-la-certification-mcsa-examen-70-412/.7dba1d01d871c6eec0d64ee41b306145.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1</Pages>
  <Words>259</Words>
  <Characters>1430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Epinette</dc:creator>
  <cp:keywords/>
  <dc:description/>
  <cp:lastModifiedBy>Maxime Epinette</cp:lastModifiedBy>
  <cp:revision>22</cp:revision>
  <dcterms:created xsi:type="dcterms:W3CDTF">2014-09-25T12:26:00Z</dcterms:created>
  <dcterms:modified xsi:type="dcterms:W3CDTF">2014-09-26T07:02:00Z</dcterms:modified>
</cp:coreProperties>
</file>