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48246" w14:textId="316AFC7C" w:rsidR="008D3C8B" w:rsidRPr="00A85529" w:rsidRDefault="008D3C8B" w:rsidP="00A85529">
      <w:pPr>
        <w:widowControl/>
        <w:spacing w:beforeLines="50" w:before="156" w:afterLines="100" w:after="312" w:line="480" w:lineRule="auto"/>
        <w:jc w:val="center"/>
        <w:rPr>
          <w:sz w:val="40"/>
          <w:szCs w:val="44"/>
        </w:rPr>
      </w:pPr>
      <w:r w:rsidRPr="00A85529">
        <w:rPr>
          <w:rFonts w:hint="eastAsia"/>
          <w:sz w:val="40"/>
          <w:szCs w:val="44"/>
          <w:lang w:eastAsia="zh-Hans"/>
        </w:rPr>
        <w:t>案例</w:t>
      </w:r>
      <w:r w:rsidR="00E41362">
        <w:rPr>
          <w:sz w:val="40"/>
          <w:szCs w:val="44"/>
          <w:lang w:eastAsia="zh-Hans"/>
        </w:rPr>
        <w:t>5</w:t>
      </w:r>
      <w:r w:rsidRPr="00A85529">
        <w:rPr>
          <w:rFonts w:hint="eastAsia"/>
          <w:sz w:val="40"/>
          <w:szCs w:val="44"/>
          <w:lang w:eastAsia="zh-Hans"/>
        </w:rPr>
        <w:t>-</w:t>
      </w:r>
      <w:r w:rsidR="00E41362">
        <w:rPr>
          <w:rFonts w:hint="eastAsia"/>
          <w:sz w:val="40"/>
          <w:szCs w:val="44"/>
          <w:lang w:eastAsia="zh-Hans"/>
        </w:rPr>
        <w:t>自动图像描述</w:t>
      </w:r>
      <w:r w:rsidR="000268D4">
        <w:rPr>
          <w:rFonts w:hint="eastAsia"/>
          <w:sz w:val="40"/>
          <w:szCs w:val="44"/>
        </w:rPr>
        <w:t>-案例正文</w:t>
      </w:r>
    </w:p>
    <w:p w14:paraId="06865205" w14:textId="281C9446" w:rsidR="00353A05" w:rsidRDefault="00353A05" w:rsidP="00D148B7">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于玉海</w:t>
      </w:r>
      <w:r w:rsidR="00FA0FFF">
        <w:rPr>
          <w:rFonts w:ascii="仿宋_GB2312" w:eastAsia="仿宋_GB2312" w:hAnsi="仿宋_GB2312" w:cs="仿宋_GB2312" w:hint="eastAsia"/>
          <w:color w:val="000000"/>
          <w:kern w:val="0"/>
          <w:sz w:val="32"/>
          <w:szCs w:val="32"/>
        </w:rPr>
        <w:t>,</w:t>
      </w:r>
      <w:r>
        <w:rPr>
          <w:rFonts w:ascii="仿宋_GB2312" w:eastAsia="仿宋_GB2312" w:hAnsi="仿宋_GB2312" w:cs="仿宋_GB2312" w:hint="eastAsia"/>
          <w:color w:val="000000"/>
          <w:kern w:val="0"/>
          <w:sz w:val="32"/>
          <w:szCs w:val="32"/>
        </w:rPr>
        <w:t>大连民族大学</w:t>
      </w:r>
      <w:r w:rsidR="00FA0FFF">
        <w:rPr>
          <w:rFonts w:ascii="仿宋_GB2312" w:eastAsia="仿宋_GB2312" w:hAnsi="仿宋_GB2312" w:cs="仿宋_GB2312" w:hint="eastAsia"/>
          <w:color w:val="000000"/>
          <w:kern w:val="0"/>
          <w:sz w:val="32"/>
          <w:szCs w:val="32"/>
        </w:rPr>
        <w:t>,计算机科学与工程学院</w:t>
      </w:r>
    </w:p>
    <w:p w14:paraId="7FC76C14" w14:textId="77777777" w:rsidR="00E96F00" w:rsidRDefault="00944B5D" w:rsidP="00E96F00">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版权归</w:t>
      </w:r>
      <w:r w:rsidR="00FB0464">
        <w:rPr>
          <w:rFonts w:ascii="仿宋_GB2312" w:eastAsia="仿宋_GB2312" w:hAnsi="仿宋_GB2312" w:cs="仿宋_GB2312" w:hint="eastAsia"/>
          <w:color w:val="000000"/>
          <w:kern w:val="0"/>
          <w:sz w:val="32"/>
          <w:szCs w:val="32"/>
        </w:rPr>
        <w:t>大连民族大学</w:t>
      </w:r>
      <w:r>
        <w:rPr>
          <w:rFonts w:ascii="仿宋_GB2312" w:eastAsia="仿宋_GB2312" w:hAnsi="仿宋_GB2312" w:cs="仿宋_GB2312" w:hint="eastAsia"/>
          <w:color w:val="000000"/>
          <w:kern w:val="0"/>
          <w:sz w:val="32"/>
          <w:szCs w:val="32"/>
        </w:rPr>
        <w:t>所有</w:t>
      </w:r>
    </w:p>
    <w:p w14:paraId="5271AA05" w14:textId="516BBE74" w:rsidR="00E41362" w:rsidRDefault="00E96F00" w:rsidP="00E96F00">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案例来源</w:t>
      </w:r>
      <w:r w:rsidR="00837070">
        <w:rPr>
          <w:rFonts w:ascii="仿宋_GB2312" w:eastAsia="仿宋_GB2312" w:hAnsi="仿宋_GB2312" w:cs="仿宋_GB2312" w:hint="eastAsia"/>
          <w:color w:val="000000"/>
          <w:kern w:val="0"/>
          <w:sz w:val="32"/>
          <w:szCs w:val="32"/>
        </w:rPr>
        <w:t>kaggle</w:t>
      </w:r>
      <w:r w:rsidR="00837070">
        <w:rPr>
          <w:rStyle w:val="ad"/>
          <w:rFonts w:ascii="仿宋_GB2312" w:eastAsia="仿宋_GB2312" w:hAnsi="仿宋_GB2312" w:cs="仿宋_GB2312"/>
          <w:color w:val="000000"/>
          <w:kern w:val="0"/>
          <w:sz w:val="32"/>
          <w:szCs w:val="32"/>
        </w:rPr>
        <w:footnoteReference w:id="1"/>
      </w:r>
    </w:p>
    <w:p w14:paraId="7061C421" w14:textId="3CA0BB36" w:rsidR="00E41362" w:rsidRPr="00E41362" w:rsidRDefault="00837070" w:rsidP="00E96F00">
      <w:pPr>
        <w:widowControl/>
        <w:spacing w:line="560" w:lineRule="exact"/>
        <w:ind w:firstLineChars="200" w:firstLine="640"/>
        <w:rPr>
          <w:rFonts w:ascii="仿宋_GB2312" w:eastAsia="仿宋_GB2312" w:hAnsi="仿宋_GB2312" w:cs="仿宋_GB2312"/>
          <w:color w:val="000000"/>
          <w:kern w:val="0"/>
          <w:sz w:val="32"/>
          <w:szCs w:val="32"/>
        </w:rPr>
      </w:pPr>
      <w:r w:rsidRPr="00837070">
        <w:rPr>
          <w:rFonts w:ascii="仿宋_GB2312" w:eastAsia="仿宋_GB2312" w:hAnsi="仿宋_GB2312" w:cs="仿宋_GB2312" w:hint="eastAsia"/>
          <w:color w:val="000000"/>
          <w:kern w:val="0"/>
          <w:sz w:val="32"/>
          <w:szCs w:val="32"/>
        </w:rPr>
        <w:t>本案例背景未经过掩饰处理</w:t>
      </w:r>
    </w:p>
    <w:p w14:paraId="12A054DD" w14:textId="725C02B3" w:rsidR="00353A05" w:rsidRDefault="00AA1802" w:rsidP="00F66A27">
      <w:pPr>
        <w:widowControl/>
        <w:spacing w:line="560" w:lineRule="exact"/>
        <w:jc w:val="center"/>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摘</w:t>
      </w:r>
      <w:r w:rsidR="00650874">
        <w:rPr>
          <w:rFonts w:ascii="仿宋_GB2312" w:eastAsia="仿宋_GB2312" w:hAnsi="仿宋_GB2312" w:cs="仿宋_GB2312" w:hint="eastAsia"/>
          <w:color w:val="000000"/>
          <w:kern w:val="0"/>
          <w:sz w:val="32"/>
          <w:szCs w:val="32"/>
        </w:rPr>
        <w:t xml:space="preserve"> </w:t>
      </w:r>
      <w:r w:rsidR="00650874">
        <w:rPr>
          <w:rFonts w:ascii="仿宋_GB2312" w:eastAsia="仿宋_GB2312" w:hAnsi="仿宋_GB2312" w:cs="仿宋_GB2312"/>
          <w:color w:val="000000"/>
          <w:kern w:val="0"/>
          <w:sz w:val="32"/>
          <w:szCs w:val="32"/>
        </w:rPr>
        <w:t xml:space="preserve"> </w:t>
      </w:r>
      <w:r>
        <w:rPr>
          <w:rFonts w:ascii="仿宋_GB2312" w:eastAsia="仿宋_GB2312" w:hAnsi="仿宋_GB2312" w:cs="仿宋_GB2312" w:hint="eastAsia"/>
          <w:color w:val="000000"/>
          <w:kern w:val="0"/>
          <w:sz w:val="32"/>
          <w:szCs w:val="32"/>
        </w:rPr>
        <w:t>要</w:t>
      </w:r>
    </w:p>
    <w:p w14:paraId="58BB68D2" w14:textId="3DD5004A" w:rsidR="00E72680" w:rsidRDefault="00FE2D15" w:rsidP="00D148B7">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本案例</w:t>
      </w:r>
      <w:r w:rsidR="00E72680">
        <w:rPr>
          <w:rFonts w:ascii="仿宋_GB2312" w:eastAsia="仿宋_GB2312" w:hAnsi="仿宋_GB2312" w:cs="仿宋_GB2312" w:hint="eastAsia"/>
          <w:color w:val="000000"/>
          <w:kern w:val="0"/>
          <w:sz w:val="32"/>
          <w:szCs w:val="32"/>
        </w:rPr>
        <w:t>以手写数字识别为切入点</w:t>
      </w:r>
      <w:r>
        <w:rPr>
          <w:rFonts w:ascii="仿宋_GB2312" w:eastAsia="仿宋_GB2312" w:hAnsi="仿宋_GB2312" w:cs="仿宋_GB2312" w:hint="eastAsia"/>
          <w:color w:val="000000"/>
          <w:kern w:val="0"/>
          <w:sz w:val="32"/>
          <w:szCs w:val="32"/>
        </w:rPr>
        <w:t>，学生</w:t>
      </w:r>
      <w:r w:rsidR="0043561D">
        <w:rPr>
          <w:rFonts w:ascii="仿宋_GB2312" w:eastAsia="仿宋_GB2312" w:hAnsi="仿宋_GB2312" w:cs="仿宋_GB2312" w:hint="eastAsia"/>
          <w:color w:val="000000"/>
          <w:kern w:val="0"/>
          <w:sz w:val="32"/>
          <w:szCs w:val="32"/>
        </w:rPr>
        <w:t>通过</w:t>
      </w:r>
      <w:r w:rsidR="00E72680">
        <w:rPr>
          <w:rFonts w:ascii="仿宋_GB2312" w:eastAsia="仿宋_GB2312" w:hAnsi="仿宋_GB2312" w:cs="仿宋_GB2312" w:hint="eastAsia"/>
          <w:color w:val="000000"/>
          <w:kern w:val="0"/>
          <w:sz w:val="32"/>
          <w:szCs w:val="32"/>
        </w:rPr>
        <w:t>机器学习库和深度学习框架</w:t>
      </w:r>
      <w:r>
        <w:rPr>
          <w:rFonts w:ascii="仿宋_GB2312" w:eastAsia="仿宋_GB2312" w:hAnsi="仿宋_GB2312" w:cs="仿宋_GB2312" w:hint="eastAsia"/>
          <w:color w:val="000000"/>
          <w:kern w:val="0"/>
          <w:sz w:val="32"/>
          <w:szCs w:val="32"/>
        </w:rPr>
        <w:t>，</w:t>
      </w:r>
      <w:r w:rsidR="00E72680">
        <w:rPr>
          <w:rFonts w:ascii="仿宋_GB2312" w:eastAsia="仿宋_GB2312" w:hAnsi="仿宋_GB2312" w:cs="仿宋_GB2312" w:hint="eastAsia"/>
          <w:color w:val="000000"/>
          <w:kern w:val="0"/>
          <w:sz w:val="32"/>
          <w:szCs w:val="32"/>
        </w:rPr>
        <w:t>对图像数据进行预处理，</w:t>
      </w:r>
      <w:r w:rsidR="004B2866">
        <w:rPr>
          <w:rFonts w:ascii="仿宋_GB2312" w:eastAsia="仿宋_GB2312" w:hAnsi="仿宋_GB2312" w:cs="仿宋_GB2312" w:hint="eastAsia"/>
          <w:color w:val="000000"/>
          <w:kern w:val="0"/>
          <w:sz w:val="32"/>
          <w:szCs w:val="32"/>
        </w:rPr>
        <w:t>通过机器学习库和深度学习框架，</w:t>
      </w:r>
      <w:r w:rsidR="00E72680">
        <w:rPr>
          <w:rFonts w:ascii="仿宋_GB2312" w:eastAsia="仿宋_GB2312" w:hAnsi="仿宋_GB2312" w:cs="仿宋_GB2312" w:hint="eastAsia"/>
          <w:color w:val="000000"/>
          <w:kern w:val="0"/>
          <w:sz w:val="32"/>
          <w:szCs w:val="32"/>
        </w:rPr>
        <w:t>搭建多层感知机、卷积神经</w:t>
      </w:r>
      <w:r w:rsidR="004B2866">
        <w:rPr>
          <w:rFonts w:ascii="仿宋_GB2312" w:eastAsia="仿宋_GB2312" w:hAnsi="仿宋_GB2312" w:cs="仿宋_GB2312" w:hint="eastAsia"/>
          <w:color w:val="000000"/>
          <w:kern w:val="0"/>
          <w:sz w:val="32"/>
          <w:szCs w:val="32"/>
        </w:rPr>
        <w:t>网络模型</w:t>
      </w:r>
      <w:r w:rsidR="00E72680">
        <w:rPr>
          <w:rFonts w:ascii="仿宋_GB2312" w:eastAsia="仿宋_GB2312" w:hAnsi="仿宋_GB2312" w:cs="仿宋_GB2312" w:hint="eastAsia"/>
          <w:color w:val="000000"/>
          <w:kern w:val="0"/>
          <w:sz w:val="32"/>
          <w:szCs w:val="32"/>
        </w:rPr>
        <w:t>，</w:t>
      </w:r>
      <w:r w:rsidR="004B2866">
        <w:rPr>
          <w:rFonts w:ascii="仿宋_GB2312" w:eastAsia="仿宋_GB2312" w:hAnsi="仿宋_GB2312" w:cs="仿宋_GB2312" w:hint="eastAsia"/>
          <w:color w:val="000000"/>
          <w:kern w:val="0"/>
          <w:sz w:val="32"/>
          <w:szCs w:val="32"/>
        </w:rPr>
        <w:t>通过</w:t>
      </w:r>
      <w:r w:rsidR="00E72680">
        <w:rPr>
          <w:rFonts w:ascii="仿宋_GB2312" w:eastAsia="仿宋_GB2312" w:hAnsi="仿宋_GB2312" w:cs="仿宋_GB2312" w:hint="eastAsia"/>
          <w:color w:val="000000"/>
          <w:kern w:val="0"/>
          <w:sz w:val="32"/>
          <w:szCs w:val="32"/>
        </w:rPr>
        <w:t>调研文献</w:t>
      </w:r>
      <w:r w:rsidR="004B2866">
        <w:rPr>
          <w:rFonts w:ascii="仿宋_GB2312" w:eastAsia="仿宋_GB2312" w:hAnsi="仿宋_GB2312" w:cs="仿宋_GB2312" w:hint="eastAsia"/>
          <w:color w:val="000000"/>
          <w:kern w:val="0"/>
          <w:sz w:val="32"/>
          <w:szCs w:val="32"/>
        </w:rPr>
        <w:t>，</w:t>
      </w:r>
      <w:r w:rsidR="00E72680">
        <w:rPr>
          <w:rFonts w:ascii="仿宋_GB2312" w:eastAsia="仿宋_GB2312" w:hAnsi="仿宋_GB2312" w:cs="仿宋_GB2312" w:hint="eastAsia"/>
          <w:color w:val="000000"/>
          <w:kern w:val="0"/>
          <w:sz w:val="32"/>
          <w:szCs w:val="32"/>
        </w:rPr>
        <w:t>对前沿模式识别模型</w:t>
      </w:r>
      <w:r w:rsidR="004B2866">
        <w:rPr>
          <w:rFonts w:ascii="仿宋_GB2312" w:eastAsia="仿宋_GB2312" w:hAnsi="仿宋_GB2312" w:cs="仿宋_GB2312" w:hint="eastAsia"/>
          <w:color w:val="000000"/>
          <w:kern w:val="0"/>
          <w:sz w:val="32"/>
          <w:szCs w:val="32"/>
        </w:rPr>
        <w:t>进行</w:t>
      </w:r>
      <w:r w:rsidR="00E72680">
        <w:rPr>
          <w:rFonts w:ascii="仿宋_GB2312" w:eastAsia="仿宋_GB2312" w:hAnsi="仿宋_GB2312" w:cs="仿宋_GB2312" w:hint="eastAsia"/>
          <w:color w:val="000000"/>
          <w:kern w:val="0"/>
          <w:sz w:val="32"/>
          <w:szCs w:val="32"/>
        </w:rPr>
        <w:t>代码复现，在</w:t>
      </w:r>
      <w:r w:rsidR="0007050D">
        <w:rPr>
          <w:rFonts w:ascii="仿宋_GB2312" w:eastAsia="仿宋_GB2312" w:hAnsi="仿宋_GB2312" w:cs="仿宋_GB2312" w:hint="eastAsia"/>
          <w:color w:val="000000"/>
          <w:kern w:val="0"/>
          <w:sz w:val="32"/>
          <w:szCs w:val="32"/>
        </w:rPr>
        <w:t>MNIST</w:t>
      </w:r>
      <w:r w:rsidR="00E72680">
        <w:rPr>
          <w:rFonts w:ascii="仿宋_GB2312" w:eastAsia="仿宋_GB2312" w:hAnsi="仿宋_GB2312" w:cs="仿宋_GB2312" w:hint="eastAsia"/>
          <w:color w:val="000000"/>
          <w:kern w:val="0"/>
          <w:sz w:val="32"/>
          <w:szCs w:val="32"/>
        </w:rPr>
        <w:t>数据集上开展科学实验，对比三种模型的</w:t>
      </w:r>
      <w:r w:rsidR="006928F3">
        <w:rPr>
          <w:rFonts w:ascii="仿宋_GB2312" w:eastAsia="仿宋_GB2312" w:hAnsi="仿宋_GB2312" w:cs="仿宋_GB2312" w:hint="eastAsia"/>
          <w:color w:val="000000"/>
          <w:kern w:val="0"/>
          <w:sz w:val="32"/>
          <w:szCs w:val="32"/>
        </w:rPr>
        <w:t>训练时间、收敛速度和</w:t>
      </w:r>
      <w:r w:rsidR="00E72680">
        <w:rPr>
          <w:rFonts w:ascii="仿宋_GB2312" w:eastAsia="仿宋_GB2312" w:hAnsi="仿宋_GB2312" w:cs="仿宋_GB2312" w:hint="eastAsia"/>
          <w:color w:val="000000"/>
          <w:kern w:val="0"/>
          <w:sz w:val="32"/>
          <w:szCs w:val="32"/>
        </w:rPr>
        <w:t>识别准确率。</w:t>
      </w:r>
    </w:p>
    <w:p w14:paraId="0FF002EC" w14:textId="756890F7" w:rsidR="00353A05" w:rsidRDefault="00AA1802" w:rsidP="00D148B7">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关键字：</w:t>
      </w:r>
      <w:r w:rsidR="00B57659">
        <w:rPr>
          <w:rFonts w:ascii="仿宋_GB2312" w:eastAsia="仿宋_GB2312" w:hAnsi="仿宋_GB2312" w:cs="仿宋_GB2312" w:hint="eastAsia"/>
          <w:color w:val="000000"/>
          <w:kern w:val="0"/>
          <w:sz w:val="32"/>
          <w:szCs w:val="32"/>
        </w:rPr>
        <w:t>卷积神经网络</w:t>
      </w:r>
      <w:r w:rsidR="00AE70B4">
        <w:rPr>
          <w:rFonts w:ascii="仿宋_GB2312" w:eastAsia="仿宋_GB2312" w:hAnsi="仿宋_GB2312" w:cs="仿宋_GB2312" w:hint="eastAsia"/>
          <w:color w:val="000000"/>
          <w:kern w:val="0"/>
          <w:sz w:val="32"/>
          <w:szCs w:val="32"/>
        </w:rPr>
        <w:t>、</w:t>
      </w:r>
      <w:r w:rsidR="00B57659">
        <w:rPr>
          <w:rFonts w:ascii="仿宋_GB2312" w:eastAsia="仿宋_GB2312" w:hAnsi="仿宋_GB2312" w:cs="仿宋_GB2312" w:hint="eastAsia"/>
          <w:color w:val="000000"/>
          <w:kern w:val="0"/>
          <w:sz w:val="32"/>
          <w:szCs w:val="32"/>
        </w:rPr>
        <w:t>Transformer</w:t>
      </w:r>
      <w:r w:rsidR="00AE70B4">
        <w:rPr>
          <w:rFonts w:ascii="仿宋_GB2312" w:eastAsia="仿宋_GB2312" w:hAnsi="仿宋_GB2312" w:cs="仿宋_GB2312" w:hint="eastAsia"/>
          <w:color w:val="000000"/>
          <w:kern w:val="0"/>
          <w:sz w:val="32"/>
          <w:szCs w:val="32"/>
        </w:rPr>
        <w:t>、</w:t>
      </w:r>
      <w:r w:rsidR="00B57659">
        <w:rPr>
          <w:rFonts w:ascii="仿宋_GB2312" w:eastAsia="仿宋_GB2312" w:hAnsi="仿宋_GB2312" w:cs="仿宋_GB2312" w:hint="eastAsia"/>
          <w:color w:val="000000"/>
          <w:kern w:val="0"/>
          <w:sz w:val="32"/>
          <w:szCs w:val="32"/>
        </w:rPr>
        <w:t>图像自动描述</w:t>
      </w:r>
    </w:p>
    <w:p w14:paraId="427C04B2" w14:textId="53A255AB" w:rsidR="00CE4D1A" w:rsidRDefault="00CE4D1A" w:rsidP="00D148B7">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1</w:t>
      </w:r>
      <w:r>
        <w:rPr>
          <w:rFonts w:ascii="仿宋_GB2312" w:eastAsia="仿宋_GB2312" w:hAnsi="仿宋_GB2312" w:cs="仿宋_GB2312"/>
          <w:color w:val="000000"/>
          <w:kern w:val="0"/>
          <w:sz w:val="32"/>
          <w:szCs w:val="32"/>
        </w:rPr>
        <w:t xml:space="preserve"> </w:t>
      </w:r>
      <w:r>
        <w:rPr>
          <w:rFonts w:ascii="仿宋_GB2312" w:eastAsia="仿宋_GB2312" w:hAnsi="仿宋_GB2312" w:cs="仿宋_GB2312" w:hint="eastAsia"/>
          <w:color w:val="000000"/>
          <w:kern w:val="0"/>
          <w:sz w:val="32"/>
          <w:szCs w:val="32"/>
        </w:rPr>
        <w:t>引言</w:t>
      </w:r>
    </w:p>
    <w:p w14:paraId="7D89A826" w14:textId="6E2F88B3" w:rsidR="004B5568" w:rsidRDefault="003D1BE1" w:rsidP="00D7433A">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移动互联网的发展和普及，图像和文本跨模态内容收到媒体人和用户的青睐</w:t>
      </w:r>
      <w:r w:rsidR="00A54B2A">
        <w:rPr>
          <w:rFonts w:ascii="仿宋_GB2312" w:eastAsia="仿宋_GB2312" w:hAnsi="仿宋_GB2312" w:cs="仿宋_GB2312" w:hint="eastAsia"/>
          <w:color w:val="000000"/>
          <w:kern w:val="0"/>
          <w:sz w:val="32"/>
          <w:szCs w:val="32"/>
        </w:rPr>
        <w:t>，包含图片和文字的推文和微博评论占比越来越高。图像描述自动生成任务（</w:t>
      </w:r>
      <w:r w:rsidR="00A54B2A">
        <w:rPr>
          <w:rFonts w:ascii="仿宋_GB2312" w:eastAsia="仿宋_GB2312" w:hAnsi="仿宋_GB2312" w:cs="仿宋_GB2312"/>
          <w:color w:val="000000"/>
          <w:kern w:val="0"/>
          <w:sz w:val="32"/>
          <w:szCs w:val="32"/>
        </w:rPr>
        <w:t>Image Captioning,IC</w:t>
      </w:r>
      <w:r w:rsidR="00A54B2A">
        <w:rPr>
          <w:rFonts w:ascii="仿宋_GB2312" w:eastAsia="仿宋_GB2312" w:hAnsi="仿宋_GB2312" w:cs="仿宋_GB2312" w:hint="eastAsia"/>
          <w:color w:val="000000"/>
          <w:kern w:val="0"/>
          <w:sz w:val="32"/>
          <w:szCs w:val="32"/>
        </w:rPr>
        <w:t>）目标是图像自动生成自然语言描述。IC通过生成完整的自然</w:t>
      </w:r>
      <w:r w:rsidR="002A47C4">
        <w:rPr>
          <w:rFonts w:ascii="仿宋_GB2312" w:eastAsia="仿宋_GB2312" w:hAnsi="仿宋_GB2312" w:cs="仿宋_GB2312" w:hint="eastAsia"/>
          <w:color w:val="000000"/>
          <w:kern w:val="0"/>
          <w:sz w:val="32"/>
          <w:szCs w:val="32"/>
        </w:rPr>
        <w:t>自然语言句子描述图像，提供更为丰富的信息。</w:t>
      </w:r>
    </w:p>
    <w:p w14:paraId="0E5B5F56" w14:textId="411EBF6B" w:rsidR="0073302C" w:rsidRDefault="0073302C" w:rsidP="00D7433A">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2</w:t>
      </w:r>
      <w:r>
        <w:rPr>
          <w:rFonts w:ascii="仿宋_GB2312" w:eastAsia="仿宋_GB2312" w:hAnsi="仿宋_GB2312" w:cs="仿宋_GB2312"/>
          <w:color w:val="000000"/>
          <w:kern w:val="0"/>
          <w:sz w:val="32"/>
          <w:szCs w:val="32"/>
        </w:rPr>
        <w:t xml:space="preserve"> </w:t>
      </w:r>
      <w:r>
        <w:rPr>
          <w:rFonts w:ascii="仿宋_GB2312" w:eastAsia="仿宋_GB2312" w:hAnsi="仿宋_GB2312" w:cs="仿宋_GB2312" w:hint="eastAsia"/>
          <w:color w:val="000000"/>
          <w:kern w:val="0"/>
          <w:sz w:val="32"/>
          <w:szCs w:val="32"/>
        </w:rPr>
        <w:t>背景介绍</w:t>
      </w:r>
    </w:p>
    <w:p w14:paraId="000D4DB1" w14:textId="1FD543B8" w:rsidR="002C0779" w:rsidRDefault="00D06069" w:rsidP="00D7433A">
      <w:pPr>
        <w:widowControl/>
        <w:spacing w:line="560" w:lineRule="exact"/>
        <w:ind w:firstLineChars="200" w:firstLine="640"/>
        <w:rPr>
          <w:rFonts w:ascii="仿宋_GB2312" w:eastAsia="仿宋_GB2312" w:hAnsi="仿宋_GB2312" w:cs="仿宋_GB2312"/>
          <w:color w:val="000000"/>
          <w:kern w:val="0"/>
          <w:sz w:val="32"/>
          <w:szCs w:val="32"/>
        </w:rPr>
      </w:pPr>
      <w:r w:rsidRPr="00D06069">
        <w:rPr>
          <w:rFonts w:ascii="仿宋_GB2312" w:eastAsia="仿宋_GB2312" w:hAnsi="仿宋_GB2312" w:cs="仿宋_GB2312"/>
          <w:color w:val="000000"/>
          <w:kern w:val="0"/>
          <w:sz w:val="32"/>
          <w:szCs w:val="32"/>
        </w:rPr>
        <w:t>Flickr8k数据集</w:t>
      </w:r>
      <w:r w:rsidR="009F0751" w:rsidRPr="009F0751">
        <w:rPr>
          <w:rFonts w:ascii="仿宋_GB2312" w:eastAsia="仿宋_GB2312" w:hAnsi="仿宋_GB2312" w:cs="仿宋_GB2312" w:hint="eastAsia"/>
          <w:color w:val="000000"/>
          <w:kern w:val="0"/>
          <w:sz w:val="32"/>
          <w:szCs w:val="32"/>
        </w:rPr>
        <w:t>一个新的基于句子的图像描述和搜索基准集合，由</w:t>
      </w:r>
      <w:r w:rsidR="009F0751" w:rsidRPr="009F0751">
        <w:rPr>
          <w:rFonts w:ascii="仿宋_GB2312" w:eastAsia="仿宋_GB2312" w:hAnsi="仿宋_GB2312" w:cs="仿宋_GB2312"/>
          <w:color w:val="000000"/>
          <w:kern w:val="0"/>
          <w:sz w:val="32"/>
          <w:szCs w:val="32"/>
        </w:rPr>
        <w:t>8000张图像组成，每张图像</w:t>
      </w:r>
      <w:r w:rsidR="009F0751">
        <w:rPr>
          <w:rFonts w:ascii="仿宋_GB2312" w:eastAsia="仿宋_GB2312" w:hAnsi="仿宋_GB2312" w:cs="仿宋_GB2312" w:hint="eastAsia"/>
          <w:color w:val="000000"/>
          <w:kern w:val="0"/>
          <w:sz w:val="32"/>
          <w:szCs w:val="32"/>
        </w:rPr>
        <w:t>配有</w:t>
      </w:r>
      <w:r w:rsidR="009F0751" w:rsidRPr="009F0751">
        <w:rPr>
          <w:rFonts w:ascii="仿宋_GB2312" w:eastAsia="仿宋_GB2312" w:hAnsi="仿宋_GB2312" w:cs="仿宋_GB2312"/>
          <w:color w:val="000000"/>
          <w:kern w:val="0"/>
          <w:sz w:val="32"/>
          <w:szCs w:val="32"/>
        </w:rPr>
        <w:t>5个不同的</w:t>
      </w:r>
      <w:r w:rsidR="009F0751">
        <w:rPr>
          <w:rFonts w:ascii="仿宋_GB2312" w:eastAsia="仿宋_GB2312" w:hAnsi="仿宋_GB2312" w:cs="仿宋_GB2312" w:hint="eastAsia"/>
          <w:color w:val="000000"/>
          <w:kern w:val="0"/>
          <w:sz w:val="32"/>
          <w:szCs w:val="32"/>
        </w:rPr>
        <w:t>说明文字</w:t>
      </w:r>
      <w:r w:rsidR="003772D2">
        <w:rPr>
          <w:rFonts w:ascii="仿宋_GB2312" w:eastAsia="仿宋_GB2312" w:hAnsi="仿宋_GB2312" w:cs="仿宋_GB2312" w:hint="eastAsia"/>
          <w:color w:val="000000"/>
          <w:kern w:val="0"/>
          <w:sz w:val="32"/>
          <w:szCs w:val="32"/>
        </w:rPr>
        <w:t>，如图1所示</w:t>
      </w:r>
      <w:r w:rsidR="009F0751" w:rsidRPr="009F0751">
        <w:rPr>
          <w:rFonts w:ascii="仿宋_GB2312" w:eastAsia="仿宋_GB2312" w:hAnsi="仿宋_GB2312" w:cs="仿宋_GB2312"/>
          <w:color w:val="000000"/>
          <w:kern w:val="0"/>
          <w:sz w:val="32"/>
          <w:szCs w:val="32"/>
        </w:rPr>
        <w:t>，这些</w:t>
      </w:r>
      <w:r w:rsidR="009F0751">
        <w:rPr>
          <w:rFonts w:ascii="仿宋_GB2312" w:eastAsia="仿宋_GB2312" w:hAnsi="仿宋_GB2312" w:cs="仿宋_GB2312" w:hint="eastAsia"/>
          <w:color w:val="000000"/>
          <w:kern w:val="0"/>
          <w:sz w:val="32"/>
          <w:szCs w:val="32"/>
        </w:rPr>
        <w:t>说明文字</w:t>
      </w:r>
      <w:r w:rsidR="009F0751" w:rsidRPr="009F0751">
        <w:rPr>
          <w:rFonts w:ascii="仿宋_GB2312" w:eastAsia="仿宋_GB2312" w:hAnsi="仿宋_GB2312" w:cs="仿宋_GB2312"/>
          <w:color w:val="000000"/>
          <w:kern w:val="0"/>
          <w:sz w:val="32"/>
          <w:szCs w:val="32"/>
        </w:rPr>
        <w:t>提供了对显著实体和</w:t>
      </w:r>
      <w:r w:rsidR="009F0751" w:rsidRPr="009F0751">
        <w:rPr>
          <w:rFonts w:ascii="仿宋_GB2312" w:eastAsia="仿宋_GB2312" w:hAnsi="仿宋_GB2312" w:cs="仿宋_GB2312"/>
          <w:color w:val="000000"/>
          <w:kern w:val="0"/>
          <w:sz w:val="32"/>
          <w:szCs w:val="32"/>
        </w:rPr>
        <w:lastRenderedPageBreak/>
        <w:t>事件的清晰描述。这些图片是从六个不同的Flickr组中挑选出来的，往往不包含任何知名的人物或地点，而是手动选</w:t>
      </w:r>
      <w:r w:rsidR="003772D2">
        <w:rPr>
          <w:noProof/>
        </w:rPr>
        <w:drawing>
          <wp:anchor distT="0" distB="0" distL="114300" distR="114300" simplePos="0" relativeHeight="251664384" behindDoc="0" locked="0" layoutInCell="1" allowOverlap="1" wp14:anchorId="11E1993D" wp14:editId="13F6A552">
            <wp:simplePos x="0" y="0"/>
            <wp:positionH relativeFrom="margin">
              <wp:align>center</wp:align>
            </wp:positionH>
            <wp:positionV relativeFrom="paragraph">
              <wp:posOffset>1173471</wp:posOffset>
            </wp:positionV>
            <wp:extent cx="4530725" cy="2574290"/>
            <wp:effectExtent l="0" t="0" r="317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30725" cy="2574290"/>
                    </a:xfrm>
                    <a:prstGeom prst="rect">
                      <a:avLst/>
                    </a:prstGeom>
                  </pic:spPr>
                </pic:pic>
              </a:graphicData>
            </a:graphic>
            <wp14:sizeRelH relativeFrom="page">
              <wp14:pctWidth>0</wp14:pctWidth>
            </wp14:sizeRelH>
            <wp14:sizeRelV relativeFrom="page">
              <wp14:pctHeight>0</wp14:pctHeight>
            </wp14:sizeRelV>
          </wp:anchor>
        </w:drawing>
      </w:r>
      <w:r w:rsidR="009F0751" w:rsidRPr="009F0751">
        <w:rPr>
          <w:rFonts w:ascii="仿宋_GB2312" w:eastAsia="仿宋_GB2312" w:hAnsi="仿宋_GB2312" w:cs="仿宋_GB2312"/>
          <w:color w:val="000000"/>
          <w:kern w:val="0"/>
          <w:sz w:val="32"/>
          <w:szCs w:val="32"/>
        </w:rPr>
        <w:t>择来描绘各种场景和情况</w:t>
      </w:r>
      <w:r w:rsidR="00857838">
        <w:rPr>
          <w:rFonts w:ascii="仿宋_GB2312" w:eastAsia="仿宋_GB2312" w:hAnsi="仿宋_GB2312" w:cs="仿宋_GB2312" w:hint="eastAsia"/>
          <w:color w:val="000000"/>
          <w:kern w:val="0"/>
          <w:sz w:val="32"/>
          <w:szCs w:val="32"/>
        </w:rPr>
        <w:t>。</w:t>
      </w:r>
    </w:p>
    <w:p w14:paraId="17CF2921" w14:textId="30958D70" w:rsidR="002C0779" w:rsidRPr="003772D2" w:rsidRDefault="003772D2" w:rsidP="003772D2">
      <w:pPr>
        <w:widowControl/>
        <w:spacing w:line="560" w:lineRule="exact"/>
        <w:jc w:val="center"/>
        <w:rPr>
          <w:rFonts w:ascii="仿宋_GB2312" w:eastAsia="仿宋_GB2312" w:hAnsi="仿宋_GB2312" w:cs="仿宋_GB2312"/>
          <w:color w:val="000000"/>
          <w:kern w:val="0"/>
          <w:szCs w:val="21"/>
        </w:rPr>
      </w:pPr>
      <w:r w:rsidRPr="003772D2">
        <w:rPr>
          <w:rFonts w:ascii="仿宋_GB2312" w:eastAsia="仿宋_GB2312" w:hAnsi="仿宋_GB2312" w:cs="仿宋_GB2312" w:hint="eastAsia"/>
          <w:color w:val="000000"/>
          <w:kern w:val="0"/>
          <w:szCs w:val="21"/>
        </w:rPr>
        <w:t>图1</w:t>
      </w:r>
      <w:r w:rsidRPr="003772D2">
        <w:rPr>
          <w:rFonts w:ascii="仿宋_GB2312" w:eastAsia="仿宋_GB2312" w:hAnsi="仿宋_GB2312" w:cs="仿宋_GB2312"/>
          <w:color w:val="000000"/>
          <w:kern w:val="0"/>
          <w:szCs w:val="21"/>
        </w:rPr>
        <w:t>.</w:t>
      </w:r>
      <w:r w:rsidRPr="003772D2">
        <w:rPr>
          <w:szCs w:val="21"/>
        </w:rPr>
        <w:t xml:space="preserve"> </w:t>
      </w:r>
      <w:r w:rsidRPr="003772D2">
        <w:rPr>
          <w:rFonts w:ascii="仿宋_GB2312" w:eastAsia="仿宋_GB2312" w:hAnsi="仿宋_GB2312" w:cs="仿宋_GB2312"/>
          <w:color w:val="000000"/>
          <w:kern w:val="0"/>
          <w:szCs w:val="21"/>
        </w:rPr>
        <w:t>Flickr8</w:t>
      </w:r>
      <w:r w:rsidRPr="003772D2">
        <w:rPr>
          <w:rFonts w:ascii="仿宋_GB2312" w:eastAsia="仿宋_GB2312" w:hAnsi="仿宋_GB2312" w:cs="仿宋_GB2312" w:hint="eastAsia"/>
          <w:color w:val="000000"/>
          <w:kern w:val="0"/>
          <w:szCs w:val="21"/>
        </w:rPr>
        <w:t>k数据集</w:t>
      </w:r>
    </w:p>
    <w:p w14:paraId="7D580787" w14:textId="3A03EE94" w:rsidR="00E975AB" w:rsidRDefault="00FF6214" w:rsidP="00237685">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对于图像描述生成任务，经典方法包括</w:t>
      </w:r>
      <w:r w:rsidR="007F07DC">
        <w:rPr>
          <w:rFonts w:ascii="仿宋_GB2312" w:eastAsia="仿宋_GB2312" w:hAnsi="仿宋_GB2312" w:cs="仿宋_GB2312" w:hint="eastAsia"/>
          <w:color w:val="000000"/>
          <w:kern w:val="0"/>
          <w:sz w:val="32"/>
          <w:szCs w:val="32"/>
        </w:rPr>
        <w:t>Vinyals</w:t>
      </w:r>
      <w:r w:rsidR="009F5767">
        <w:rPr>
          <w:rFonts w:ascii="仿宋_GB2312" w:eastAsia="仿宋_GB2312" w:hAnsi="仿宋_GB2312" w:cs="仿宋_GB2312"/>
          <w:color w:val="000000"/>
          <w:kern w:val="0"/>
          <w:sz w:val="32"/>
          <w:szCs w:val="32"/>
        </w:rPr>
        <w:t>[1]</w:t>
      </w:r>
      <w:r w:rsidR="00237685">
        <w:rPr>
          <w:rFonts w:ascii="仿宋_GB2312" w:eastAsia="仿宋_GB2312" w:hAnsi="仿宋_GB2312" w:cs="仿宋_GB2312" w:hint="eastAsia"/>
          <w:color w:val="000000"/>
          <w:kern w:val="0"/>
          <w:sz w:val="32"/>
          <w:szCs w:val="32"/>
        </w:rPr>
        <w:t>尝试</w:t>
      </w:r>
      <w:r w:rsidR="00E975AB" w:rsidRPr="00E975AB">
        <w:rPr>
          <w:rFonts w:ascii="仿宋_GB2312" w:eastAsia="仿宋_GB2312" w:hAnsi="仿宋_GB2312" w:cs="仿宋_GB2312" w:hint="eastAsia"/>
          <w:color w:val="000000"/>
          <w:kern w:val="0"/>
          <w:sz w:val="32"/>
          <w:szCs w:val="32"/>
        </w:rPr>
        <w:t>使用建模长距离相依能力更强的长短期记忆网络</w:t>
      </w:r>
      <w:r w:rsidR="00E975AB">
        <w:rPr>
          <w:rFonts w:ascii="仿宋_GB2312" w:eastAsia="仿宋_GB2312" w:hAnsi="仿宋_GB2312" w:cs="仿宋_GB2312" w:hint="eastAsia"/>
          <w:color w:val="000000"/>
          <w:kern w:val="0"/>
          <w:sz w:val="32"/>
          <w:szCs w:val="32"/>
        </w:rPr>
        <w:t>（Long</w:t>
      </w:r>
      <w:r w:rsidR="00E975AB">
        <w:rPr>
          <w:rFonts w:ascii="仿宋_GB2312" w:eastAsia="仿宋_GB2312" w:hAnsi="仿宋_GB2312" w:cs="仿宋_GB2312"/>
          <w:color w:val="000000"/>
          <w:kern w:val="0"/>
          <w:sz w:val="32"/>
          <w:szCs w:val="32"/>
        </w:rPr>
        <w:t xml:space="preserve"> </w:t>
      </w:r>
      <w:r w:rsidR="00E975AB">
        <w:rPr>
          <w:rFonts w:ascii="仿宋_GB2312" w:eastAsia="仿宋_GB2312" w:hAnsi="仿宋_GB2312" w:cs="仿宋_GB2312" w:hint="eastAsia"/>
          <w:color w:val="000000"/>
          <w:kern w:val="0"/>
          <w:sz w:val="32"/>
          <w:szCs w:val="32"/>
        </w:rPr>
        <w:t>Short-Term</w:t>
      </w:r>
      <w:r w:rsidR="00E975AB">
        <w:rPr>
          <w:rFonts w:ascii="仿宋_GB2312" w:eastAsia="仿宋_GB2312" w:hAnsi="仿宋_GB2312" w:cs="仿宋_GB2312"/>
          <w:color w:val="000000"/>
          <w:kern w:val="0"/>
          <w:sz w:val="32"/>
          <w:szCs w:val="32"/>
        </w:rPr>
        <w:t xml:space="preserve"> </w:t>
      </w:r>
      <w:r w:rsidR="00E975AB">
        <w:rPr>
          <w:rFonts w:ascii="仿宋_GB2312" w:eastAsia="仿宋_GB2312" w:hAnsi="仿宋_GB2312" w:cs="仿宋_GB2312" w:hint="eastAsia"/>
          <w:color w:val="000000"/>
          <w:kern w:val="0"/>
          <w:sz w:val="32"/>
          <w:szCs w:val="32"/>
        </w:rPr>
        <w:t>Memory，LSTM）</w:t>
      </w:r>
      <w:r w:rsidR="00E975AB" w:rsidRPr="00E975AB">
        <w:rPr>
          <w:rFonts w:ascii="仿宋_GB2312" w:eastAsia="仿宋_GB2312" w:hAnsi="仿宋_GB2312" w:cs="仿宋_GB2312" w:hint="eastAsia"/>
          <w:color w:val="000000"/>
          <w:kern w:val="0"/>
          <w:sz w:val="32"/>
          <w:szCs w:val="32"/>
        </w:rPr>
        <w:t>构建多模态语言模型将图像特征置于</w:t>
      </w:r>
      <w:r w:rsidR="00237685">
        <w:rPr>
          <w:rFonts w:ascii="仿宋_GB2312" w:eastAsia="仿宋_GB2312" w:hAnsi="仿宋_GB2312" w:cs="仿宋_GB2312" w:hint="eastAsia"/>
          <w:color w:val="000000"/>
          <w:kern w:val="0"/>
          <w:sz w:val="32"/>
          <w:szCs w:val="32"/>
        </w:rPr>
        <w:t>LSTM</w:t>
      </w:r>
      <w:r w:rsidR="00E975AB" w:rsidRPr="00E975AB">
        <w:rPr>
          <w:rFonts w:ascii="仿宋_GB2312" w:eastAsia="仿宋_GB2312" w:hAnsi="仿宋_GB2312" w:cs="仿宋_GB2312" w:hint="eastAsia"/>
          <w:color w:val="000000"/>
          <w:kern w:val="0"/>
          <w:sz w:val="32"/>
          <w:szCs w:val="32"/>
        </w:rPr>
        <w:t>的首部使得建模图像特征的卷积神经网络</w:t>
      </w:r>
      <w:r w:rsidR="00E975AB">
        <w:rPr>
          <w:rFonts w:ascii="仿宋_GB2312" w:eastAsia="仿宋_GB2312" w:hAnsi="仿宋_GB2312" w:cs="仿宋_GB2312" w:hint="eastAsia"/>
          <w:color w:val="000000"/>
          <w:kern w:val="0"/>
          <w:sz w:val="32"/>
          <w:szCs w:val="32"/>
        </w:rPr>
        <w:t>（Convolutional</w:t>
      </w:r>
      <w:r w:rsidR="00E975AB">
        <w:rPr>
          <w:rFonts w:ascii="仿宋_GB2312" w:eastAsia="仿宋_GB2312" w:hAnsi="仿宋_GB2312" w:cs="仿宋_GB2312"/>
          <w:color w:val="000000"/>
          <w:kern w:val="0"/>
          <w:sz w:val="32"/>
          <w:szCs w:val="32"/>
        </w:rPr>
        <w:t xml:space="preserve"> Neural Network, CNN</w:t>
      </w:r>
      <w:r w:rsidR="00E975AB">
        <w:rPr>
          <w:rFonts w:ascii="仿宋_GB2312" w:eastAsia="仿宋_GB2312" w:hAnsi="仿宋_GB2312" w:cs="仿宋_GB2312" w:hint="eastAsia"/>
          <w:color w:val="000000"/>
          <w:kern w:val="0"/>
          <w:sz w:val="32"/>
          <w:szCs w:val="32"/>
        </w:rPr>
        <w:t>）</w:t>
      </w:r>
      <w:r w:rsidR="00E975AB" w:rsidRPr="00E975AB">
        <w:rPr>
          <w:rFonts w:ascii="仿宋_GB2312" w:eastAsia="仿宋_GB2312" w:hAnsi="仿宋_GB2312" w:cs="仿宋_GB2312" w:hint="eastAsia"/>
          <w:color w:val="000000"/>
          <w:kern w:val="0"/>
          <w:sz w:val="32"/>
          <w:szCs w:val="32"/>
        </w:rPr>
        <w:t>与建模文本生成的</w:t>
      </w:r>
      <w:r w:rsidR="00237685">
        <w:rPr>
          <w:rFonts w:ascii="仿宋_GB2312" w:eastAsia="仿宋_GB2312" w:hAnsi="仿宋_GB2312" w:cs="仿宋_GB2312" w:hint="eastAsia"/>
          <w:color w:val="000000"/>
          <w:kern w:val="0"/>
          <w:sz w:val="32"/>
          <w:szCs w:val="32"/>
        </w:rPr>
        <w:t>LSTM</w:t>
      </w:r>
      <w:r w:rsidR="00E975AB" w:rsidRPr="00E975AB">
        <w:rPr>
          <w:rFonts w:ascii="仿宋_GB2312" w:eastAsia="仿宋_GB2312" w:hAnsi="仿宋_GB2312" w:cs="仿宋_GB2312" w:hint="eastAsia"/>
          <w:color w:val="000000"/>
          <w:kern w:val="0"/>
          <w:sz w:val="32"/>
          <w:szCs w:val="32"/>
        </w:rPr>
        <w:t>串联起来，形成</w:t>
      </w:r>
      <w:r w:rsidR="00237685">
        <w:rPr>
          <w:rFonts w:ascii="仿宋_GB2312" w:eastAsia="仿宋_GB2312" w:hAnsi="仿宋_GB2312" w:cs="仿宋_GB2312" w:hint="eastAsia"/>
          <w:color w:val="000000"/>
          <w:kern w:val="0"/>
          <w:sz w:val="32"/>
          <w:szCs w:val="32"/>
        </w:rPr>
        <w:t>CNN-LSTM</w:t>
      </w:r>
      <w:r w:rsidR="00E975AB" w:rsidRPr="00E975AB">
        <w:rPr>
          <w:rFonts w:ascii="仿宋_GB2312" w:eastAsia="仿宋_GB2312" w:hAnsi="仿宋_GB2312" w:cs="仿宋_GB2312" w:hint="eastAsia"/>
          <w:color w:val="000000"/>
          <w:kern w:val="0"/>
          <w:sz w:val="32"/>
          <w:szCs w:val="32"/>
        </w:rPr>
        <w:t>的编码解码结构。</w:t>
      </w:r>
      <w:r w:rsidR="007F07DC">
        <w:rPr>
          <w:rFonts w:ascii="仿宋_GB2312" w:eastAsia="仿宋_GB2312" w:hAnsi="仿宋_GB2312" w:cs="仿宋_GB2312" w:hint="eastAsia"/>
          <w:color w:val="000000"/>
          <w:kern w:val="0"/>
          <w:sz w:val="32"/>
          <w:szCs w:val="32"/>
        </w:rPr>
        <w:t>Xu</w:t>
      </w:r>
      <w:r w:rsidRPr="00FF6214">
        <w:rPr>
          <w:rFonts w:ascii="仿宋_GB2312" w:eastAsia="仿宋_GB2312" w:hAnsi="仿宋_GB2312" w:cs="仿宋_GB2312" w:hint="eastAsia"/>
          <w:color w:val="000000"/>
          <w:kern w:val="0"/>
          <w:sz w:val="32"/>
          <w:szCs w:val="32"/>
        </w:rPr>
        <w:t>等人</w:t>
      </w:r>
      <w:r w:rsidR="00074104" w:rsidRPr="00074104">
        <w:rPr>
          <w:rFonts w:ascii="仿宋_GB2312" w:eastAsia="仿宋_GB2312" w:hAnsi="仿宋_GB2312" w:cs="仿宋_GB2312" w:hint="eastAsia"/>
          <w:color w:val="000000"/>
          <w:kern w:val="0"/>
          <w:sz w:val="32"/>
          <w:szCs w:val="32"/>
          <w:vertAlign w:val="superscript"/>
        </w:rPr>
        <w:t>[</w:t>
      </w:r>
      <w:r w:rsidR="00074104" w:rsidRPr="00074104">
        <w:rPr>
          <w:rFonts w:ascii="仿宋_GB2312" w:eastAsia="仿宋_GB2312" w:hAnsi="仿宋_GB2312" w:cs="仿宋_GB2312"/>
          <w:color w:val="000000"/>
          <w:kern w:val="0"/>
          <w:sz w:val="32"/>
          <w:szCs w:val="32"/>
          <w:vertAlign w:val="superscript"/>
        </w:rPr>
        <w:t>2]</w:t>
      </w:r>
      <w:r>
        <w:rPr>
          <w:rFonts w:ascii="仿宋_GB2312" w:eastAsia="仿宋_GB2312" w:hAnsi="仿宋_GB2312" w:cs="仿宋_GB2312" w:hint="eastAsia"/>
          <w:color w:val="000000"/>
          <w:kern w:val="0"/>
          <w:sz w:val="32"/>
          <w:szCs w:val="32"/>
        </w:rPr>
        <w:t>首次</w:t>
      </w:r>
      <w:r w:rsidR="00237685" w:rsidRPr="00237685">
        <w:rPr>
          <w:rFonts w:ascii="仿宋_GB2312" w:eastAsia="仿宋_GB2312" w:hAnsi="仿宋_GB2312" w:cs="仿宋_GB2312" w:hint="eastAsia"/>
          <w:color w:val="000000"/>
          <w:kern w:val="0"/>
          <w:sz w:val="32"/>
          <w:szCs w:val="32"/>
        </w:rPr>
        <w:t>将视觉注意力机制</w:t>
      </w:r>
      <w:r w:rsidR="00237685">
        <w:rPr>
          <w:rFonts w:ascii="仿宋_GB2312" w:eastAsia="仿宋_GB2312" w:hAnsi="仿宋_GB2312" w:cs="仿宋_GB2312" w:hint="eastAsia"/>
          <w:color w:val="000000"/>
          <w:kern w:val="0"/>
          <w:sz w:val="32"/>
          <w:szCs w:val="32"/>
        </w:rPr>
        <w:t>（Visual</w:t>
      </w:r>
      <w:r w:rsidR="00237685">
        <w:rPr>
          <w:rFonts w:ascii="仿宋_GB2312" w:eastAsia="仿宋_GB2312" w:hAnsi="仿宋_GB2312" w:cs="仿宋_GB2312"/>
          <w:color w:val="000000"/>
          <w:kern w:val="0"/>
          <w:sz w:val="32"/>
          <w:szCs w:val="32"/>
        </w:rPr>
        <w:t xml:space="preserve"> </w:t>
      </w:r>
      <w:r w:rsidR="00237685">
        <w:rPr>
          <w:rFonts w:ascii="仿宋_GB2312" w:eastAsia="仿宋_GB2312" w:hAnsi="仿宋_GB2312" w:cs="仿宋_GB2312" w:hint="eastAsia"/>
          <w:color w:val="000000"/>
          <w:kern w:val="0"/>
          <w:sz w:val="32"/>
          <w:szCs w:val="32"/>
        </w:rPr>
        <w:t>Attention）</w:t>
      </w:r>
      <w:r w:rsidR="00237685" w:rsidRPr="00237685">
        <w:rPr>
          <w:rFonts w:ascii="仿宋_GB2312" w:eastAsia="仿宋_GB2312" w:hAnsi="仿宋_GB2312" w:cs="仿宋_GB2312" w:hint="eastAsia"/>
          <w:color w:val="000000"/>
          <w:kern w:val="0"/>
          <w:sz w:val="32"/>
          <w:szCs w:val="32"/>
        </w:rPr>
        <w:t>引入</w:t>
      </w:r>
      <w:r>
        <w:rPr>
          <w:rFonts w:ascii="仿宋_GB2312" w:eastAsia="仿宋_GB2312" w:hAnsi="仿宋_GB2312" w:cs="仿宋_GB2312" w:hint="eastAsia"/>
          <w:color w:val="000000"/>
          <w:kern w:val="0"/>
          <w:sz w:val="32"/>
          <w:szCs w:val="32"/>
        </w:rPr>
        <w:t>I</w:t>
      </w:r>
      <w:r w:rsidR="00074104">
        <w:rPr>
          <w:rFonts w:ascii="仿宋_GB2312" w:eastAsia="仿宋_GB2312" w:hAnsi="仿宋_GB2312" w:cs="仿宋_GB2312" w:hint="eastAsia"/>
          <w:color w:val="000000"/>
          <w:kern w:val="0"/>
          <w:sz w:val="32"/>
          <w:szCs w:val="32"/>
        </w:rPr>
        <w:t>C</w:t>
      </w:r>
      <w:r w:rsidR="00237685" w:rsidRPr="00237685">
        <w:rPr>
          <w:rFonts w:ascii="仿宋_GB2312" w:eastAsia="仿宋_GB2312" w:hAnsi="仿宋_GB2312" w:cs="仿宋_GB2312" w:hint="eastAsia"/>
          <w:color w:val="000000"/>
          <w:kern w:val="0"/>
          <w:sz w:val="32"/>
          <w:szCs w:val="32"/>
        </w:rPr>
        <w:t>任务，将</w:t>
      </w:r>
      <w:r>
        <w:rPr>
          <w:rFonts w:ascii="仿宋_GB2312" w:eastAsia="仿宋_GB2312" w:hAnsi="仿宋_GB2312" w:cs="仿宋_GB2312" w:hint="eastAsia"/>
          <w:color w:val="000000"/>
          <w:kern w:val="0"/>
          <w:sz w:val="32"/>
          <w:szCs w:val="32"/>
        </w:rPr>
        <w:t>CNN</w:t>
      </w:r>
      <w:r w:rsidR="00237685" w:rsidRPr="00237685">
        <w:rPr>
          <w:rFonts w:ascii="仿宋_GB2312" w:eastAsia="仿宋_GB2312" w:hAnsi="仿宋_GB2312" w:cs="仿宋_GB2312" w:hint="eastAsia"/>
          <w:color w:val="000000"/>
          <w:kern w:val="0"/>
          <w:sz w:val="32"/>
          <w:szCs w:val="32"/>
        </w:rPr>
        <w:t>的特征映射视为图像区块，通过“硬”和“软’’两种关注机制生成关注向量，用关注向量对区块特征加权组成图像特征，以此生成关于部分图像或区域的描述。此后出现了多种形式的注意力机制，通过不同的方式将图像与文本相结合。</w:t>
      </w:r>
    </w:p>
    <w:p w14:paraId="4426D8AF" w14:textId="5B745054" w:rsidR="001A4543" w:rsidRDefault="00CA1C2D" w:rsidP="00D148B7">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color w:val="000000"/>
          <w:kern w:val="0"/>
          <w:sz w:val="32"/>
          <w:szCs w:val="32"/>
        </w:rPr>
        <w:t xml:space="preserve">3 </w:t>
      </w:r>
      <w:r w:rsidR="002001E3">
        <w:rPr>
          <w:rFonts w:ascii="仿宋_GB2312" w:eastAsia="仿宋_GB2312" w:hAnsi="仿宋_GB2312" w:cs="仿宋_GB2312" w:hint="eastAsia"/>
          <w:color w:val="000000"/>
          <w:kern w:val="0"/>
          <w:sz w:val="32"/>
          <w:szCs w:val="32"/>
        </w:rPr>
        <w:t>主题内容</w:t>
      </w:r>
    </w:p>
    <w:p w14:paraId="5B1820B8" w14:textId="77777777" w:rsidR="00F76183" w:rsidRPr="00AF5B18" w:rsidRDefault="00F76183" w:rsidP="00F76183">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lastRenderedPageBreak/>
        <w:t>本案例使用卷积神经网络获取图像特征，</w:t>
      </w:r>
      <w:r w:rsidRPr="00142105">
        <w:rPr>
          <w:rFonts w:ascii="仿宋_GB2312" w:eastAsia="仿宋_GB2312" w:hAnsi="仿宋_GB2312" w:cs="仿宋_GB2312" w:hint="eastAsia"/>
          <w:color w:val="000000"/>
          <w:kern w:val="0"/>
          <w:sz w:val="32"/>
          <w:szCs w:val="32"/>
        </w:rPr>
        <w:t>然后将提取的图像特征传递给基于</w:t>
      </w:r>
      <w:r w:rsidRPr="00142105">
        <w:rPr>
          <w:rFonts w:ascii="仿宋_GB2312" w:eastAsia="仿宋_GB2312" w:hAnsi="仿宋_GB2312" w:cs="仿宋_GB2312"/>
          <w:color w:val="000000"/>
          <w:kern w:val="0"/>
          <w:sz w:val="32"/>
          <w:szCs w:val="32"/>
        </w:rPr>
        <w:t>Transformer的编码器，该编码器生成输入的新表示</w:t>
      </w:r>
      <w:r>
        <w:rPr>
          <w:rFonts w:ascii="仿宋_GB2312" w:eastAsia="仿宋_GB2312" w:hAnsi="仿宋_GB2312" w:cs="仿宋_GB2312" w:hint="eastAsia"/>
          <w:color w:val="000000"/>
          <w:kern w:val="0"/>
          <w:sz w:val="32"/>
          <w:szCs w:val="32"/>
        </w:rPr>
        <w:t>。基于Transformer的解码器</w:t>
      </w:r>
      <w:r w:rsidRPr="00142105">
        <w:rPr>
          <w:rFonts w:ascii="仿宋_GB2312" w:eastAsia="仿宋_GB2312" w:hAnsi="仿宋_GB2312" w:cs="仿宋_GB2312" w:hint="eastAsia"/>
          <w:color w:val="000000"/>
          <w:kern w:val="0"/>
          <w:sz w:val="32"/>
          <w:szCs w:val="32"/>
        </w:rPr>
        <w:t>将编码器输出和文本数据</w:t>
      </w:r>
      <w:r w:rsidRPr="00142105">
        <w:rPr>
          <w:rFonts w:ascii="仿宋_GB2312" w:eastAsia="仿宋_GB2312" w:hAnsi="仿宋_GB2312" w:cs="仿宋_GB2312"/>
          <w:color w:val="000000"/>
          <w:kern w:val="0"/>
          <w:sz w:val="32"/>
          <w:szCs w:val="32"/>
        </w:rPr>
        <w:t>(序列)作为输入，并尝试学习生成</w:t>
      </w:r>
      <w:r>
        <w:rPr>
          <w:rFonts w:ascii="仿宋_GB2312" w:eastAsia="仿宋_GB2312" w:hAnsi="仿宋_GB2312" w:cs="仿宋_GB2312" w:hint="eastAsia"/>
          <w:color w:val="000000"/>
          <w:kern w:val="0"/>
          <w:sz w:val="32"/>
          <w:szCs w:val="32"/>
        </w:rPr>
        <w:t>说明文字</w:t>
      </w:r>
      <w:r w:rsidRPr="00142105">
        <w:rPr>
          <w:rFonts w:ascii="仿宋_GB2312" w:eastAsia="仿宋_GB2312" w:hAnsi="仿宋_GB2312" w:cs="仿宋_GB2312"/>
          <w:color w:val="000000"/>
          <w:kern w:val="0"/>
          <w:sz w:val="32"/>
          <w:szCs w:val="32"/>
        </w:rPr>
        <w:t>。</w:t>
      </w:r>
    </w:p>
    <w:p w14:paraId="47AC10A7" w14:textId="0A3B0795" w:rsidR="00F76183" w:rsidRDefault="00F76183" w:rsidP="00F76183">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学生将会接收一个fullname</w:t>
      </w:r>
      <w:r>
        <w:rPr>
          <w:rFonts w:ascii="仿宋_GB2312" w:eastAsia="仿宋_GB2312" w:hAnsi="仿宋_GB2312" w:cs="仿宋_GB2312"/>
          <w:color w:val="000000"/>
          <w:kern w:val="0"/>
          <w:sz w:val="32"/>
          <w:szCs w:val="32"/>
        </w:rPr>
        <w:t>_lab.py</w:t>
      </w:r>
      <w:r>
        <w:rPr>
          <w:rFonts w:ascii="仿宋_GB2312" w:eastAsia="仿宋_GB2312" w:hAnsi="仿宋_GB2312" w:cs="仿宋_GB2312" w:hint="eastAsia"/>
          <w:color w:val="000000"/>
          <w:kern w:val="0"/>
          <w:sz w:val="32"/>
          <w:szCs w:val="32"/>
        </w:rPr>
        <w:t>文件，包含数据预处理、模型搭建训练和测试的初始代码。本案例鼓励学生，搭建不同结构的卷积神经网络（例如DenseNet、EfficientNet或</w:t>
      </w:r>
      <w:r>
        <w:rPr>
          <w:rFonts w:ascii="仿宋_GB2312" w:eastAsia="仿宋_GB2312" w:hAnsi="仿宋_GB2312" w:cs="仿宋_GB2312"/>
          <w:color w:val="000000"/>
          <w:kern w:val="0"/>
          <w:sz w:val="32"/>
          <w:szCs w:val="32"/>
        </w:rPr>
        <w:t>ConvNeXt</w:t>
      </w:r>
      <w:r>
        <w:rPr>
          <w:rFonts w:ascii="仿宋_GB2312" w:eastAsia="仿宋_GB2312" w:hAnsi="仿宋_GB2312" w:cs="仿宋_GB2312" w:hint="eastAsia"/>
          <w:color w:val="000000"/>
          <w:kern w:val="0"/>
          <w:sz w:val="32"/>
          <w:szCs w:val="32"/>
        </w:rPr>
        <w:t>）和Transformer（例如Swin-Transformer），在</w:t>
      </w:r>
      <w:r w:rsidR="00934D74">
        <w:rPr>
          <w:rFonts w:ascii="仿宋_GB2312" w:eastAsia="仿宋_GB2312" w:hAnsi="仿宋_GB2312" w:cs="仿宋_GB2312" w:hint="eastAsia"/>
          <w:color w:val="000000"/>
          <w:kern w:val="0"/>
          <w:sz w:val="32"/>
          <w:szCs w:val="32"/>
        </w:rPr>
        <w:t>Keras或PyTorch</w:t>
      </w:r>
      <w:r>
        <w:rPr>
          <w:rFonts w:ascii="仿宋_GB2312" w:eastAsia="仿宋_GB2312" w:hAnsi="仿宋_GB2312" w:cs="仿宋_GB2312" w:hint="eastAsia"/>
          <w:color w:val="000000"/>
          <w:kern w:val="0"/>
          <w:sz w:val="32"/>
          <w:szCs w:val="32"/>
        </w:rPr>
        <w:t>深度学习框架的辅助下开展实验。</w:t>
      </w:r>
    </w:p>
    <w:p w14:paraId="3E3607AD" w14:textId="0B2CD424" w:rsidR="003C5E8A" w:rsidRPr="001F7FF2" w:rsidRDefault="00C834AD" w:rsidP="001F7FF2">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1F7FF2">
        <w:rPr>
          <w:rFonts w:ascii="仿宋_GB2312" w:eastAsia="仿宋_GB2312" w:hAnsi="仿宋_GB2312" w:cs="仿宋_GB2312" w:hint="eastAsia"/>
          <w:b/>
          <w:bCs/>
          <w:color w:val="000000"/>
          <w:kern w:val="0"/>
          <w:sz w:val="32"/>
          <w:szCs w:val="32"/>
        </w:rPr>
        <w:t>任务1</w:t>
      </w:r>
      <w:r w:rsidRPr="001F7FF2">
        <w:rPr>
          <w:rFonts w:ascii="仿宋_GB2312" w:eastAsia="仿宋_GB2312" w:hAnsi="仿宋_GB2312" w:cs="仿宋_GB2312"/>
          <w:b/>
          <w:bCs/>
          <w:color w:val="000000"/>
          <w:kern w:val="0"/>
          <w:sz w:val="32"/>
          <w:szCs w:val="32"/>
        </w:rPr>
        <w:t xml:space="preserve"> </w:t>
      </w:r>
      <w:r w:rsidR="00092FB5">
        <w:rPr>
          <w:rFonts w:ascii="仿宋_GB2312" w:eastAsia="仿宋_GB2312" w:hAnsi="仿宋_GB2312" w:cs="仿宋_GB2312" w:hint="eastAsia"/>
          <w:b/>
          <w:bCs/>
          <w:color w:val="000000"/>
          <w:kern w:val="0"/>
          <w:sz w:val="32"/>
          <w:szCs w:val="32"/>
        </w:rPr>
        <w:t>基于</w:t>
      </w:r>
      <w:r w:rsidR="006900E2">
        <w:rPr>
          <w:rFonts w:ascii="仿宋_GB2312" w:eastAsia="仿宋_GB2312" w:hAnsi="仿宋_GB2312" w:cs="仿宋_GB2312" w:hint="eastAsia"/>
          <w:b/>
          <w:bCs/>
          <w:color w:val="000000"/>
          <w:kern w:val="0"/>
          <w:sz w:val="32"/>
          <w:szCs w:val="32"/>
        </w:rPr>
        <w:t>卷积神经网络</w:t>
      </w:r>
      <w:r w:rsidR="00092FB5">
        <w:rPr>
          <w:rFonts w:ascii="仿宋_GB2312" w:eastAsia="仿宋_GB2312" w:hAnsi="仿宋_GB2312" w:cs="仿宋_GB2312" w:hint="eastAsia"/>
          <w:b/>
          <w:bCs/>
          <w:color w:val="000000"/>
          <w:kern w:val="0"/>
          <w:sz w:val="32"/>
          <w:szCs w:val="32"/>
        </w:rPr>
        <w:t>的</w:t>
      </w:r>
      <w:r w:rsidR="006900E2">
        <w:rPr>
          <w:rFonts w:ascii="仿宋_GB2312" w:eastAsia="仿宋_GB2312" w:hAnsi="仿宋_GB2312" w:cs="仿宋_GB2312" w:hint="eastAsia"/>
          <w:b/>
          <w:bCs/>
          <w:color w:val="000000"/>
          <w:kern w:val="0"/>
          <w:sz w:val="32"/>
          <w:szCs w:val="32"/>
        </w:rPr>
        <w:t>图像特征提取器</w:t>
      </w:r>
    </w:p>
    <w:p w14:paraId="616396C6" w14:textId="684F3590" w:rsidR="00311BF4" w:rsidRDefault="00283E57" w:rsidP="001F7FF2">
      <w:pPr>
        <w:widowControl/>
        <w:spacing w:beforeLines="50" w:before="156" w:afterLines="50" w:after="156" w:line="560" w:lineRule="exact"/>
        <w:ind w:firstLineChars="200" w:firstLine="640"/>
        <w:rPr>
          <w:rFonts w:ascii="仿宋_GB2312" w:eastAsia="仿宋_GB2312" w:hAnsi="仿宋_GB2312" w:cs="仿宋_GB2312"/>
          <w:color w:val="000000"/>
          <w:kern w:val="0"/>
          <w:sz w:val="32"/>
          <w:szCs w:val="32"/>
        </w:rPr>
      </w:pPr>
      <w:r w:rsidRPr="00283E57">
        <w:rPr>
          <w:rFonts w:ascii="仿宋_GB2312" w:eastAsia="仿宋_GB2312" w:hAnsi="仿宋_GB2312" w:cs="仿宋_GB2312" w:hint="eastAsia"/>
          <w:color w:val="000000"/>
          <w:kern w:val="0"/>
          <w:sz w:val="32"/>
          <w:szCs w:val="32"/>
        </w:rPr>
        <w:t>卷积神经网络（</w:t>
      </w:r>
      <w:r w:rsidRPr="00283E57">
        <w:rPr>
          <w:rFonts w:ascii="仿宋_GB2312" w:eastAsia="仿宋_GB2312" w:hAnsi="仿宋_GB2312" w:cs="仿宋_GB2312"/>
          <w:color w:val="000000"/>
          <w:kern w:val="0"/>
          <w:sz w:val="32"/>
          <w:szCs w:val="32"/>
        </w:rPr>
        <w:t>Convolutional Neural Network，CNN）是一种前馈神经网络，受生物学感受野的机制启发而提出来的。CNN最初设计处理二维数据，但很容易扩展适应任意维度，例如一维的文本序列、音频以及三维的视频等。它背后隐含四个核心思想能够有效利用自然信息的特点：局部连接、权值共享、池化和深度网络。</w:t>
      </w:r>
      <w:r w:rsidRPr="00283E57">
        <w:rPr>
          <w:rFonts w:ascii="仿宋_GB2312" w:eastAsia="仿宋_GB2312" w:hAnsi="仿宋_GB2312" w:cs="仿宋_GB2312" w:hint="eastAsia"/>
          <w:color w:val="000000"/>
          <w:kern w:val="0"/>
          <w:sz w:val="32"/>
          <w:szCs w:val="32"/>
        </w:rPr>
        <w:t>经典的</w:t>
      </w:r>
      <w:r w:rsidRPr="00283E57">
        <w:rPr>
          <w:rFonts w:ascii="仿宋_GB2312" w:eastAsia="仿宋_GB2312" w:hAnsi="仿宋_GB2312" w:cs="仿宋_GB2312"/>
          <w:color w:val="000000"/>
          <w:kern w:val="0"/>
          <w:sz w:val="32"/>
          <w:szCs w:val="32"/>
        </w:rPr>
        <w:t>CNN前面交替进行卷积和池化操作，后面接近输出的部分是若干一维全连接层</w:t>
      </w:r>
      <w:r>
        <w:rPr>
          <w:rFonts w:ascii="仿宋_GB2312" w:eastAsia="仿宋_GB2312" w:hAnsi="仿宋_GB2312" w:cs="仿宋_GB2312" w:hint="eastAsia"/>
          <w:color w:val="000000"/>
          <w:kern w:val="0"/>
          <w:sz w:val="32"/>
          <w:szCs w:val="32"/>
        </w:rPr>
        <w:t>。</w:t>
      </w:r>
    </w:p>
    <w:p w14:paraId="41C6B718" w14:textId="3FBFEE7B" w:rsidR="00283E57" w:rsidRDefault="00283E57" w:rsidP="001F7FF2">
      <w:pPr>
        <w:widowControl/>
        <w:spacing w:beforeLines="50" w:before="156" w:afterLines="50" w:after="156"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经典的卷积神经网络有LeNet、AlexNet、VGG、GooLeNet、ResNet、DenseNet、NASNet、EfficientNet和ConvNeXt等</w:t>
      </w:r>
      <w:r w:rsidR="009732FE">
        <w:rPr>
          <w:rFonts w:ascii="仿宋_GB2312" w:eastAsia="仿宋_GB2312" w:hAnsi="仿宋_GB2312" w:cs="仿宋_GB2312" w:hint="eastAsia"/>
          <w:color w:val="000000"/>
          <w:kern w:val="0"/>
          <w:sz w:val="32"/>
          <w:szCs w:val="32"/>
        </w:rPr>
        <w:t>模型</w:t>
      </w:r>
      <w:r>
        <w:rPr>
          <w:rFonts w:ascii="仿宋_GB2312" w:eastAsia="仿宋_GB2312" w:hAnsi="仿宋_GB2312" w:cs="仿宋_GB2312" w:hint="eastAsia"/>
          <w:color w:val="000000"/>
          <w:kern w:val="0"/>
          <w:sz w:val="32"/>
          <w:szCs w:val="32"/>
        </w:rPr>
        <w:t>，</w:t>
      </w:r>
      <w:r w:rsidRPr="00283E57">
        <w:rPr>
          <w:rFonts w:ascii="仿宋_GB2312" w:eastAsia="仿宋_GB2312" w:hAnsi="仿宋_GB2312" w:cs="仿宋_GB2312" w:hint="eastAsia"/>
          <w:color w:val="000000"/>
          <w:kern w:val="0"/>
          <w:sz w:val="32"/>
          <w:szCs w:val="32"/>
        </w:rPr>
        <w:t>基于视觉内容的深度卷积网络，接收简单预处理的图像（例如修改尺寸为</w:t>
      </w:r>
      <w:r>
        <w:rPr>
          <w:rFonts w:ascii="仿宋_GB2312" w:eastAsia="仿宋_GB2312" w:hAnsi="仿宋_GB2312" w:cs="仿宋_GB2312"/>
          <w:color w:val="000000"/>
          <w:kern w:val="0"/>
          <w:sz w:val="32"/>
          <w:szCs w:val="32"/>
        </w:rPr>
        <w:t>224</w:t>
      </w:r>
      <w:r w:rsidRPr="00283E57">
        <w:rPr>
          <w:rFonts w:ascii="仿宋_GB2312" w:eastAsia="仿宋_GB2312" w:hAnsi="仿宋_GB2312" w:cs="仿宋_GB2312"/>
          <w:color w:val="000000"/>
          <w:kern w:val="0"/>
          <w:sz w:val="32"/>
          <w:szCs w:val="32"/>
        </w:rPr>
        <w:t>×</w:t>
      </w:r>
      <w:r>
        <w:rPr>
          <w:rFonts w:ascii="仿宋_GB2312" w:eastAsia="仿宋_GB2312" w:hAnsi="仿宋_GB2312" w:cs="仿宋_GB2312"/>
          <w:color w:val="000000"/>
          <w:kern w:val="0"/>
          <w:sz w:val="32"/>
          <w:szCs w:val="32"/>
        </w:rPr>
        <w:t>224</w:t>
      </w:r>
      <w:r w:rsidRPr="00283E57">
        <w:rPr>
          <w:rFonts w:ascii="仿宋_GB2312" w:eastAsia="仿宋_GB2312" w:hAnsi="仿宋_GB2312" w:cs="仿宋_GB2312"/>
          <w:color w:val="000000"/>
          <w:kern w:val="0"/>
          <w:sz w:val="32"/>
          <w:szCs w:val="32"/>
        </w:rPr>
        <w:t>像素）直接作为的输入，采用端到端的训练方式</w:t>
      </w:r>
      <w:r>
        <w:rPr>
          <w:rFonts w:ascii="仿宋_GB2312" w:eastAsia="仿宋_GB2312" w:hAnsi="仿宋_GB2312" w:cs="仿宋_GB2312" w:hint="eastAsia"/>
          <w:color w:val="000000"/>
          <w:kern w:val="0"/>
          <w:sz w:val="32"/>
          <w:szCs w:val="32"/>
        </w:rPr>
        <w:t>获取图像特征</w:t>
      </w:r>
      <w:r w:rsidRPr="00283E57">
        <w:rPr>
          <w:rFonts w:ascii="仿宋_GB2312" w:eastAsia="仿宋_GB2312" w:hAnsi="仿宋_GB2312" w:cs="仿宋_GB2312"/>
          <w:color w:val="000000"/>
          <w:kern w:val="0"/>
          <w:sz w:val="32"/>
          <w:szCs w:val="32"/>
        </w:rPr>
        <w:t>。</w:t>
      </w:r>
      <w:r w:rsidRPr="00283E57">
        <w:rPr>
          <w:rFonts w:ascii="仿宋_GB2312" w:eastAsia="仿宋_GB2312" w:hAnsi="仿宋_GB2312" w:cs="仿宋_GB2312" w:hint="eastAsia"/>
          <w:color w:val="000000"/>
          <w:kern w:val="0"/>
          <w:sz w:val="32"/>
          <w:szCs w:val="32"/>
        </w:rPr>
        <w:t>卷积神经网络的卷积操作利用多个卷积核，相当于动物视觉系统中的感受野，对视觉</w:t>
      </w:r>
      <w:r w:rsidRPr="00283E57">
        <w:rPr>
          <w:rFonts w:ascii="仿宋_GB2312" w:eastAsia="仿宋_GB2312" w:hAnsi="仿宋_GB2312" w:cs="仿宋_GB2312" w:hint="eastAsia"/>
          <w:color w:val="000000"/>
          <w:kern w:val="0"/>
          <w:sz w:val="32"/>
          <w:szCs w:val="32"/>
        </w:rPr>
        <w:lastRenderedPageBreak/>
        <w:t>输入空间的局部区域很敏感，从图像的不同位置抽取复合特征，克服子图摆放位置不固定带来的困难。最大化池化过程，相当于缩小焦点，在全局范围内考察图像，保留最有代表性的特征。卷积和池化操作，在全局和局部两个尺度，从训练数据中，自动地学习子图分布特征，为识别复合图像提供依据。</w:t>
      </w:r>
    </w:p>
    <w:p w14:paraId="69363FF6" w14:textId="7A8F2526" w:rsidR="00670E66" w:rsidRPr="00670E66" w:rsidRDefault="00A051F9" w:rsidP="00670E66">
      <w:pPr>
        <w:widowControl/>
        <w:spacing w:beforeLines="50" w:before="156" w:afterLines="50" w:after="156" w:line="560" w:lineRule="exact"/>
        <w:ind w:firstLineChars="200" w:firstLine="420"/>
        <w:rPr>
          <w:rFonts w:ascii="仿宋_GB2312" w:eastAsia="仿宋_GB2312" w:hAnsi="仿宋_GB2312" w:cs="仿宋_GB2312"/>
          <w:color w:val="000000"/>
          <w:kern w:val="0"/>
          <w:sz w:val="32"/>
          <w:szCs w:val="32"/>
        </w:rPr>
      </w:pPr>
      <w:r>
        <w:rPr>
          <w:noProof/>
        </w:rPr>
        <w:drawing>
          <wp:anchor distT="0" distB="0" distL="114300" distR="114300" simplePos="0" relativeHeight="251665408" behindDoc="0" locked="0" layoutInCell="1" allowOverlap="1" wp14:anchorId="117817EF" wp14:editId="7830F288">
            <wp:simplePos x="0" y="0"/>
            <wp:positionH relativeFrom="margin">
              <wp:align>right</wp:align>
            </wp:positionH>
            <wp:positionV relativeFrom="paragraph">
              <wp:posOffset>1940968</wp:posOffset>
            </wp:positionV>
            <wp:extent cx="5274310" cy="2244090"/>
            <wp:effectExtent l="0" t="0" r="2540" b="3810"/>
            <wp:wrapTopAndBottom/>
            <wp:docPr id="7" name="图片 7"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 箱线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244090"/>
                    </a:xfrm>
                    <a:prstGeom prst="rect">
                      <a:avLst/>
                    </a:prstGeom>
                  </pic:spPr>
                </pic:pic>
              </a:graphicData>
            </a:graphic>
            <wp14:sizeRelH relativeFrom="page">
              <wp14:pctWidth>0</wp14:pctWidth>
            </wp14:sizeRelH>
            <wp14:sizeRelV relativeFrom="page">
              <wp14:pctHeight>0</wp14:pctHeight>
            </wp14:sizeRelV>
          </wp:anchor>
        </w:drawing>
      </w:r>
      <w:r w:rsidR="00283E57">
        <w:rPr>
          <w:rFonts w:ascii="仿宋_GB2312" w:eastAsia="仿宋_GB2312" w:hAnsi="仿宋_GB2312" w:cs="仿宋_GB2312" w:hint="eastAsia"/>
          <w:color w:val="000000"/>
          <w:kern w:val="0"/>
          <w:sz w:val="32"/>
          <w:szCs w:val="32"/>
        </w:rPr>
        <w:t>本案例选用EfficientNet提取图像特征</w:t>
      </w:r>
      <w:r w:rsidR="00670E66">
        <w:rPr>
          <w:rFonts w:ascii="仿宋_GB2312" w:eastAsia="仿宋_GB2312" w:hAnsi="仿宋_GB2312" w:cs="仿宋_GB2312" w:hint="eastAsia"/>
          <w:color w:val="000000"/>
          <w:kern w:val="0"/>
          <w:sz w:val="32"/>
          <w:szCs w:val="32"/>
        </w:rPr>
        <w:t>，</w:t>
      </w:r>
      <w:r w:rsidR="00670E66" w:rsidRPr="00670E66">
        <w:rPr>
          <w:rFonts w:ascii="仿宋_GB2312" w:eastAsia="仿宋_GB2312" w:hAnsi="仿宋_GB2312" w:cs="仿宋_GB2312"/>
          <w:color w:val="000000"/>
          <w:kern w:val="0"/>
          <w:sz w:val="32"/>
          <w:szCs w:val="32"/>
        </w:rPr>
        <w:t>EfficientNet的设想就是能否设计一个标准化的卷积网络扩展方法，既可以实现较高的准确率，又可以充分的节省算力资源。因而问题可以描述成，如何平衡</w:t>
      </w:r>
      <w:r>
        <w:rPr>
          <w:rFonts w:ascii="仿宋_GB2312" w:eastAsia="仿宋_GB2312" w:hAnsi="仿宋_GB2312" w:cs="仿宋_GB2312" w:hint="eastAsia"/>
          <w:color w:val="000000"/>
          <w:kern w:val="0"/>
          <w:sz w:val="32"/>
          <w:szCs w:val="32"/>
        </w:rPr>
        <w:t>宽度、深度和分辨率</w:t>
      </w:r>
      <w:r w:rsidR="00670E66" w:rsidRPr="00670E66">
        <w:rPr>
          <w:rFonts w:ascii="仿宋_GB2312" w:eastAsia="仿宋_GB2312" w:hAnsi="仿宋_GB2312" w:cs="仿宋_GB2312"/>
          <w:color w:val="000000"/>
          <w:kern w:val="0"/>
          <w:sz w:val="32"/>
          <w:szCs w:val="32"/>
        </w:rPr>
        <w:t>这三个维度，来实现网络在效率和准确率上的优化</w:t>
      </w:r>
      <w:r>
        <w:rPr>
          <w:rFonts w:ascii="仿宋_GB2312" w:eastAsia="仿宋_GB2312" w:hAnsi="仿宋_GB2312" w:cs="仿宋_GB2312" w:hint="eastAsia"/>
          <w:color w:val="000000"/>
          <w:kern w:val="0"/>
          <w:sz w:val="32"/>
          <w:szCs w:val="32"/>
        </w:rPr>
        <w:t>，如图2所示</w:t>
      </w:r>
      <w:r w:rsidR="00670E66">
        <w:rPr>
          <w:rFonts w:ascii="仿宋_GB2312" w:eastAsia="仿宋_GB2312" w:hAnsi="仿宋_GB2312" w:cs="仿宋_GB2312" w:hint="eastAsia"/>
          <w:color w:val="000000"/>
          <w:kern w:val="0"/>
          <w:sz w:val="32"/>
          <w:szCs w:val="32"/>
        </w:rPr>
        <w:t>。</w:t>
      </w:r>
    </w:p>
    <w:p w14:paraId="6140AE5C" w14:textId="1410A972" w:rsidR="00670E66" w:rsidRPr="008D41D6" w:rsidRDefault="00A051F9" w:rsidP="008D41D6">
      <w:pPr>
        <w:widowControl/>
        <w:spacing w:beforeLines="50" w:before="156" w:afterLines="50" w:after="156" w:line="560" w:lineRule="exact"/>
        <w:jc w:val="center"/>
        <w:rPr>
          <w:rFonts w:ascii="仿宋_GB2312" w:eastAsia="仿宋_GB2312" w:hAnsi="仿宋_GB2312" w:cs="仿宋_GB2312"/>
          <w:color w:val="000000"/>
          <w:kern w:val="0"/>
          <w:szCs w:val="21"/>
        </w:rPr>
      </w:pPr>
      <w:r w:rsidRPr="008D41D6">
        <w:rPr>
          <w:rFonts w:ascii="仿宋_GB2312" w:eastAsia="仿宋_GB2312" w:hAnsi="仿宋_GB2312" w:cs="仿宋_GB2312" w:hint="eastAsia"/>
          <w:color w:val="000000"/>
          <w:kern w:val="0"/>
          <w:szCs w:val="21"/>
        </w:rPr>
        <w:t>图2</w:t>
      </w:r>
      <w:r w:rsidRPr="008D41D6">
        <w:rPr>
          <w:rFonts w:ascii="仿宋_GB2312" w:eastAsia="仿宋_GB2312" w:hAnsi="仿宋_GB2312" w:cs="仿宋_GB2312"/>
          <w:color w:val="000000"/>
          <w:kern w:val="0"/>
          <w:szCs w:val="21"/>
        </w:rPr>
        <w:t>.</w:t>
      </w:r>
      <w:r w:rsidRPr="008D41D6">
        <w:rPr>
          <w:rFonts w:ascii="仿宋_GB2312" w:eastAsia="仿宋_GB2312" w:hAnsi="仿宋_GB2312" w:cs="仿宋_GB2312" w:hint="eastAsia"/>
          <w:color w:val="000000"/>
          <w:kern w:val="0"/>
          <w:szCs w:val="21"/>
        </w:rPr>
        <w:t>EfficientNet缩放模型平衡宽度、深度和分辨率</w:t>
      </w:r>
    </w:p>
    <w:p w14:paraId="3A872110" w14:textId="4809434F" w:rsidR="008D41D6" w:rsidRPr="009E794B" w:rsidRDefault="009E794B" w:rsidP="00343DB7">
      <w:pPr>
        <w:widowControl/>
        <w:spacing w:beforeLines="50" w:before="156" w:afterLines="50" w:after="156" w:line="560" w:lineRule="exact"/>
        <w:ind w:firstLineChars="200" w:firstLine="640"/>
        <w:rPr>
          <w:rFonts w:ascii="仿宋_GB2312" w:eastAsia="仿宋_GB2312" w:hAnsi="仿宋_GB2312" w:cs="仿宋_GB2312"/>
          <w:color w:val="000000"/>
          <w:kern w:val="0"/>
          <w:sz w:val="32"/>
          <w:szCs w:val="32"/>
        </w:rPr>
      </w:pPr>
      <w:r w:rsidRPr="009E794B">
        <w:rPr>
          <w:rFonts w:ascii="仿宋_GB2312" w:eastAsia="仿宋_GB2312" w:hAnsi="仿宋_GB2312" w:cs="仿宋_GB2312"/>
          <w:color w:val="000000"/>
          <w:kern w:val="0"/>
          <w:sz w:val="32"/>
          <w:szCs w:val="32"/>
        </w:rPr>
        <w:t>tf.keras.applications.EfficientNetB0</w:t>
      </w:r>
      <w:r w:rsidRPr="009E794B">
        <w:rPr>
          <w:rFonts w:ascii="仿宋_GB2312" w:eastAsia="仿宋_GB2312" w:hAnsi="仿宋_GB2312" w:cs="仿宋_GB2312" w:hint="eastAsia"/>
          <w:color w:val="000000"/>
          <w:kern w:val="0"/>
          <w:sz w:val="32"/>
          <w:szCs w:val="32"/>
        </w:rPr>
        <w:t>函数返回一个</w:t>
      </w:r>
      <w:r w:rsidRPr="009E794B">
        <w:rPr>
          <w:rFonts w:ascii="仿宋_GB2312" w:eastAsia="仿宋_GB2312" w:hAnsi="仿宋_GB2312" w:cs="仿宋_GB2312"/>
          <w:color w:val="000000"/>
          <w:kern w:val="0"/>
          <w:sz w:val="32"/>
          <w:szCs w:val="32"/>
        </w:rPr>
        <w:t>Keras图像分类模型，可选地加载在ImageNet上预训练的权重。</w:t>
      </w:r>
      <w:r w:rsidR="00594BAB" w:rsidRPr="00594BAB">
        <w:rPr>
          <w:rFonts w:ascii="仿宋_GB2312" w:eastAsia="仿宋_GB2312" w:hAnsi="仿宋_GB2312" w:cs="仿宋_GB2312" w:hint="eastAsia"/>
          <w:color w:val="000000"/>
          <w:kern w:val="0"/>
          <w:sz w:val="32"/>
          <w:szCs w:val="32"/>
        </w:rPr>
        <w:t>预</w:t>
      </w:r>
      <w:r w:rsidR="00594BAB">
        <w:rPr>
          <w:rFonts w:ascii="仿宋_GB2312" w:eastAsia="仿宋_GB2312" w:hAnsi="仿宋_GB2312" w:cs="仿宋_GB2312" w:hint="eastAsia"/>
          <w:color w:val="000000"/>
          <w:kern w:val="0"/>
          <w:sz w:val="32"/>
          <w:szCs w:val="32"/>
        </w:rPr>
        <w:t>训</w:t>
      </w:r>
      <w:r w:rsidR="00594BAB" w:rsidRPr="00594BAB">
        <w:rPr>
          <w:rFonts w:ascii="仿宋_GB2312" w:eastAsia="仿宋_GB2312" w:hAnsi="仿宋_GB2312" w:cs="仿宋_GB2312" w:hint="eastAsia"/>
          <w:color w:val="000000"/>
          <w:kern w:val="0"/>
          <w:sz w:val="32"/>
          <w:szCs w:val="32"/>
        </w:rPr>
        <w:t>练模型是其他人为解决类似问题而创建的且已经训练好的模型。代替从头开始建立模型来解决类似的问题，我们可以使用在其他问题上训练过</w:t>
      </w:r>
      <w:r w:rsidR="00594BAB">
        <w:rPr>
          <w:rFonts w:ascii="仿宋_GB2312" w:eastAsia="仿宋_GB2312" w:hAnsi="仿宋_GB2312" w:cs="仿宋_GB2312" w:hint="eastAsia"/>
          <w:color w:val="000000"/>
          <w:kern w:val="0"/>
          <w:sz w:val="32"/>
          <w:szCs w:val="32"/>
        </w:rPr>
        <w:t>的模型作为起点，基于预</w:t>
      </w:r>
      <w:r w:rsidR="00594BAB">
        <w:rPr>
          <w:rFonts w:ascii="仿宋_GB2312" w:eastAsia="仿宋_GB2312" w:hAnsi="仿宋_GB2312" w:cs="仿宋_GB2312" w:hint="eastAsia"/>
          <w:color w:val="000000"/>
          <w:kern w:val="0"/>
          <w:sz w:val="32"/>
          <w:szCs w:val="32"/>
        </w:rPr>
        <w:lastRenderedPageBreak/>
        <w:t>训练模型的方法更快、更省力。TensorFlow（Keras）或PyTorch等深度学习框架，会提供许多视觉模型的ImageNet预训练模型，例如</w:t>
      </w:r>
      <w:r w:rsidR="00594BAB" w:rsidRPr="00594BAB">
        <w:rPr>
          <w:rFonts w:ascii="仿宋_GB2312" w:eastAsia="仿宋_GB2312" w:hAnsi="仿宋_GB2312" w:cs="仿宋_GB2312"/>
          <w:color w:val="000000"/>
          <w:kern w:val="0"/>
          <w:sz w:val="32"/>
          <w:szCs w:val="32"/>
        </w:rPr>
        <w:t>tf.keras.applications</w:t>
      </w:r>
      <w:r w:rsidR="00594BAB">
        <w:rPr>
          <w:rFonts w:ascii="仿宋_GB2312" w:eastAsia="仿宋_GB2312" w:hAnsi="仿宋_GB2312" w:cs="仿宋_GB2312" w:hint="eastAsia"/>
          <w:color w:val="000000"/>
          <w:kern w:val="0"/>
          <w:sz w:val="32"/>
          <w:szCs w:val="32"/>
        </w:rPr>
        <w:t>包中提供了VGG、ResNet、DenseNet、NasNet、EfficientNet和ConvNeXt等前沿模型的预训练模型类，可以快速搭建模型。</w:t>
      </w:r>
    </w:p>
    <w:p w14:paraId="0098823C"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bookmarkStart w:id="0" w:name="OLE_LINK65"/>
      <w:r w:rsidRPr="004A51D8">
        <w:rPr>
          <w:rFonts w:ascii="仿宋_GB2312" w:eastAsia="仿宋_GB2312" w:hAnsi="仿宋_GB2312" w:cs="仿宋_GB2312"/>
          <w:b/>
          <w:bCs/>
          <w:color w:val="000000"/>
          <w:kern w:val="0"/>
          <w:sz w:val="32"/>
          <w:szCs w:val="32"/>
        </w:rPr>
        <w:t>tf.keras.applications.EfficientNetB0</w:t>
      </w:r>
      <w:bookmarkEnd w:id="0"/>
      <w:r w:rsidRPr="004A51D8">
        <w:rPr>
          <w:rFonts w:ascii="仿宋_GB2312" w:eastAsia="仿宋_GB2312" w:hAnsi="仿宋_GB2312" w:cs="仿宋_GB2312"/>
          <w:b/>
          <w:bCs/>
          <w:color w:val="000000"/>
          <w:kern w:val="0"/>
          <w:sz w:val="32"/>
          <w:szCs w:val="32"/>
        </w:rPr>
        <w:t>(</w:t>
      </w:r>
    </w:p>
    <w:p w14:paraId="75C8F576"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include_top=True,</w:t>
      </w:r>
    </w:p>
    <w:p w14:paraId="397D9C84" w14:textId="320ADEFC"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weights="imagenet",</w:t>
      </w:r>
      <w:r>
        <w:rPr>
          <w:rFonts w:ascii="仿宋_GB2312" w:eastAsia="仿宋_GB2312" w:hAnsi="仿宋_GB2312" w:cs="仿宋_GB2312"/>
          <w:b/>
          <w:bCs/>
          <w:color w:val="000000"/>
          <w:kern w:val="0"/>
          <w:sz w:val="32"/>
          <w:szCs w:val="32"/>
        </w:rPr>
        <w:t xml:space="preserve"> </w:t>
      </w:r>
      <w:r>
        <w:rPr>
          <w:rFonts w:ascii="仿宋_GB2312" w:eastAsia="仿宋_GB2312" w:hAnsi="仿宋_GB2312" w:cs="仿宋_GB2312" w:hint="eastAsia"/>
          <w:b/>
          <w:bCs/>
          <w:color w:val="000000"/>
          <w:kern w:val="0"/>
          <w:sz w:val="32"/>
          <w:szCs w:val="32"/>
        </w:rPr>
        <w:t>#默认在ImageNet上预训练</w:t>
      </w:r>
    </w:p>
    <w:p w14:paraId="22EA4182"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input_tensor=None,</w:t>
      </w:r>
    </w:p>
    <w:p w14:paraId="0FDFCBA1"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input_shape=None,</w:t>
      </w:r>
    </w:p>
    <w:p w14:paraId="1793AA32"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pooling=None,</w:t>
      </w:r>
    </w:p>
    <w:p w14:paraId="16F4F750"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classes=1000,</w:t>
      </w:r>
    </w:p>
    <w:p w14:paraId="4EC085EA"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classifier_activation="softmax",</w:t>
      </w:r>
    </w:p>
    <w:p w14:paraId="4ADE3148" w14:textId="77777777" w:rsidR="004A51D8" w:rsidRP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 xml:space="preserve">    **kwargs</w:t>
      </w:r>
    </w:p>
    <w:p w14:paraId="736E5951" w14:textId="491577BD" w:rsidR="004A51D8" w:rsidRDefault="004A51D8" w:rsidP="004A51D8">
      <w:pPr>
        <w:widowControl/>
        <w:spacing w:beforeLines="50" w:before="156" w:afterLines="50" w:after="156" w:line="560" w:lineRule="exact"/>
        <w:ind w:firstLineChars="200" w:firstLine="643"/>
        <w:rPr>
          <w:rFonts w:ascii="仿宋_GB2312" w:eastAsia="仿宋_GB2312" w:hAnsi="仿宋_GB2312" w:cs="仿宋_GB2312"/>
          <w:b/>
          <w:bCs/>
          <w:color w:val="000000"/>
          <w:kern w:val="0"/>
          <w:sz w:val="32"/>
          <w:szCs w:val="32"/>
        </w:rPr>
      </w:pPr>
      <w:r w:rsidRPr="004A51D8">
        <w:rPr>
          <w:rFonts w:ascii="仿宋_GB2312" w:eastAsia="仿宋_GB2312" w:hAnsi="仿宋_GB2312" w:cs="仿宋_GB2312"/>
          <w:b/>
          <w:bCs/>
          <w:color w:val="000000"/>
          <w:kern w:val="0"/>
          <w:sz w:val="32"/>
          <w:szCs w:val="32"/>
        </w:rPr>
        <w:t>)</w:t>
      </w:r>
    </w:p>
    <w:p w14:paraId="10E3D2AC" w14:textId="55A74790" w:rsidR="008025D2" w:rsidRPr="008025D2" w:rsidRDefault="008025D2" w:rsidP="008025D2">
      <w:pPr>
        <w:widowControl/>
        <w:spacing w:beforeLines="50" w:before="156" w:afterLines="50" w:after="156" w:line="560" w:lineRule="exact"/>
        <w:ind w:firstLineChars="200" w:firstLine="640"/>
        <w:rPr>
          <w:rFonts w:ascii="仿宋_GB2312" w:eastAsia="仿宋_GB2312" w:hAnsi="仿宋_GB2312" w:cs="仿宋_GB2312"/>
          <w:color w:val="000000"/>
          <w:kern w:val="0"/>
          <w:sz w:val="32"/>
          <w:szCs w:val="32"/>
        </w:rPr>
      </w:pPr>
      <w:r w:rsidRPr="008025D2">
        <w:rPr>
          <w:rFonts w:ascii="仿宋_GB2312" w:eastAsia="仿宋_GB2312" w:hAnsi="仿宋_GB2312" w:cs="仿宋_GB2312" w:hint="eastAsia"/>
          <w:color w:val="000000"/>
          <w:kern w:val="0"/>
          <w:sz w:val="32"/>
          <w:szCs w:val="32"/>
        </w:rPr>
        <w:t>深度学习中在计算机视觉任务和自然语言处理任务中将预训练的模型作为新模型的起点是一种常用的方法，通常这些预训练的模型在开发神经网络的时候已经消耗了巨大的时间资源和计算资源，迁移学习可以将已习得的强大技能迁移到相关的的问题上。</w:t>
      </w:r>
    </w:p>
    <w:p w14:paraId="4FF1D2B6" w14:textId="0D7142F8" w:rsidR="008025D2" w:rsidRPr="008025D2" w:rsidRDefault="008025D2" w:rsidP="008025D2">
      <w:pPr>
        <w:widowControl/>
        <w:spacing w:beforeLines="50" w:before="156" w:afterLines="50" w:after="156" w:line="560" w:lineRule="exact"/>
        <w:ind w:firstLineChars="200" w:firstLine="640"/>
        <w:rPr>
          <w:rFonts w:ascii="仿宋_GB2312" w:eastAsia="仿宋_GB2312" w:hAnsi="仿宋_GB2312" w:cs="仿宋_GB2312"/>
          <w:color w:val="000000"/>
          <w:kern w:val="0"/>
          <w:sz w:val="32"/>
          <w:szCs w:val="32"/>
        </w:rPr>
      </w:pPr>
      <w:r w:rsidRPr="008025D2">
        <w:rPr>
          <w:rFonts w:ascii="仿宋_GB2312" w:eastAsia="仿宋_GB2312" w:hAnsi="仿宋_GB2312" w:cs="仿宋_GB2312" w:hint="eastAsia"/>
          <w:color w:val="000000"/>
          <w:kern w:val="0"/>
          <w:sz w:val="32"/>
          <w:szCs w:val="32"/>
        </w:rPr>
        <w:lastRenderedPageBreak/>
        <w:t>迁移学习通常用于数据集数据太少而无法从头开始训练全尺寸模型的任务。在深度学习的背景下，迁移学习最常见的体现是以下工作流</w:t>
      </w:r>
      <w:r w:rsidRPr="008025D2">
        <w:rPr>
          <w:rFonts w:ascii="仿宋_GB2312" w:eastAsia="仿宋_GB2312" w:hAnsi="仿宋_GB2312" w:cs="仿宋_GB2312"/>
          <w:color w:val="000000"/>
          <w:kern w:val="0"/>
          <w:sz w:val="32"/>
          <w:szCs w:val="32"/>
        </w:rPr>
        <w:t>:</w:t>
      </w:r>
    </w:p>
    <w:p w14:paraId="0B2D7DBE" w14:textId="2D3BDBED" w:rsidR="008025D2" w:rsidRPr="008025D2" w:rsidRDefault="008025D2" w:rsidP="008025D2">
      <w:pPr>
        <w:pStyle w:val="a9"/>
        <w:numPr>
          <w:ilvl w:val="0"/>
          <w:numId w:val="8"/>
        </w:numPr>
        <w:spacing w:beforeLines="50" w:before="156" w:afterLines="50" w:after="156" w:line="560" w:lineRule="exact"/>
        <w:rPr>
          <w:rFonts w:ascii="仿宋_GB2312" w:eastAsia="仿宋_GB2312" w:hAnsi="仿宋_GB2312" w:cs="仿宋_GB2312"/>
          <w:color w:val="000000"/>
          <w:sz w:val="32"/>
          <w:szCs w:val="32"/>
          <w:lang w:eastAsia="zh-CN"/>
        </w:rPr>
      </w:pPr>
      <w:r w:rsidRPr="008025D2">
        <w:rPr>
          <w:rFonts w:ascii="仿宋_GB2312" w:eastAsia="仿宋_GB2312" w:hAnsi="仿宋_GB2312" w:cs="仿宋_GB2312" w:hint="eastAsia"/>
          <w:color w:val="000000"/>
          <w:sz w:val="32"/>
          <w:szCs w:val="32"/>
          <w:lang w:eastAsia="zh-CN"/>
        </w:rPr>
        <w:t>从先前训练过的模型中提取各层权重。</w:t>
      </w:r>
    </w:p>
    <w:p w14:paraId="6B3D8B88" w14:textId="56095733" w:rsidR="008025D2" w:rsidRPr="008025D2" w:rsidRDefault="008025D2" w:rsidP="008025D2">
      <w:pPr>
        <w:pStyle w:val="a9"/>
        <w:numPr>
          <w:ilvl w:val="0"/>
          <w:numId w:val="8"/>
        </w:numPr>
        <w:spacing w:beforeLines="50" w:before="156" w:afterLines="50" w:after="156" w:line="560" w:lineRule="exact"/>
        <w:rPr>
          <w:rFonts w:ascii="仿宋_GB2312" w:eastAsia="仿宋_GB2312" w:hAnsi="仿宋_GB2312" w:cs="仿宋_GB2312"/>
          <w:color w:val="000000"/>
          <w:sz w:val="32"/>
          <w:szCs w:val="32"/>
          <w:lang w:eastAsia="zh-CN"/>
        </w:rPr>
      </w:pPr>
      <w:r w:rsidRPr="008025D2">
        <w:rPr>
          <w:rFonts w:ascii="仿宋_GB2312" w:eastAsia="仿宋_GB2312" w:hAnsi="仿宋_GB2312" w:cs="仿宋_GB2312" w:hint="eastAsia"/>
          <w:color w:val="000000"/>
          <w:sz w:val="32"/>
          <w:szCs w:val="32"/>
          <w:lang w:eastAsia="zh-CN"/>
        </w:rPr>
        <w:t>冻结这些层，以避免在未来的训练轮次中破坏它们所包含的任何信息。</w:t>
      </w:r>
    </w:p>
    <w:p w14:paraId="331ED260" w14:textId="77777777" w:rsidR="008025D2" w:rsidRPr="008025D2" w:rsidRDefault="008025D2" w:rsidP="008025D2">
      <w:pPr>
        <w:pStyle w:val="a9"/>
        <w:numPr>
          <w:ilvl w:val="0"/>
          <w:numId w:val="8"/>
        </w:numPr>
        <w:spacing w:beforeLines="50" w:before="156" w:afterLines="50" w:after="156" w:line="560" w:lineRule="exact"/>
        <w:rPr>
          <w:rFonts w:ascii="仿宋_GB2312" w:eastAsia="仿宋_GB2312" w:hAnsi="仿宋_GB2312" w:cs="仿宋_GB2312"/>
          <w:color w:val="000000"/>
          <w:sz w:val="32"/>
          <w:szCs w:val="32"/>
          <w:lang w:eastAsia="zh-CN"/>
        </w:rPr>
      </w:pPr>
      <w:r w:rsidRPr="008025D2">
        <w:rPr>
          <w:rFonts w:ascii="仿宋_GB2312" w:eastAsia="仿宋_GB2312" w:hAnsi="仿宋_GB2312" w:cs="仿宋_GB2312" w:hint="eastAsia"/>
          <w:color w:val="000000"/>
          <w:sz w:val="32"/>
          <w:szCs w:val="32"/>
          <w:lang w:eastAsia="zh-CN"/>
        </w:rPr>
        <w:t>在冻结层上添加一些新的、可训练的层。他们将学习如何将旧的特征转化为对新数据集的预测。</w:t>
      </w:r>
    </w:p>
    <w:p w14:paraId="655B9773" w14:textId="77777777" w:rsidR="009A2444" w:rsidRDefault="008025D2" w:rsidP="008025D2">
      <w:pPr>
        <w:pStyle w:val="a9"/>
        <w:numPr>
          <w:ilvl w:val="0"/>
          <w:numId w:val="8"/>
        </w:numPr>
        <w:spacing w:beforeLines="50" w:before="156" w:afterLines="50" w:after="156" w:line="560" w:lineRule="exact"/>
        <w:rPr>
          <w:rFonts w:ascii="仿宋_GB2312" w:eastAsia="仿宋_GB2312" w:hAnsi="仿宋_GB2312" w:cs="仿宋_GB2312"/>
          <w:color w:val="000000"/>
          <w:sz w:val="32"/>
          <w:szCs w:val="32"/>
          <w:lang w:eastAsia="zh-CN"/>
        </w:rPr>
      </w:pPr>
      <w:r w:rsidRPr="008025D2">
        <w:rPr>
          <w:rFonts w:ascii="仿宋_GB2312" w:eastAsia="仿宋_GB2312" w:hAnsi="仿宋_GB2312" w:cs="仿宋_GB2312" w:hint="eastAsia"/>
          <w:color w:val="000000"/>
          <w:sz w:val="32"/>
          <w:szCs w:val="32"/>
          <w:lang w:eastAsia="zh-CN"/>
        </w:rPr>
        <w:t>在数据集上训练新层</w:t>
      </w:r>
    </w:p>
    <w:p w14:paraId="148E0302" w14:textId="1DA1DF88" w:rsidR="004A51D8" w:rsidRPr="009A2444" w:rsidRDefault="009A2444" w:rsidP="00343DB7">
      <w:pPr>
        <w:widowControl/>
        <w:spacing w:beforeLines="50" w:before="156" w:afterLines="50" w:after="156" w:line="560" w:lineRule="exact"/>
        <w:ind w:firstLineChars="200" w:firstLine="640"/>
        <w:rPr>
          <w:rFonts w:ascii="仿宋_GB2312" w:eastAsia="仿宋_GB2312" w:hAnsi="仿宋_GB2312" w:cs="仿宋_GB2312"/>
          <w:b/>
          <w:bCs/>
          <w:color w:val="000000"/>
          <w:kern w:val="0"/>
          <w:sz w:val="32"/>
          <w:szCs w:val="32"/>
        </w:rPr>
      </w:pPr>
      <w:r w:rsidRPr="009A2444">
        <w:rPr>
          <w:rFonts w:ascii="仿宋_GB2312" w:eastAsia="仿宋_GB2312" w:hAnsi="仿宋_GB2312" w:cs="仿宋_GB2312" w:hint="eastAsia"/>
          <w:color w:val="000000"/>
          <w:sz w:val="32"/>
          <w:szCs w:val="32"/>
        </w:rPr>
        <w:t>最后一个可选步骤是微调，它包括解冻上面获得的整个模型</w:t>
      </w:r>
      <w:r w:rsidRPr="009A2444">
        <w:rPr>
          <w:rFonts w:ascii="仿宋_GB2312" w:eastAsia="仿宋_GB2312" w:hAnsi="仿宋_GB2312" w:cs="仿宋_GB2312"/>
          <w:color w:val="000000"/>
          <w:sz w:val="32"/>
          <w:szCs w:val="32"/>
        </w:rPr>
        <w:t>(或部分模型)，并以非常低的学习率在新数据上</w:t>
      </w:r>
      <w:r w:rsidR="009340E9">
        <w:rPr>
          <w:rFonts w:ascii="仿宋_GB2312" w:eastAsia="仿宋_GB2312" w:hAnsi="仿宋_GB2312" w:cs="仿宋_GB2312" w:hint="eastAsia"/>
          <w:color w:val="000000"/>
          <w:sz w:val="32"/>
          <w:szCs w:val="32"/>
        </w:rPr>
        <w:t>重新</w:t>
      </w:r>
      <w:r w:rsidRPr="009A2444">
        <w:rPr>
          <w:rFonts w:ascii="仿宋_GB2312" w:eastAsia="仿宋_GB2312" w:hAnsi="仿宋_GB2312" w:cs="仿宋_GB2312"/>
          <w:color w:val="000000"/>
          <w:sz w:val="32"/>
          <w:szCs w:val="32"/>
        </w:rPr>
        <w:t>训练它。通过将预训练的特征增量地适应新数据，这可能会实现有意义的改进。</w:t>
      </w:r>
    </w:p>
    <w:p w14:paraId="6EEA72A0" w14:textId="73F5FFDA" w:rsidR="00D51195" w:rsidRPr="006C112E" w:rsidRDefault="00D51195" w:rsidP="00343DB7">
      <w:pPr>
        <w:widowControl/>
        <w:spacing w:beforeLines="50" w:before="156" w:afterLines="50" w:after="156" w:line="560" w:lineRule="exact"/>
        <w:ind w:firstLineChars="200" w:firstLine="643"/>
        <w:rPr>
          <w:rFonts w:ascii="仿宋_GB2312" w:eastAsia="仿宋_GB2312" w:hAnsi="仿宋_GB2312" w:cs="仿宋_GB2312"/>
          <w:b/>
          <w:bCs/>
          <w:kern w:val="0"/>
          <w:sz w:val="32"/>
          <w:szCs w:val="32"/>
        </w:rPr>
      </w:pPr>
      <w:r w:rsidRPr="006C112E">
        <w:rPr>
          <w:rFonts w:ascii="仿宋_GB2312" w:eastAsia="仿宋_GB2312" w:hAnsi="仿宋_GB2312" w:cs="仿宋_GB2312" w:hint="eastAsia"/>
          <w:b/>
          <w:bCs/>
          <w:kern w:val="0"/>
          <w:sz w:val="32"/>
          <w:szCs w:val="32"/>
        </w:rPr>
        <w:t>任务2</w:t>
      </w:r>
      <w:r w:rsidRPr="006C112E">
        <w:rPr>
          <w:rFonts w:ascii="仿宋_GB2312" w:eastAsia="仿宋_GB2312" w:hAnsi="仿宋_GB2312" w:cs="仿宋_GB2312"/>
          <w:b/>
          <w:bCs/>
          <w:kern w:val="0"/>
          <w:sz w:val="32"/>
          <w:szCs w:val="32"/>
        </w:rPr>
        <w:t xml:space="preserve"> </w:t>
      </w:r>
      <w:r w:rsidR="00092FB5" w:rsidRPr="006C112E">
        <w:rPr>
          <w:rFonts w:ascii="仿宋_GB2312" w:eastAsia="仿宋_GB2312" w:hAnsi="仿宋_GB2312" w:cs="仿宋_GB2312" w:hint="eastAsia"/>
          <w:b/>
          <w:bCs/>
          <w:kern w:val="0"/>
          <w:sz w:val="32"/>
          <w:szCs w:val="32"/>
        </w:rPr>
        <w:t>基于</w:t>
      </w:r>
      <w:r w:rsidR="00AA7620" w:rsidRPr="006C112E">
        <w:rPr>
          <w:rFonts w:ascii="仿宋_GB2312" w:eastAsia="仿宋_GB2312" w:hAnsi="仿宋_GB2312" w:cs="仿宋_GB2312" w:hint="eastAsia"/>
          <w:b/>
          <w:bCs/>
          <w:kern w:val="0"/>
          <w:sz w:val="32"/>
          <w:szCs w:val="32"/>
        </w:rPr>
        <w:t>Transformer</w:t>
      </w:r>
      <w:r w:rsidR="00092FB5" w:rsidRPr="006C112E">
        <w:rPr>
          <w:rFonts w:ascii="仿宋_GB2312" w:eastAsia="仿宋_GB2312" w:hAnsi="仿宋_GB2312" w:cs="仿宋_GB2312" w:hint="eastAsia"/>
          <w:b/>
          <w:bCs/>
          <w:kern w:val="0"/>
          <w:sz w:val="32"/>
          <w:szCs w:val="32"/>
        </w:rPr>
        <w:t>的</w:t>
      </w:r>
      <w:r w:rsidR="00AA7620" w:rsidRPr="006C112E">
        <w:rPr>
          <w:rFonts w:ascii="仿宋_GB2312" w:eastAsia="仿宋_GB2312" w:hAnsi="仿宋_GB2312" w:cs="仿宋_GB2312" w:hint="eastAsia"/>
          <w:b/>
          <w:bCs/>
          <w:kern w:val="0"/>
          <w:sz w:val="32"/>
          <w:szCs w:val="32"/>
        </w:rPr>
        <w:t>编码器和解码器</w:t>
      </w:r>
    </w:p>
    <w:p w14:paraId="3F653226" w14:textId="587CEA4B" w:rsidR="00F7428E" w:rsidRDefault="00823DFF" w:rsidP="00823DFF">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sidRPr="00823DFF">
        <w:rPr>
          <w:rFonts w:ascii="仿宋_GB2312" w:eastAsia="仿宋_GB2312" w:hAnsi="仿宋_GB2312" w:cs="仿宋_GB2312" w:hint="eastAsia"/>
          <w:color w:val="000000"/>
          <w:sz w:val="32"/>
          <w:szCs w:val="32"/>
        </w:rPr>
        <w:t>神经网络，特别是循环神经网络</w:t>
      </w:r>
      <w:r w:rsidRPr="00823DFF">
        <w:rPr>
          <w:rFonts w:ascii="仿宋_GB2312" w:eastAsia="仿宋_GB2312" w:hAnsi="仿宋_GB2312" w:cs="仿宋_GB2312"/>
          <w:color w:val="000000"/>
          <w:sz w:val="32"/>
          <w:szCs w:val="32"/>
        </w:rPr>
        <w:t>(RNNs)，现在是语言建模、机器翻译和问答等语言理解任务的主要方法的核心。</w:t>
      </w:r>
      <w:r>
        <w:rPr>
          <w:rFonts w:ascii="仿宋_GB2312" w:eastAsia="仿宋_GB2312" w:hAnsi="仿宋_GB2312" w:cs="仿宋_GB2312"/>
          <w:color w:val="000000"/>
          <w:sz w:val="32"/>
          <w:szCs w:val="32"/>
        </w:rPr>
        <w:t>Transformer</w:t>
      </w:r>
      <w:r>
        <w:rPr>
          <w:rFonts w:ascii="仿宋_GB2312" w:eastAsia="仿宋_GB2312" w:hAnsi="仿宋_GB2312" w:cs="仿宋_GB2312" w:hint="eastAsia"/>
          <w:color w:val="000000"/>
          <w:sz w:val="32"/>
          <w:szCs w:val="32"/>
        </w:rPr>
        <w:t>是</w:t>
      </w:r>
      <w:r w:rsidRPr="00823DFF">
        <w:rPr>
          <w:rFonts w:ascii="仿宋_GB2312" w:eastAsia="仿宋_GB2312" w:hAnsi="仿宋_GB2312" w:cs="仿宋_GB2312" w:hint="eastAsia"/>
          <w:color w:val="000000"/>
          <w:sz w:val="32"/>
          <w:szCs w:val="32"/>
        </w:rPr>
        <w:t>一种使用注意力</w:t>
      </w:r>
      <w:r>
        <w:rPr>
          <w:rFonts w:ascii="仿宋_GB2312" w:eastAsia="仿宋_GB2312" w:hAnsi="仿宋_GB2312" w:cs="仿宋_GB2312" w:hint="eastAsia"/>
          <w:color w:val="000000"/>
          <w:sz w:val="32"/>
          <w:szCs w:val="32"/>
        </w:rPr>
        <w:t>机制</w:t>
      </w:r>
      <w:r w:rsidRPr="00823DFF">
        <w:rPr>
          <w:rFonts w:ascii="仿宋_GB2312" w:eastAsia="仿宋_GB2312" w:hAnsi="仿宋_GB2312" w:cs="仿宋_GB2312" w:hint="eastAsia"/>
          <w:color w:val="000000"/>
          <w:sz w:val="32"/>
          <w:szCs w:val="32"/>
        </w:rPr>
        <w:t>来提高这些模型训练速度的模型</w:t>
      </w:r>
      <w:r w:rsidR="00141B8C">
        <w:rPr>
          <w:rFonts w:ascii="仿宋_GB2312" w:eastAsia="仿宋_GB2312" w:hAnsi="仿宋_GB2312" w:cs="仿宋_GB2312" w:hint="eastAsia"/>
          <w:color w:val="000000"/>
          <w:sz w:val="32"/>
          <w:szCs w:val="32"/>
        </w:rPr>
        <w:t>，</w:t>
      </w:r>
      <w:r w:rsidR="00141B8C" w:rsidRPr="00141B8C">
        <w:rPr>
          <w:rFonts w:ascii="仿宋_GB2312" w:eastAsia="仿宋_GB2312" w:hAnsi="仿宋_GB2312" w:cs="仿宋_GB2312" w:hint="eastAsia"/>
          <w:color w:val="000000"/>
          <w:sz w:val="32"/>
          <w:szCs w:val="32"/>
        </w:rPr>
        <w:t>它特别适合于语言理解</w:t>
      </w:r>
      <w:r w:rsidRPr="00823DFF">
        <w:rPr>
          <w:rFonts w:ascii="仿宋_GB2312" w:eastAsia="仿宋_GB2312" w:hAnsi="仿宋_GB2312" w:cs="仿宋_GB2312" w:hint="eastAsia"/>
          <w:color w:val="000000"/>
          <w:sz w:val="32"/>
          <w:szCs w:val="32"/>
        </w:rPr>
        <w:t>。</w:t>
      </w:r>
      <w:r w:rsidRPr="00823DFF">
        <w:rPr>
          <w:rFonts w:ascii="仿宋_GB2312" w:eastAsia="仿宋_GB2312" w:hAnsi="仿宋_GB2312" w:cs="仿宋_GB2312"/>
          <w:color w:val="000000"/>
          <w:sz w:val="32"/>
          <w:szCs w:val="32"/>
        </w:rPr>
        <w:t>Transformer在特定任务中优于谷歌神经机器翻译模型。然而，最大的好处来自于Transformer对并行化的帮助。事实上，谷歌Cloud建议使用Transformer作为参考模型来使用他们的Cloud TPU产品。</w:t>
      </w:r>
    </w:p>
    <w:p w14:paraId="42EA6760" w14:textId="0433206A" w:rsidR="00D87E9B" w:rsidRDefault="00D87E9B" w:rsidP="00823DFF">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（1）注意力机制</w:t>
      </w:r>
    </w:p>
    <w:p w14:paraId="6D8FA5BB" w14:textId="35C1ABF9" w:rsidR="00D87E9B" w:rsidRDefault="00D87E9B" w:rsidP="00D87E9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sidRPr="00D87E9B">
        <w:rPr>
          <w:rFonts w:ascii="仿宋_GB2312" w:eastAsia="仿宋_GB2312" w:hAnsi="仿宋_GB2312" w:cs="仿宋_GB2312" w:hint="eastAsia"/>
          <w:color w:val="000000"/>
          <w:sz w:val="32"/>
          <w:szCs w:val="32"/>
        </w:rPr>
        <w:lastRenderedPageBreak/>
        <w:t>在计算能力有限的情况下，</w:t>
      </w:r>
      <w:r w:rsidRPr="00D87E9B">
        <w:rPr>
          <w:rFonts w:ascii="仿宋_GB2312" w:eastAsia="仿宋_GB2312" w:hAnsi="仿宋_GB2312" w:cs="仿宋_GB2312"/>
          <w:color w:val="000000"/>
          <w:sz w:val="32"/>
          <w:szCs w:val="32"/>
        </w:rPr>
        <w:t xml:space="preserve"> 注意力机制也可称</w:t>
      </w:r>
      <w:r w:rsidRPr="00D87E9B">
        <w:rPr>
          <w:rFonts w:ascii="仿宋_GB2312" w:eastAsia="仿宋_GB2312" w:hAnsi="仿宋_GB2312" w:cs="仿宋_GB2312" w:hint="eastAsia"/>
          <w:color w:val="000000"/>
          <w:sz w:val="32"/>
          <w:szCs w:val="32"/>
        </w:rPr>
        <w:t>为注意力模型</w:t>
      </w:r>
      <w:r>
        <w:rPr>
          <w:rFonts w:ascii="仿宋_GB2312" w:eastAsia="仿宋_GB2312" w:hAnsi="仿宋_GB2312" w:cs="仿宋_GB2312" w:hint="eastAsia"/>
          <w:color w:val="000000"/>
          <w:sz w:val="32"/>
          <w:szCs w:val="32"/>
        </w:rPr>
        <w:t>。</w:t>
      </w:r>
      <w:r w:rsidRPr="00D87E9B">
        <w:rPr>
          <w:rFonts w:ascii="仿宋_GB2312" w:eastAsia="仿宋_GB2312" w:hAnsi="仿宋_GB2312" w:cs="仿宋_GB2312" w:hint="eastAsia"/>
          <w:color w:val="000000"/>
          <w:sz w:val="32"/>
          <w:szCs w:val="32"/>
        </w:rPr>
        <w:t>注意力机制（</w:t>
      </w:r>
      <w:r w:rsidRPr="00D87E9B">
        <w:rPr>
          <w:rFonts w:ascii="仿宋_GB2312" w:eastAsia="仿宋_GB2312" w:hAnsi="仿宋_GB2312" w:cs="仿宋_GB2312"/>
          <w:color w:val="000000"/>
          <w:sz w:val="32"/>
          <w:szCs w:val="32"/>
        </w:rPr>
        <w:t>Attention Mechanism）作为一种</w:t>
      </w:r>
      <w:r w:rsidRPr="00D87E9B">
        <w:rPr>
          <w:rFonts w:ascii="仿宋_GB2312" w:eastAsia="仿宋_GB2312" w:hAnsi="仿宋_GB2312" w:cs="仿宋_GB2312" w:hint="eastAsia"/>
          <w:color w:val="000000"/>
          <w:sz w:val="32"/>
          <w:szCs w:val="32"/>
        </w:rPr>
        <w:t>资源分配方案，将有限的计算资源用来处理更重要的信息，是解决信息超载问题的主要手段</w:t>
      </w:r>
      <w:r>
        <w:rPr>
          <w:rFonts w:ascii="仿宋_GB2312" w:eastAsia="仿宋_GB2312" w:hAnsi="仿宋_GB2312" w:cs="仿宋_GB2312" w:hint="eastAsia"/>
          <w:color w:val="000000"/>
          <w:sz w:val="32"/>
          <w:szCs w:val="32"/>
        </w:rPr>
        <w:t>。</w:t>
      </w:r>
      <w:r w:rsidRPr="00D87E9B">
        <w:rPr>
          <w:rFonts w:ascii="仿宋_GB2312" w:eastAsia="仿宋_GB2312" w:hAnsi="仿宋_GB2312" w:cs="仿宋_GB2312" w:hint="eastAsia"/>
          <w:color w:val="000000"/>
          <w:sz w:val="32"/>
          <w:szCs w:val="32"/>
        </w:rPr>
        <w:t>当用神经网络来处理大量的输入信息时，也可以借鉴人脑的注意力机制，只选择一些关键的信息输入进行处理，来提高神经网络的效率</w:t>
      </w:r>
      <w:r>
        <w:rPr>
          <w:rFonts w:ascii="仿宋_GB2312" w:eastAsia="仿宋_GB2312" w:hAnsi="仿宋_GB2312" w:cs="仿宋_GB2312" w:hint="eastAsia"/>
          <w:color w:val="000000"/>
          <w:sz w:val="32"/>
          <w:szCs w:val="32"/>
        </w:rPr>
        <w:t>。</w:t>
      </w:r>
    </w:p>
    <w:p w14:paraId="708E52F7" w14:textId="1838350F" w:rsidR="00D87E9B" w:rsidRDefault="00D87E9B" w:rsidP="00D87E9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sidRPr="00D87E9B">
        <w:rPr>
          <w:rFonts w:ascii="仿宋_GB2312" w:eastAsia="仿宋_GB2312" w:hAnsi="仿宋_GB2312" w:cs="仿宋_GB2312" w:hint="eastAsia"/>
          <w:color w:val="000000"/>
          <w:sz w:val="32"/>
          <w:szCs w:val="32"/>
        </w:rPr>
        <w:t>用</w:t>
      </w:r>
      <w:r w:rsidRPr="00D87E9B">
        <w:rPr>
          <w:rFonts w:ascii="Cambria Math" w:eastAsia="仿宋_GB2312" w:hAnsi="Cambria Math" w:cs="Cambria Math"/>
          <w:color w:val="000000"/>
          <w:sz w:val="32"/>
          <w:szCs w:val="32"/>
        </w:rPr>
        <w:t>𝑿</w:t>
      </w:r>
      <w:r w:rsidRPr="00D87E9B">
        <w:rPr>
          <w:rFonts w:ascii="仿宋_GB2312" w:eastAsia="仿宋_GB2312" w:hAnsi="仿宋_GB2312" w:cs="仿宋_GB2312"/>
          <w:color w:val="000000"/>
          <w:sz w:val="32"/>
          <w:szCs w:val="32"/>
        </w:rPr>
        <w:t xml:space="preserve"> = [</w:t>
      </w:r>
      <w:r w:rsidRPr="00D87E9B">
        <w:rPr>
          <w:rFonts w:ascii="Cambria Math" w:eastAsia="仿宋_GB2312" w:hAnsi="Cambria Math" w:cs="Cambria Math"/>
          <w:color w:val="000000"/>
          <w:sz w:val="32"/>
          <w:szCs w:val="32"/>
        </w:rPr>
        <w:t>𝒙</w:t>
      </w:r>
      <w:r w:rsidRPr="00D87E9B">
        <w:rPr>
          <w:rFonts w:ascii="仿宋_GB2312" w:eastAsia="仿宋_GB2312" w:hAnsi="仿宋_GB2312" w:cs="仿宋_GB2312"/>
          <w:color w:val="000000"/>
          <w:sz w:val="32"/>
          <w:szCs w:val="32"/>
          <w:vertAlign w:val="subscript"/>
        </w:rPr>
        <w:t>1</w:t>
      </w:r>
      <w:r w:rsidRPr="00D87E9B">
        <w:rPr>
          <w:rFonts w:ascii="仿宋_GB2312" w:eastAsia="仿宋_GB2312" w:hAnsi="仿宋_GB2312" w:cs="仿宋_GB2312"/>
          <w:color w:val="000000"/>
          <w:sz w:val="32"/>
          <w:szCs w:val="32"/>
        </w:rPr>
        <w:t xml:space="preserve">, </w:t>
      </w:r>
      <w:r w:rsidRPr="00D87E9B">
        <w:rPr>
          <w:rFonts w:ascii="MS Gothic" w:eastAsia="MS Gothic" w:hAnsi="MS Gothic" w:cs="MS Gothic" w:hint="eastAsia"/>
          <w:color w:val="000000"/>
          <w:sz w:val="32"/>
          <w:szCs w:val="32"/>
        </w:rPr>
        <w:t>⋯</w:t>
      </w:r>
      <w:r w:rsidRPr="00D87E9B">
        <w:rPr>
          <w:rFonts w:ascii="仿宋_GB2312" w:eastAsia="仿宋_GB2312" w:hAnsi="仿宋_GB2312" w:cs="仿宋_GB2312"/>
          <w:color w:val="000000"/>
          <w:sz w:val="32"/>
          <w:szCs w:val="32"/>
        </w:rPr>
        <w:t xml:space="preserve"> , </w:t>
      </w:r>
      <w:r w:rsidRPr="00D87E9B">
        <w:rPr>
          <w:rFonts w:ascii="Cambria Math" w:eastAsia="仿宋_GB2312" w:hAnsi="Cambria Math" w:cs="Cambria Math"/>
          <w:color w:val="000000"/>
          <w:sz w:val="32"/>
          <w:szCs w:val="32"/>
        </w:rPr>
        <w:t>𝒙</w:t>
      </w:r>
      <w:r w:rsidRPr="00D87E9B">
        <w:rPr>
          <w:rFonts w:ascii="Cambria Math" w:eastAsia="仿宋_GB2312" w:hAnsi="Cambria Math" w:cs="Cambria Math"/>
          <w:color w:val="000000"/>
          <w:sz w:val="32"/>
          <w:szCs w:val="32"/>
          <w:vertAlign w:val="subscript"/>
        </w:rPr>
        <w:t>𝑁</w:t>
      </w:r>
      <w:r w:rsidRPr="00D87E9B">
        <w:rPr>
          <w:rFonts w:ascii="仿宋_GB2312" w:eastAsia="仿宋_GB2312" w:hAnsi="仿宋_GB2312" w:cs="仿宋_GB2312"/>
          <w:color w:val="000000"/>
          <w:sz w:val="32"/>
          <w:szCs w:val="32"/>
        </w:rPr>
        <w:t xml:space="preserve"> ] ∈ </w:t>
      </w:r>
      <w:r w:rsidRPr="00D87E9B">
        <w:rPr>
          <w:rFonts w:ascii="MS Gothic" w:eastAsia="MS Gothic" w:hAnsi="MS Gothic" w:cs="MS Gothic" w:hint="eastAsia"/>
          <w:color w:val="000000"/>
          <w:sz w:val="32"/>
          <w:szCs w:val="32"/>
        </w:rPr>
        <w:t>ℝ</w:t>
      </w:r>
      <w:r w:rsidRPr="00D87E9B">
        <w:rPr>
          <w:rFonts w:ascii="Cambria Math" w:eastAsia="仿宋_GB2312" w:hAnsi="Cambria Math" w:cs="Cambria Math"/>
          <w:color w:val="000000"/>
          <w:sz w:val="32"/>
          <w:szCs w:val="32"/>
          <w:vertAlign w:val="superscript"/>
        </w:rPr>
        <w:t>𝐷</w:t>
      </w:r>
      <w:r w:rsidRPr="00D87E9B">
        <w:rPr>
          <w:rFonts w:ascii="仿宋_GB2312" w:eastAsia="仿宋_GB2312" w:hAnsi="仿宋_GB2312" w:cs="仿宋_GB2312"/>
          <w:color w:val="000000"/>
          <w:sz w:val="32"/>
          <w:szCs w:val="32"/>
          <w:vertAlign w:val="superscript"/>
        </w:rPr>
        <w:t>×</w:t>
      </w:r>
      <w:r w:rsidRPr="00D87E9B">
        <w:rPr>
          <w:rFonts w:ascii="Cambria Math" w:eastAsia="仿宋_GB2312" w:hAnsi="Cambria Math" w:cs="Cambria Math"/>
          <w:color w:val="000000"/>
          <w:sz w:val="32"/>
          <w:szCs w:val="32"/>
          <w:vertAlign w:val="superscript"/>
        </w:rPr>
        <w:t>𝑁</w:t>
      </w:r>
      <w:r w:rsidRPr="00D87E9B">
        <w:rPr>
          <w:rFonts w:ascii="仿宋_GB2312" w:eastAsia="仿宋_GB2312" w:hAnsi="仿宋_GB2312" w:cs="仿宋_GB2312"/>
          <w:color w:val="000000"/>
          <w:sz w:val="32"/>
          <w:szCs w:val="32"/>
        </w:rPr>
        <w:t xml:space="preserve"> 表示</w:t>
      </w:r>
      <w:r w:rsidRPr="00D87E9B">
        <w:rPr>
          <w:rFonts w:ascii="Cambria Math" w:eastAsia="仿宋_GB2312" w:hAnsi="Cambria Math" w:cs="Cambria Math"/>
          <w:color w:val="000000"/>
          <w:sz w:val="32"/>
          <w:szCs w:val="32"/>
        </w:rPr>
        <w:t>𝑁</w:t>
      </w:r>
      <w:r w:rsidRPr="00D87E9B">
        <w:rPr>
          <w:rFonts w:ascii="仿宋_GB2312" w:eastAsia="仿宋_GB2312" w:hAnsi="仿宋_GB2312" w:cs="仿宋_GB2312"/>
          <w:color w:val="000000"/>
          <w:sz w:val="32"/>
          <w:szCs w:val="32"/>
        </w:rPr>
        <w:t xml:space="preserve"> 组输入信息，其中</w:t>
      </w:r>
      <w:r w:rsidRPr="00D87E9B">
        <w:rPr>
          <w:rFonts w:ascii="Cambria Math" w:eastAsia="仿宋_GB2312" w:hAnsi="Cambria Math" w:cs="Cambria Math"/>
          <w:color w:val="000000"/>
          <w:sz w:val="32"/>
          <w:szCs w:val="32"/>
        </w:rPr>
        <w:t>𝐷</w:t>
      </w:r>
      <w:r w:rsidRPr="00D87E9B">
        <w:rPr>
          <w:rFonts w:ascii="仿宋_GB2312" w:eastAsia="仿宋_GB2312" w:hAnsi="仿宋_GB2312" w:cs="仿宋_GB2312"/>
          <w:color w:val="000000"/>
          <w:sz w:val="32"/>
          <w:szCs w:val="32"/>
        </w:rPr>
        <w:t xml:space="preserve"> 维向量</w:t>
      </w:r>
      <w:r w:rsidRPr="00D87E9B">
        <w:rPr>
          <w:rFonts w:ascii="Cambria Math" w:eastAsia="仿宋_GB2312" w:hAnsi="Cambria Math" w:cs="Cambria Math"/>
          <w:color w:val="000000"/>
          <w:sz w:val="32"/>
          <w:szCs w:val="32"/>
        </w:rPr>
        <w:t>𝒙</w:t>
      </w:r>
      <w:r w:rsidRPr="00D87E9B">
        <w:rPr>
          <w:rFonts w:ascii="Cambria Math" w:eastAsia="仿宋_GB2312" w:hAnsi="Cambria Math" w:cs="Cambria Math"/>
          <w:color w:val="000000"/>
          <w:sz w:val="32"/>
          <w:szCs w:val="32"/>
          <w:vertAlign w:val="subscript"/>
        </w:rPr>
        <w:t>𝑛</w:t>
      </w:r>
      <w:r w:rsidRPr="00D87E9B">
        <w:rPr>
          <w:rFonts w:ascii="仿宋_GB2312" w:eastAsia="仿宋_GB2312" w:hAnsi="仿宋_GB2312" w:cs="仿宋_GB2312"/>
          <w:color w:val="000000"/>
          <w:sz w:val="32"/>
          <w:szCs w:val="32"/>
        </w:rPr>
        <w:t xml:space="preserve"> ∈</w:t>
      </w:r>
      <w:r w:rsidRPr="00D87E9B">
        <w:rPr>
          <w:rFonts w:ascii="MS Gothic" w:eastAsia="MS Gothic" w:hAnsi="MS Gothic" w:cs="MS Gothic" w:hint="eastAsia"/>
          <w:color w:val="000000"/>
          <w:sz w:val="32"/>
          <w:szCs w:val="32"/>
        </w:rPr>
        <w:t>ℝ</w:t>
      </w:r>
      <w:r w:rsidRPr="00D87E9B">
        <w:rPr>
          <w:rFonts w:ascii="Cambria Math" w:eastAsia="仿宋_GB2312" w:hAnsi="Cambria Math" w:cs="Cambria Math"/>
          <w:color w:val="000000"/>
          <w:sz w:val="32"/>
          <w:szCs w:val="32"/>
          <w:vertAlign w:val="superscript"/>
        </w:rPr>
        <w:t>𝐷</w:t>
      </w:r>
      <w:r w:rsidRPr="00D87E9B">
        <w:rPr>
          <w:rFonts w:ascii="仿宋_GB2312" w:eastAsia="仿宋_GB2312" w:hAnsi="仿宋_GB2312" w:cs="仿宋_GB2312"/>
          <w:color w:val="000000"/>
          <w:sz w:val="32"/>
          <w:szCs w:val="32"/>
        </w:rPr>
        <w:t xml:space="preserve">, </w:t>
      </w:r>
      <w:r w:rsidRPr="00D87E9B">
        <w:rPr>
          <w:rFonts w:ascii="Cambria Math" w:eastAsia="仿宋_GB2312" w:hAnsi="Cambria Math" w:cs="Cambria Math"/>
          <w:color w:val="000000"/>
          <w:sz w:val="32"/>
          <w:szCs w:val="32"/>
        </w:rPr>
        <w:t>𝑛</w:t>
      </w:r>
      <w:r w:rsidRPr="00D87E9B">
        <w:rPr>
          <w:rFonts w:ascii="仿宋_GB2312" w:eastAsia="仿宋_GB2312" w:hAnsi="仿宋_GB2312" w:cs="仿宋_GB2312"/>
          <w:color w:val="000000"/>
          <w:sz w:val="32"/>
          <w:szCs w:val="32"/>
        </w:rPr>
        <w:t xml:space="preserve"> ∈ [1, </w:t>
      </w:r>
      <w:r w:rsidRPr="00D87E9B">
        <w:rPr>
          <w:rFonts w:ascii="Cambria Math" w:eastAsia="仿宋_GB2312" w:hAnsi="Cambria Math" w:cs="Cambria Math"/>
          <w:color w:val="000000"/>
          <w:sz w:val="32"/>
          <w:szCs w:val="32"/>
        </w:rPr>
        <w:t>𝑁</w:t>
      </w:r>
      <w:r w:rsidRPr="00D87E9B">
        <w:rPr>
          <w:rFonts w:ascii="仿宋_GB2312" w:eastAsia="仿宋_GB2312" w:hAnsi="仿宋_GB2312" w:cs="仿宋_GB2312"/>
          <w:color w:val="000000"/>
          <w:sz w:val="32"/>
          <w:szCs w:val="32"/>
        </w:rPr>
        <w:t>] 表示一组输入信息．为了节省计算资源，不需要将所有信息都</w:t>
      </w:r>
      <w:r w:rsidRPr="00D87E9B">
        <w:rPr>
          <w:rFonts w:ascii="仿宋_GB2312" w:eastAsia="仿宋_GB2312" w:hAnsi="仿宋_GB2312" w:cs="仿宋_GB2312" w:hint="eastAsia"/>
          <w:color w:val="000000"/>
          <w:sz w:val="32"/>
          <w:szCs w:val="32"/>
        </w:rPr>
        <w:t>输入神经网络，只需要从</w:t>
      </w:r>
      <w:r w:rsidRPr="00D87E9B">
        <w:rPr>
          <w:rFonts w:ascii="Cambria Math" w:eastAsia="仿宋_GB2312" w:hAnsi="Cambria Math" w:cs="Cambria Math"/>
          <w:color w:val="000000"/>
          <w:sz w:val="32"/>
          <w:szCs w:val="32"/>
        </w:rPr>
        <w:t>𝑿</w:t>
      </w:r>
      <w:r w:rsidRPr="00D87E9B">
        <w:rPr>
          <w:rFonts w:ascii="仿宋_GB2312" w:eastAsia="仿宋_GB2312" w:hAnsi="仿宋_GB2312" w:cs="仿宋_GB2312"/>
          <w:color w:val="000000"/>
          <w:sz w:val="32"/>
          <w:szCs w:val="32"/>
        </w:rPr>
        <w:t xml:space="preserve"> 中选择一些和任务相关的信息</w:t>
      </w:r>
      <w:r>
        <w:rPr>
          <w:rFonts w:ascii="仿宋_GB2312" w:eastAsia="仿宋_GB2312" w:hAnsi="仿宋_GB2312" w:cs="仿宋_GB2312" w:hint="eastAsia"/>
          <w:color w:val="000000"/>
          <w:sz w:val="32"/>
          <w:szCs w:val="32"/>
        </w:rPr>
        <w:t>。</w:t>
      </w:r>
      <w:r w:rsidRPr="00D87E9B">
        <w:rPr>
          <w:rFonts w:ascii="仿宋_GB2312" w:eastAsia="仿宋_GB2312" w:hAnsi="仿宋_GB2312" w:cs="仿宋_GB2312" w:hint="eastAsia"/>
          <w:color w:val="000000"/>
          <w:sz w:val="32"/>
          <w:szCs w:val="32"/>
        </w:rPr>
        <w:t>注意力机制的计算可以分为两步：一是在所有输入信息上计算注意力分布，二是根据注意力分布来计算输入信息的加权平均</w:t>
      </w:r>
      <w:r>
        <w:rPr>
          <w:rFonts w:ascii="仿宋_GB2312" w:eastAsia="仿宋_GB2312" w:hAnsi="仿宋_GB2312" w:cs="仿宋_GB2312" w:hint="eastAsia"/>
          <w:color w:val="000000"/>
          <w:sz w:val="32"/>
          <w:szCs w:val="32"/>
        </w:rPr>
        <w:t>。</w:t>
      </w:r>
    </w:p>
    <w:p w14:paraId="0D1C3ACA" w14:textId="4E0A4524" w:rsidR="00D87E9B" w:rsidRPr="00A33677" w:rsidRDefault="00D87E9B" w:rsidP="00D87E9B">
      <w:pPr>
        <w:widowControl/>
        <w:spacing w:beforeLines="50" w:before="156" w:afterLines="50" w:after="156" w:line="560" w:lineRule="exact"/>
        <w:ind w:firstLineChars="200" w:firstLine="420"/>
        <w:rPr>
          <w:rFonts w:ascii="仿宋_GB2312" w:eastAsia="仿宋_GB2312" w:hAnsi="仿宋_GB2312" w:cs="仿宋_GB2312"/>
          <w:color w:val="000000" w:themeColor="text1"/>
          <w:sz w:val="32"/>
          <w:szCs w:val="32"/>
        </w:rPr>
      </w:pPr>
      <m:oMathPara>
        <m:oMath>
          <m:sSub>
            <m:sSubPr>
              <m:ctrlPr>
                <w:rPr>
                  <w:rStyle w:val="af"/>
                  <w:rFonts w:ascii="Cambria Math" w:hAnsi="Cambria Math"/>
                  <w:i/>
                  <w:color w:val="000000" w:themeColor="text1"/>
                </w:rPr>
              </m:ctrlPr>
            </m:sSubPr>
            <m:e>
              <m:r>
                <w:rPr>
                  <w:rStyle w:val="af"/>
                  <w:rFonts w:ascii="Cambria Math" w:hAnsi="Cambria Math"/>
                  <w:color w:val="000000" w:themeColor="text1"/>
                </w:rPr>
                <m:t>α</m:t>
              </m:r>
            </m:e>
            <m:sub>
              <m:r>
                <w:rPr>
                  <w:rStyle w:val="af"/>
                  <w:rFonts w:ascii="Cambria Math" w:hAnsi="Cambria Math"/>
                  <w:color w:val="000000" w:themeColor="text1"/>
                </w:rPr>
                <m:t>n</m:t>
              </m:r>
            </m:sub>
          </m:sSub>
          <m:r>
            <w:rPr>
              <w:rStyle w:val="af"/>
              <w:rFonts w:ascii="Cambria Math" w:hAnsi="Cambria Math"/>
              <w:color w:val="000000" w:themeColor="text1"/>
            </w:rPr>
            <m:t xml:space="preserve"> =</m:t>
          </m:r>
          <m:f>
            <m:fPr>
              <m:ctrlPr>
                <w:rPr>
                  <w:rStyle w:val="af"/>
                  <w:rFonts w:ascii="Cambria Math" w:hAnsi="Cambria Math"/>
                  <w:i/>
                  <w:color w:val="000000" w:themeColor="text1"/>
                </w:rPr>
              </m:ctrlPr>
            </m:fPr>
            <m:num>
              <m:r>
                <m:rPr>
                  <m:sty m:val="p"/>
                </m:rPr>
                <w:rPr>
                  <w:rFonts w:ascii="Cambria Math" w:eastAsia="STIXTwoText-Identity-H" w:hAnsi="Cambria Math" w:cs="STIXTwoText-Identity-H"/>
                  <w:color w:val="000000" w:themeColor="text1"/>
                  <w:kern w:val="0"/>
                  <w:sz w:val="20"/>
                  <w:szCs w:val="20"/>
                </w:rPr>
                <m:t xml:space="preserve">exp </m:t>
              </m:r>
              <m:r>
                <m:rPr>
                  <m:sty m:val="p"/>
                </m:rPr>
                <w:rPr>
                  <w:rFonts w:ascii="Cambria Math" w:eastAsia="STIXTwoMath-Identity-H" w:hAnsi="Cambria Math" w:cs="STIXTwoMath-Identity-H"/>
                  <w:color w:val="000000" w:themeColor="text1"/>
                  <w:kern w:val="0"/>
                  <w:sz w:val="20"/>
                  <w:szCs w:val="20"/>
                </w:rPr>
                <m:t>(</m:t>
              </m:r>
              <m:r>
                <m:rPr>
                  <m:sty m:val="p"/>
                </m:rPr>
                <w:rPr>
                  <w:rFonts w:ascii="Cambria Math" w:eastAsia="STIXTwoMath-Identity-H" w:hAnsi="Cambria Math" w:cs="STIXTwoMath-Identity-H" w:hint="eastAsia"/>
                  <w:color w:val="000000" w:themeColor="text1"/>
                  <w:kern w:val="0"/>
                  <w:sz w:val="20"/>
                  <w:szCs w:val="20"/>
                </w:rPr>
                <m:t>s</m:t>
              </m:r>
              <m:r>
                <m:rPr>
                  <m:sty m:val="p"/>
                </m:rPr>
                <w:rPr>
                  <w:rFonts w:ascii="Cambria Math" w:eastAsia="STIXTwoMath-Identity-H" w:hAnsi="Cambria Math" w:cs="STIXTwoMath-Identity-H"/>
                  <w:color w:val="000000" w:themeColor="text1"/>
                  <w:kern w:val="0"/>
                  <w:sz w:val="20"/>
                  <w:szCs w:val="20"/>
                </w:rPr>
                <m:t>(</m:t>
              </m:r>
              <m:sSub>
                <m:sSubPr>
                  <m:ctrlPr>
                    <w:rPr>
                      <w:rFonts w:ascii="Cambria Math" w:eastAsia="STIXTwoMath-Identity-H" w:hAnsi="Cambria Math" w:cs="STIXTwoMath-Identity-H"/>
                      <w:color w:val="000000" w:themeColor="text1"/>
                      <w:kern w:val="0"/>
                      <w:sz w:val="20"/>
                      <w:szCs w:val="20"/>
                    </w:rPr>
                  </m:ctrlPr>
                </m:sSubPr>
                <m:e>
                  <m:r>
                    <m:rPr>
                      <m:sty m:val="b"/>
                    </m:rPr>
                    <w:rPr>
                      <w:rFonts w:ascii="Cambria Math" w:eastAsia="STIXTwoMath-Identity-H" w:hAnsi="Cambria Math" w:cs="STIXTwoMath-Identity-H" w:hint="eastAsia"/>
                      <w:color w:val="000000" w:themeColor="text1"/>
                      <w:kern w:val="0"/>
                      <w:sz w:val="20"/>
                      <w:szCs w:val="20"/>
                    </w:rPr>
                    <m:t>x</m:t>
                  </m:r>
                </m:e>
                <m:sub>
                  <m:r>
                    <w:rPr>
                      <w:rFonts w:ascii="Cambria Math" w:eastAsia="STIXTwoMath-Identity-H" w:hAnsi="Cambria Math" w:cs="STIXTwoMath-Identity-H"/>
                      <w:color w:val="000000" w:themeColor="text1"/>
                      <w:kern w:val="0"/>
                      <w:sz w:val="20"/>
                      <w:szCs w:val="20"/>
                    </w:rPr>
                    <m:t>n</m:t>
                  </m:r>
                </m:sub>
              </m:sSub>
              <m:r>
                <m:rPr>
                  <m:sty m:val="p"/>
                </m:rPr>
                <w:rPr>
                  <w:rFonts w:ascii="Cambria Math" w:eastAsia="STIXTwoMath-Identity-H" w:hAnsi="Cambria Math" w:cs="STIXTwoMath-Identity-H"/>
                  <w:color w:val="000000" w:themeColor="text1"/>
                  <w:kern w:val="0"/>
                  <w:sz w:val="20"/>
                  <w:szCs w:val="20"/>
                </w:rPr>
                <m:t xml:space="preserve">, </m:t>
              </m:r>
              <m:r>
                <m:rPr>
                  <m:sty m:val="b"/>
                </m:rPr>
                <w:rPr>
                  <w:rFonts w:ascii="Cambria Math" w:eastAsia="STIXTwoMath-Identity-H" w:hAnsi="Cambria Math" w:cs="STIXTwoMath-Identity-H" w:hint="eastAsia"/>
                  <w:color w:val="000000" w:themeColor="text1"/>
                  <w:kern w:val="0"/>
                  <w:sz w:val="20"/>
                  <w:szCs w:val="20"/>
                </w:rPr>
                <m:t>q</m:t>
              </m:r>
              <m:r>
                <m:rPr>
                  <m:sty m:val="p"/>
                </m:rPr>
                <w:rPr>
                  <w:rFonts w:ascii="Cambria Math" w:eastAsia="STIXTwoMath-Identity-H" w:hAnsi="Cambria Math" w:cs="STIXTwoMath-Identity-H"/>
                  <w:color w:val="000000" w:themeColor="text1"/>
                  <w:kern w:val="0"/>
                  <w:sz w:val="20"/>
                  <w:szCs w:val="20"/>
                </w:rPr>
                <m:t>))</m:t>
              </m:r>
            </m:num>
            <m:den>
              <m:nary>
                <m:naryPr>
                  <m:chr m:val="∑"/>
                  <m:limLoc m:val="subSup"/>
                  <m:ctrlPr>
                    <w:rPr>
                      <w:rStyle w:val="af"/>
                      <w:rFonts w:ascii="Cambria Math" w:hAnsi="Cambria Math"/>
                      <w:i/>
                      <w:color w:val="000000" w:themeColor="text1"/>
                    </w:rPr>
                  </m:ctrlPr>
                </m:naryPr>
                <m:sub>
                  <m:r>
                    <w:rPr>
                      <w:rStyle w:val="af"/>
                      <w:rFonts w:ascii="Cambria Math" w:hAnsi="Cambria Math" w:hint="eastAsia"/>
                      <w:color w:val="000000" w:themeColor="text1"/>
                    </w:rPr>
                    <m:t>j</m:t>
                  </m:r>
                  <m:r>
                    <w:rPr>
                      <w:rStyle w:val="af"/>
                      <w:rFonts w:ascii="Cambria Math" w:hAnsi="Cambria Math"/>
                      <w:color w:val="000000" w:themeColor="text1"/>
                    </w:rPr>
                    <m:t>-1</m:t>
                  </m:r>
                </m:sub>
                <m:sup>
                  <m:r>
                    <w:rPr>
                      <w:rStyle w:val="af"/>
                      <w:rFonts w:ascii="Cambria Math" w:hAnsi="Cambria Math" w:hint="eastAsia"/>
                      <w:color w:val="000000" w:themeColor="text1"/>
                    </w:rPr>
                    <m:t>N</m:t>
                  </m:r>
                </m:sup>
                <m:e>
                  <m:r>
                    <m:rPr>
                      <m:sty m:val="p"/>
                    </m:rPr>
                    <w:rPr>
                      <w:rFonts w:ascii="Cambria Math" w:eastAsia="STIXTwoText-Identity-H" w:hAnsi="Cambria Math" w:cs="STIXTwoText-Identity-H"/>
                      <w:color w:val="000000" w:themeColor="text1"/>
                      <w:kern w:val="0"/>
                      <w:sz w:val="20"/>
                      <w:szCs w:val="20"/>
                    </w:rPr>
                    <m:t xml:space="preserve">exp </m:t>
                  </m:r>
                  <m:r>
                    <m:rPr>
                      <m:sty m:val="p"/>
                    </m:rPr>
                    <w:rPr>
                      <w:rFonts w:ascii="Cambria Math" w:eastAsia="STIXTwoMath-Identity-H" w:hAnsi="Cambria Math" w:cs="STIXTwoMath-Identity-H"/>
                      <w:color w:val="000000" w:themeColor="text1"/>
                      <w:kern w:val="0"/>
                      <w:sz w:val="20"/>
                      <w:szCs w:val="20"/>
                    </w:rPr>
                    <m:t>(</m:t>
                  </m:r>
                  <m:r>
                    <m:rPr>
                      <m:sty m:val="p"/>
                    </m:rPr>
                    <w:rPr>
                      <w:rFonts w:ascii="Cambria Math" w:eastAsia="STIXTwoMath-Identity-H" w:hAnsi="Cambria Math" w:cs="STIXTwoMath-Identity-H" w:hint="eastAsia"/>
                      <w:color w:val="000000" w:themeColor="text1"/>
                      <w:kern w:val="0"/>
                      <w:sz w:val="20"/>
                      <w:szCs w:val="20"/>
                    </w:rPr>
                    <m:t>s</m:t>
                  </m:r>
                  <m:r>
                    <m:rPr>
                      <m:sty m:val="p"/>
                    </m:rPr>
                    <w:rPr>
                      <w:rFonts w:ascii="Cambria Math" w:eastAsia="STIXTwoMath-Identity-H" w:hAnsi="Cambria Math" w:cs="STIXTwoMath-Identity-H"/>
                      <w:color w:val="000000" w:themeColor="text1"/>
                      <w:kern w:val="0"/>
                      <w:sz w:val="20"/>
                      <w:szCs w:val="20"/>
                    </w:rPr>
                    <m:t>(</m:t>
                  </m:r>
                  <m:sSub>
                    <m:sSubPr>
                      <m:ctrlPr>
                        <w:rPr>
                          <w:rFonts w:ascii="Cambria Math" w:eastAsia="STIXTwoMath-Identity-H" w:hAnsi="Cambria Math" w:cs="STIXTwoMath-Identity-H"/>
                          <w:color w:val="000000" w:themeColor="text1"/>
                          <w:kern w:val="0"/>
                          <w:sz w:val="14"/>
                          <w:szCs w:val="14"/>
                        </w:rPr>
                      </m:ctrlPr>
                    </m:sSubPr>
                    <m:e>
                      <m:r>
                        <m:rPr>
                          <m:sty m:val="b"/>
                        </m:rPr>
                        <w:rPr>
                          <w:rFonts w:ascii="Cambria Math" w:eastAsia="STIXTwoMath-Identity-H" w:hAnsi="Cambria Math" w:cs="STIXTwoMath-Identity-H" w:hint="eastAsia"/>
                          <w:color w:val="000000" w:themeColor="text1"/>
                          <w:kern w:val="0"/>
                          <w:sz w:val="20"/>
                          <w:szCs w:val="20"/>
                        </w:rPr>
                        <m:t>x</m:t>
                      </m:r>
                    </m:e>
                    <m:sub>
                      <m:r>
                        <w:rPr>
                          <w:rFonts w:ascii="Cambria Math" w:eastAsia="STIXTwoMath-Identity-H" w:hAnsi="Cambria Math" w:cs="STIXTwoMath-Identity-H"/>
                          <w:color w:val="000000" w:themeColor="text1"/>
                          <w:kern w:val="0"/>
                          <w:sz w:val="14"/>
                          <w:szCs w:val="14"/>
                        </w:rPr>
                        <m:t>j</m:t>
                      </m:r>
                    </m:sub>
                  </m:sSub>
                  <m:r>
                    <m:rPr>
                      <m:sty m:val="p"/>
                    </m:rPr>
                    <w:rPr>
                      <w:rFonts w:ascii="Cambria Math" w:eastAsia="STIXTwoMath-Identity-H" w:hAnsi="Cambria Math" w:cs="STIXTwoMath-Identity-H"/>
                      <w:color w:val="000000" w:themeColor="text1"/>
                      <w:kern w:val="0"/>
                      <w:sz w:val="14"/>
                      <w:szCs w:val="14"/>
                    </w:rPr>
                    <m:t xml:space="preserve"> </m:t>
                  </m:r>
                  <m:r>
                    <m:rPr>
                      <m:sty m:val="p"/>
                    </m:rPr>
                    <w:rPr>
                      <w:rFonts w:ascii="Cambria Math" w:eastAsia="STIXTwoMath-Identity-H" w:hAnsi="Cambria Math" w:cs="STIXTwoMath-Identity-H"/>
                      <w:color w:val="000000" w:themeColor="text1"/>
                      <w:kern w:val="0"/>
                      <w:sz w:val="20"/>
                      <w:szCs w:val="20"/>
                    </w:rPr>
                    <m:t xml:space="preserve">, </m:t>
                  </m:r>
                  <m:r>
                    <m:rPr>
                      <m:sty m:val="b"/>
                    </m:rPr>
                    <w:rPr>
                      <w:rFonts w:ascii="Cambria Math" w:eastAsia="STIXTwoMath-Identity-H" w:hAnsi="Cambria Math" w:cs="STIXTwoMath-Identity-H" w:hint="eastAsia"/>
                      <w:color w:val="000000" w:themeColor="text1"/>
                      <w:kern w:val="0"/>
                      <w:sz w:val="20"/>
                      <w:szCs w:val="20"/>
                    </w:rPr>
                    <m:t>q</m:t>
                  </m:r>
                  <m:r>
                    <m:rPr>
                      <m:sty m:val="p"/>
                    </m:rPr>
                    <w:rPr>
                      <w:rFonts w:ascii="Cambria Math" w:eastAsia="STIXTwoMath-Identity-H" w:hAnsi="Cambria Math" w:cs="STIXTwoMath-Identity-H"/>
                      <w:color w:val="000000" w:themeColor="text1"/>
                      <w:kern w:val="0"/>
                      <w:sz w:val="20"/>
                      <w:szCs w:val="20"/>
                    </w:rPr>
                    <m:t>))</m:t>
                  </m:r>
                </m:e>
              </m:nary>
            </m:den>
          </m:f>
        </m:oMath>
      </m:oMathPara>
    </w:p>
    <w:p w14:paraId="3A4D88E9" w14:textId="6B3D97D3" w:rsidR="00D87E9B" w:rsidRDefault="00A33677" w:rsidP="00D87E9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sidRPr="00A33677">
        <w:rPr>
          <w:rFonts w:ascii="仿宋_GB2312" w:eastAsia="仿宋_GB2312" w:hAnsi="仿宋_GB2312" w:cs="仿宋_GB2312" w:hint="eastAsia"/>
          <w:color w:val="000000"/>
          <w:sz w:val="32"/>
          <w:szCs w:val="32"/>
        </w:rPr>
        <w:t>其中</w:t>
      </w:r>
      <w:r w:rsidRPr="00A33677">
        <w:rPr>
          <w:rFonts w:ascii="Cambria Math" w:eastAsia="仿宋_GB2312" w:hAnsi="Cambria Math" w:cs="Cambria Math"/>
          <w:color w:val="000000"/>
          <w:sz w:val="32"/>
          <w:szCs w:val="32"/>
        </w:rPr>
        <w:t>𝛼</w:t>
      </w:r>
      <w:r w:rsidRPr="00A33677">
        <w:rPr>
          <w:rFonts w:ascii="Cambria Math" w:eastAsia="仿宋_GB2312" w:hAnsi="Cambria Math" w:cs="Cambria Math"/>
          <w:color w:val="000000"/>
          <w:sz w:val="32"/>
          <w:szCs w:val="32"/>
          <w:vertAlign w:val="subscript"/>
        </w:rPr>
        <w:t>𝑛</w:t>
      </w:r>
      <w:r w:rsidRPr="00A33677">
        <w:rPr>
          <w:rFonts w:ascii="仿宋_GB2312" w:eastAsia="仿宋_GB2312" w:hAnsi="仿宋_GB2312" w:cs="仿宋_GB2312"/>
          <w:color w:val="000000"/>
          <w:sz w:val="32"/>
          <w:szCs w:val="32"/>
        </w:rPr>
        <w:t xml:space="preserve"> 称为注意力分布（Attention Distribution），</w:t>
      </w:r>
      <w:r w:rsidRPr="00A33677">
        <w:rPr>
          <w:rFonts w:ascii="Cambria Math" w:eastAsia="仿宋_GB2312" w:hAnsi="Cambria Math" w:cs="Cambria Math"/>
          <w:color w:val="000000"/>
          <w:sz w:val="32"/>
          <w:szCs w:val="32"/>
        </w:rPr>
        <w:t>𝑠</w:t>
      </w:r>
      <w:r w:rsidRPr="00A33677">
        <w:rPr>
          <w:rFonts w:ascii="仿宋_GB2312" w:eastAsia="仿宋_GB2312" w:hAnsi="仿宋_GB2312" w:cs="仿宋_GB2312"/>
          <w:color w:val="000000"/>
          <w:sz w:val="32"/>
          <w:szCs w:val="32"/>
        </w:rPr>
        <w:t>(</w:t>
      </w:r>
      <w:r w:rsidRPr="00A33677">
        <w:rPr>
          <w:rFonts w:ascii="Cambria Math" w:eastAsia="仿宋_GB2312" w:hAnsi="Cambria Math" w:cs="Cambria Math"/>
          <w:color w:val="000000"/>
          <w:sz w:val="32"/>
          <w:szCs w:val="32"/>
        </w:rPr>
        <w:t>𝒙</w:t>
      </w:r>
      <w:r w:rsidRPr="00A33677">
        <w:rPr>
          <w:rFonts w:ascii="仿宋_GB2312" w:eastAsia="仿宋_GB2312" w:hAnsi="仿宋_GB2312" w:cs="仿宋_GB2312"/>
          <w:color w:val="000000"/>
          <w:sz w:val="32"/>
          <w:szCs w:val="32"/>
        </w:rPr>
        <w:t xml:space="preserve">, </w:t>
      </w:r>
      <w:r w:rsidRPr="00A33677">
        <w:rPr>
          <w:rFonts w:ascii="Cambria Math" w:eastAsia="仿宋_GB2312" w:hAnsi="Cambria Math" w:cs="Cambria Math"/>
          <w:color w:val="000000"/>
          <w:sz w:val="32"/>
          <w:szCs w:val="32"/>
        </w:rPr>
        <w:t>𝒒</w:t>
      </w:r>
      <w:r w:rsidRPr="00A33677">
        <w:rPr>
          <w:rFonts w:ascii="仿宋_GB2312" w:eastAsia="仿宋_GB2312" w:hAnsi="仿宋_GB2312" w:cs="仿宋_GB2312"/>
          <w:color w:val="000000"/>
          <w:sz w:val="32"/>
          <w:szCs w:val="32"/>
        </w:rPr>
        <w:t>) 为注意力打分函数，</w:t>
      </w:r>
      <w:r>
        <w:rPr>
          <w:rFonts w:ascii="仿宋_GB2312" w:eastAsia="仿宋_GB2312" w:hAnsi="仿宋_GB2312" w:cs="仿宋_GB2312" w:hint="eastAsia"/>
          <w:color w:val="000000"/>
          <w:sz w:val="32"/>
          <w:szCs w:val="32"/>
        </w:rPr>
        <w:t>可以选择缩放点积计算</w:t>
      </w:r>
      <w:r w:rsidR="009B2574" w:rsidRPr="009B2574">
        <w:rPr>
          <w:rFonts w:ascii="仿宋_GB2312" w:eastAsia="仿宋_GB2312" w:hAnsi="仿宋_GB2312" w:cs="仿宋_GB2312" w:hint="eastAsia"/>
          <w:color w:val="000000"/>
          <w:sz w:val="32"/>
          <w:szCs w:val="32"/>
        </w:rPr>
        <w:t>，</w:t>
      </w:r>
      <w:r w:rsidR="009B2574" w:rsidRPr="009B2574">
        <w:rPr>
          <w:rFonts w:ascii="Cambria Math" w:eastAsia="仿宋_GB2312" w:hAnsi="Cambria Math" w:cs="Cambria Math"/>
          <w:color w:val="000000"/>
          <w:sz w:val="32"/>
          <w:szCs w:val="32"/>
        </w:rPr>
        <w:t>𝐷</w:t>
      </w:r>
      <w:r w:rsidR="009B2574" w:rsidRPr="009B2574">
        <w:rPr>
          <w:rFonts w:ascii="仿宋_GB2312" w:eastAsia="仿宋_GB2312" w:hAnsi="仿宋_GB2312" w:cs="仿宋_GB2312"/>
          <w:color w:val="000000"/>
          <w:sz w:val="32"/>
          <w:szCs w:val="32"/>
        </w:rPr>
        <w:t xml:space="preserve"> 为输入向量的维度</w:t>
      </w:r>
    </w:p>
    <w:p w14:paraId="0739B255" w14:textId="7D72F45B" w:rsidR="00A33677" w:rsidRPr="00A33677" w:rsidRDefault="00A33677" w:rsidP="00A33677">
      <w:pPr>
        <w:widowControl/>
        <w:spacing w:beforeLines="50" w:before="156" w:afterLines="50" w:after="156" w:line="560" w:lineRule="exact"/>
        <w:ind w:firstLineChars="200" w:firstLine="420"/>
        <w:rPr>
          <w:rStyle w:val="af"/>
          <w:rFonts w:ascii="Cambria Math" w:hAnsi="Cambria Math"/>
          <w:color w:val="000000" w:themeColor="text1"/>
          <w:oMath/>
        </w:rPr>
      </w:pPr>
      <m:oMathPara>
        <m:oMath>
          <m:r>
            <w:rPr>
              <w:rStyle w:val="af"/>
              <w:rFonts w:ascii="Cambria Math" w:hAnsi="Cambria Math"/>
              <w:color w:val="000000" w:themeColor="text1"/>
            </w:rPr>
            <m:t>s(</m:t>
          </m:r>
          <m:r>
            <m:rPr>
              <m:sty m:val="bi"/>
            </m:rPr>
            <w:rPr>
              <w:rStyle w:val="af"/>
              <w:rFonts w:ascii="Cambria Math" w:hAnsi="Cambria Math"/>
              <w:color w:val="000000" w:themeColor="text1"/>
            </w:rPr>
            <m:t>x</m:t>
          </m:r>
          <m:r>
            <w:rPr>
              <w:rStyle w:val="af"/>
              <w:rFonts w:ascii="Cambria Math" w:hAnsi="Cambria Math"/>
              <w:color w:val="000000" w:themeColor="text1"/>
            </w:rPr>
            <m:t xml:space="preserve">, </m:t>
          </m:r>
          <m:r>
            <m:rPr>
              <m:sty m:val="bi"/>
            </m:rPr>
            <w:rPr>
              <w:rStyle w:val="af"/>
              <w:rFonts w:ascii="Cambria Math" w:hAnsi="Cambria Math"/>
              <w:color w:val="000000" w:themeColor="text1"/>
            </w:rPr>
            <m:t>q</m:t>
          </m:r>
          <m:r>
            <w:rPr>
              <w:rStyle w:val="af"/>
              <w:rFonts w:ascii="Cambria Math" w:hAnsi="Cambria Math"/>
              <w:color w:val="000000" w:themeColor="text1"/>
            </w:rPr>
            <m:t>) =</m:t>
          </m:r>
          <m:f>
            <m:fPr>
              <m:ctrlPr>
                <w:rPr>
                  <w:rStyle w:val="af"/>
                  <w:rFonts w:ascii="Cambria Math" w:hAnsi="Cambria Math"/>
                  <w:i/>
                  <w:color w:val="000000" w:themeColor="text1"/>
                </w:rPr>
              </m:ctrlPr>
            </m:fPr>
            <m:num>
              <m:sSup>
                <m:sSupPr>
                  <m:ctrlPr>
                    <w:rPr>
                      <w:rStyle w:val="af"/>
                      <w:rFonts w:ascii="Cambria Math" w:hAnsi="Cambria Math"/>
                      <w:i/>
                      <w:color w:val="000000" w:themeColor="text1"/>
                    </w:rPr>
                  </m:ctrlPr>
                </m:sSupPr>
                <m:e>
                  <m:r>
                    <m:rPr>
                      <m:sty m:val="bi"/>
                    </m:rPr>
                    <w:rPr>
                      <w:rStyle w:val="af"/>
                      <w:rFonts w:ascii="Cambria Math" w:hAnsi="Cambria Math"/>
                      <w:color w:val="000000" w:themeColor="text1"/>
                    </w:rPr>
                    <m:t>x</m:t>
                  </m:r>
                </m:e>
                <m:sup>
                  <m:r>
                    <w:rPr>
                      <w:rStyle w:val="af"/>
                      <w:rFonts w:ascii="Cambria Math" w:hAnsi="Cambria Math"/>
                      <w:color w:val="000000" w:themeColor="text1"/>
                    </w:rPr>
                    <m:t>T</m:t>
                  </m:r>
                </m:sup>
              </m:sSup>
              <m:r>
                <m:rPr>
                  <m:sty m:val="bi"/>
                </m:rPr>
                <w:rPr>
                  <w:rStyle w:val="af"/>
                  <w:rFonts w:ascii="Cambria Math" w:hAnsi="Cambria Math" w:hint="eastAsia"/>
                  <w:color w:val="000000" w:themeColor="text1"/>
                </w:rPr>
                <m:t>q</m:t>
              </m:r>
            </m:num>
            <m:den>
              <m:rad>
                <m:radPr>
                  <m:degHide m:val="1"/>
                  <m:ctrlPr>
                    <w:rPr>
                      <w:rStyle w:val="af"/>
                      <w:rFonts w:ascii="Cambria Math" w:hAnsi="Cambria Math"/>
                      <w:i/>
                      <w:color w:val="000000" w:themeColor="text1"/>
                    </w:rPr>
                  </m:ctrlPr>
                </m:radPr>
                <m:deg/>
                <m:e>
                  <m:r>
                    <m:rPr>
                      <m:sty m:val="bi"/>
                    </m:rPr>
                    <w:rPr>
                      <w:rStyle w:val="af"/>
                      <w:rFonts w:ascii="Cambria Math" w:hAnsi="Cambria Math" w:hint="eastAsia"/>
                      <w:color w:val="000000" w:themeColor="text1"/>
                    </w:rPr>
                    <m:t>D</m:t>
                  </m:r>
                </m:e>
              </m:rad>
            </m:den>
          </m:f>
        </m:oMath>
      </m:oMathPara>
    </w:p>
    <w:p w14:paraId="01FD67C3" w14:textId="65B08CCD" w:rsidR="00A33677" w:rsidRDefault="00A33677" w:rsidP="00A33677">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sidRPr="00A33677">
        <w:rPr>
          <w:rFonts w:ascii="仿宋_GB2312" w:eastAsia="仿宋_GB2312" w:hAnsi="仿宋_GB2312" w:cs="仿宋_GB2312" w:hint="eastAsia"/>
          <w:color w:val="000000"/>
          <w:sz w:val="32"/>
          <w:szCs w:val="32"/>
        </w:rPr>
        <w:t>注意力分布</w:t>
      </w:r>
      <w:r w:rsidRPr="00A33677">
        <w:rPr>
          <w:rFonts w:ascii="Cambria Math" w:eastAsia="仿宋_GB2312" w:hAnsi="Cambria Math" w:cs="Cambria Math"/>
          <w:color w:val="000000"/>
          <w:sz w:val="32"/>
          <w:szCs w:val="32"/>
        </w:rPr>
        <w:t>𝛼</w:t>
      </w:r>
      <w:r w:rsidRPr="00A33677">
        <w:rPr>
          <w:rFonts w:ascii="Cambria Math" w:eastAsia="仿宋_GB2312" w:hAnsi="Cambria Math" w:cs="Cambria Math"/>
          <w:color w:val="000000"/>
          <w:sz w:val="32"/>
          <w:szCs w:val="32"/>
          <w:vertAlign w:val="subscript"/>
        </w:rPr>
        <w:t>𝑛</w:t>
      </w:r>
      <w:r w:rsidRPr="00A33677">
        <w:rPr>
          <w:rFonts w:ascii="仿宋_GB2312" w:eastAsia="仿宋_GB2312" w:hAnsi="仿宋_GB2312" w:cs="仿宋_GB2312"/>
          <w:color w:val="000000"/>
          <w:sz w:val="32"/>
          <w:szCs w:val="32"/>
        </w:rPr>
        <w:t xml:space="preserve"> 可以解释为在给定任务相关的查询</w:t>
      </w:r>
      <w:r w:rsidRPr="00A33677">
        <w:rPr>
          <w:rFonts w:ascii="Cambria Math" w:eastAsia="仿宋_GB2312" w:hAnsi="Cambria Math" w:cs="Cambria Math"/>
          <w:color w:val="000000"/>
          <w:sz w:val="32"/>
          <w:szCs w:val="32"/>
        </w:rPr>
        <w:t>𝒒</w:t>
      </w:r>
      <w:r w:rsidRPr="00A33677">
        <w:rPr>
          <w:rFonts w:ascii="仿宋_GB2312" w:eastAsia="仿宋_GB2312" w:hAnsi="仿宋_GB2312" w:cs="仿宋_GB2312"/>
          <w:color w:val="000000"/>
          <w:sz w:val="32"/>
          <w:szCs w:val="32"/>
        </w:rPr>
        <w:t xml:space="preserve"> 时，第</w:t>
      </w:r>
      <w:r w:rsidRPr="00A33677">
        <w:rPr>
          <w:rFonts w:ascii="Cambria Math" w:eastAsia="仿宋_GB2312" w:hAnsi="Cambria Math" w:cs="Cambria Math"/>
          <w:color w:val="000000"/>
          <w:sz w:val="32"/>
          <w:szCs w:val="32"/>
        </w:rPr>
        <w:t>𝑛</w:t>
      </w:r>
      <w:r w:rsidRPr="00A33677">
        <w:rPr>
          <w:rFonts w:ascii="仿宋_GB2312" w:eastAsia="仿宋_GB2312" w:hAnsi="仿宋_GB2312" w:cs="仿宋_GB2312"/>
          <w:color w:val="000000"/>
          <w:sz w:val="32"/>
          <w:szCs w:val="32"/>
        </w:rPr>
        <w:t>个输入</w:t>
      </w:r>
      <w:r w:rsidRPr="00A33677">
        <w:rPr>
          <w:rFonts w:ascii="仿宋_GB2312" w:eastAsia="仿宋_GB2312" w:hAnsi="仿宋_GB2312" w:cs="仿宋_GB2312" w:hint="eastAsia"/>
          <w:color w:val="000000"/>
          <w:sz w:val="32"/>
          <w:szCs w:val="32"/>
        </w:rPr>
        <w:t>向量受关注的程度</w:t>
      </w:r>
      <w:r>
        <w:rPr>
          <w:rFonts w:ascii="仿宋_GB2312" w:eastAsia="仿宋_GB2312" w:hAnsi="仿宋_GB2312" w:cs="仿宋_GB2312" w:hint="eastAsia"/>
          <w:color w:val="000000"/>
          <w:sz w:val="32"/>
          <w:szCs w:val="32"/>
        </w:rPr>
        <w:t>。</w:t>
      </w:r>
    </w:p>
    <w:p w14:paraId="77AB3194" w14:textId="2E8D852E" w:rsidR="00AA4FEF" w:rsidRPr="00AA4FEF" w:rsidRDefault="00AA4FEF" w:rsidP="00A33677">
      <w:pPr>
        <w:widowControl/>
        <w:spacing w:beforeLines="50" w:before="156" w:afterLines="50" w:after="156" w:line="560" w:lineRule="exact"/>
        <w:ind w:firstLineChars="200" w:firstLine="420"/>
        <w:rPr>
          <w:rStyle w:val="af"/>
          <w:rFonts w:ascii="Cambria Math" w:hAnsi="Cambria Math"/>
          <w:i/>
          <w:color w:val="000000" w:themeColor="text1"/>
        </w:rPr>
      </w:pPr>
      <m:oMathPara>
        <m:oMath>
          <m:r>
            <w:rPr>
              <w:rStyle w:val="af"/>
              <w:rFonts w:ascii="Cambria Math" w:hAnsi="Cambria Math"/>
              <w:color w:val="000000" w:themeColor="text1"/>
            </w:rPr>
            <m:t>att(X, q) =</m:t>
          </m:r>
          <m:nary>
            <m:naryPr>
              <m:chr m:val="∑"/>
              <m:limLoc m:val="undOvr"/>
              <m:ctrlPr>
                <w:rPr>
                  <w:rStyle w:val="af"/>
                  <w:rFonts w:ascii="Cambria Math" w:hAnsi="Cambria Math"/>
                  <w:i/>
                  <w:color w:val="000000" w:themeColor="text1"/>
                </w:rPr>
              </m:ctrlPr>
            </m:naryPr>
            <m:sub>
              <m:r>
                <w:rPr>
                  <w:rStyle w:val="af"/>
                  <w:rFonts w:ascii="Cambria Math" w:hAnsi="Cambria Math" w:hint="eastAsia"/>
                  <w:color w:val="000000" w:themeColor="text1"/>
                </w:rPr>
                <m:t>n</m:t>
              </m:r>
              <m:r>
                <w:rPr>
                  <w:rStyle w:val="af"/>
                  <w:rFonts w:ascii="Cambria Math" w:hAnsi="Cambria Math"/>
                  <w:color w:val="000000" w:themeColor="text1"/>
                </w:rPr>
                <m:t>=1</m:t>
              </m:r>
            </m:sub>
            <m:sup>
              <m:r>
                <w:rPr>
                  <w:rStyle w:val="af"/>
                  <w:rFonts w:ascii="Cambria Math" w:hAnsi="Cambria Math" w:hint="eastAsia"/>
                  <w:color w:val="000000" w:themeColor="text1"/>
                </w:rPr>
                <m:t>N</m:t>
              </m:r>
            </m:sup>
            <m:e>
              <m:sSub>
                <m:sSubPr>
                  <m:ctrlPr>
                    <w:rPr>
                      <w:rFonts w:ascii="Cambria Math" w:eastAsia="STIXTwoText-Identity-H" w:hAnsi="Cambria Math" w:cs="STIXTwoText-Identity-H"/>
                      <w:color w:val="000000" w:themeColor="text1"/>
                      <w:kern w:val="0"/>
                      <w:sz w:val="20"/>
                      <w:szCs w:val="20"/>
                    </w:rPr>
                  </m:ctrlPr>
                </m:sSubPr>
                <m:e>
                  <m:r>
                    <m:rPr>
                      <m:sty m:val="p"/>
                    </m:rPr>
                    <w:rPr>
                      <w:rFonts w:ascii="Cambria Math" w:eastAsia="STIXTwoText-Identity-H" w:hAnsi="Cambria Math" w:cs="STIXTwoText-Identity-H"/>
                      <w:color w:val="000000" w:themeColor="text1"/>
                      <w:kern w:val="0"/>
                      <w:sz w:val="20"/>
                      <w:szCs w:val="20"/>
                    </w:rPr>
                    <m:t>α</m:t>
                  </m:r>
                </m:e>
                <m:sub>
                  <m:r>
                    <w:rPr>
                      <w:rFonts w:ascii="Cambria Math" w:eastAsia="STIXTwoText-Identity-H" w:hAnsi="Cambria Math" w:cs="STIXTwoText-Identity-H"/>
                      <w:color w:val="000000" w:themeColor="text1"/>
                      <w:kern w:val="0"/>
                      <w:sz w:val="20"/>
                      <w:szCs w:val="20"/>
                    </w:rPr>
                    <m:t>n</m:t>
                  </m:r>
                </m:sub>
              </m:sSub>
              <m:sSub>
                <m:sSubPr>
                  <m:ctrlPr>
                    <w:rPr>
                      <w:rFonts w:ascii="Cambria Math" w:eastAsia="STIXTwoText-Identity-H" w:hAnsi="Cambria Math" w:cs="STIXTwoText-Identity-H"/>
                      <w:i/>
                      <w:color w:val="000000" w:themeColor="text1"/>
                      <w:kern w:val="0"/>
                      <w:sz w:val="20"/>
                      <w:szCs w:val="20"/>
                    </w:rPr>
                  </m:ctrlPr>
                </m:sSubPr>
                <m:e>
                  <m:r>
                    <w:rPr>
                      <w:rFonts w:ascii="Cambria Math" w:eastAsia="STIXTwoText-Identity-H" w:hAnsi="Cambria Math" w:cs="STIXTwoText-Identity-H"/>
                      <w:color w:val="000000" w:themeColor="text1"/>
                      <w:kern w:val="0"/>
                      <w:sz w:val="20"/>
                      <w:szCs w:val="20"/>
                    </w:rPr>
                    <m:t>x</m:t>
                  </m:r>
                </m:e>
                <m:sub>
                  <m:r>
                    <w:rPr>
                      <w:rFonts w:ascii="Cambria Math" w:eastAsia="STIXTwoText-Identity-H" w:hAnsi="Cambria Math" w:cs="STIXTwoText-Identity-H"/>
                      <w:color w:val="000000" w:themeColor="text1"/>
                      <w:kern w:val="0"/>
                      <w:sz w:val="20"/>
                      <w:szCs w:val="20"/>
                    </w:rPr>
                    <m:t>n</m:t>
                  </m:r>
                </m:sub>
              </m:sSub>
            </m:e>
          </m:nary>
        </m:oMath>
      </m:oMathPara>
    </w:p>
    <w:p w14:paraId="0E58088B" w14:textId="411685B1" w:rsidR="00D87E9B" w:rsidRDefault="00145853" w:rsidP="00AA4FEF">
      <w:pPr>
        <w:widowControl/>
        <w:spacing w:beforeLines="50" w:before="156" w:afterLines="50" w:after="156" w:line="560" w:lineRule="exact"/>
        <w:ind w:firstLineChars="200" w:firstLine="420"/>
        <w:rPr>
          <w:rFonts w:ascii="仿宋_GB2312" w:eastAsia="仿宋_GB2312" w:hAnsi="仿宋_GB2312" w:cs="仿宋_GB2312"/>
          <w:color w:val="000000"/>
          <w:sz w:val="32"/>
          <w:szCs w:val="32"/>
        </w:rPr>
      </w:pPr>
      <w:r>
        <w:rPr>
          <w:noProof/>
        </w:rPr>
        <w:lastRenderedPageBreak/>
        <w:drawing>
          <wp:anchor distT="0" distB="0" distL="114300" distR="114300" simplePos="0" relativeHeight="251666432" behindDoc="0" locked="0" layoutInCell="1" allowOverlap="1" wp14:anchorId="1B231E0E" wp14:editId="08D55102">
            <wp:simplePos x="0" y="0"/>
            <wp:positionH relativeFrom="column">
              <wp:posOffset>1206500</wp:posOffset>
            </wp:positionH>
            <wp:positionV relativeFrom="paragraph">
              <wp:posOffset>2490470</wp:posOffset>
            </wp:positionV>
            <wp:extent cx="3200000" cy="3438095"/>
            <wp:effectExtent l="0" t="0" r="635" b="0"/>
            <wp:wrapTopAndBottom/>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3200000" cy="3438095"/>
                    </a:xfrm>
                    <a:prstGeom prst="rect">
                      <a:avLst/>
                    </a:prstGeom>
                  </pic:spPr>
                </pic:pic>
              </a:graphicData>
            </a:graphic>
            <wp14:sizeRelH relativeFrom="page">
              <wp14:pctWidth>0</wp14:pctWidth>
            </wp14:sizeRelH>
            <wp14:sizeRelV relativeFrom="page">
              <wp14:pctHeight>0</wp14:pctHeight>
            </wp14:sizeRelV>
          </wp:anchor>
        </w:drawing>
      </w:r>
      <w:r w:rsidR="00AA4FEF" w:rsidRPr="00AA4FEF">
        <w:rPr>
          <w:rFonts w:ascii="仿宋_GB2312" w:eastAsia="仿宋_GB2312" w:hAnsi="仿宋_GB2312" w:cs="仿宋_GB2312" w:hint="eastAsia"/>
          <w:color w:val="000000"/>
          <w:sz w:val="32"/>
          <w:szCs w:val="32"/>
        </w:rPr>
        <w:t>更一般地，可以用键值对（</w:t>
      </w:r>
      <w:r w:rsidR="00AA4FEF" w:rsidRPr="00AA4FEF">
        <w:rPr>
          <w:rFonts w:ascii="仿宋_GB2312" w:eastAsia="仿宋_GB2312" w:hAnsi="仿宋_GB2312" w:cs="仿宋_GB2312"/>
          <w:color w:val="000000"/>
          <w:sz w:val="32"/>
          <w:szCs w:val="32"/>
        </w:rPr>
        <w:t>key-value pair）格式来表示输入信息，其中</w:t>
      </w:r>
      <w:r w:rsidR="00AA4FEF" w:rsidRPr="00AA4FEF">
        <w:rPr>
          <w:rFonts w:ascii="仿宋_GB2312" w:eastAsia="仿宋_GB2312" w:hAnsi="仿宋_GB2312" w:cs="仿宋_GB2312" w:hint="eastAsia"/>
          <w:color w:val="000000"/>
          <w:sz w:val="32"/>
          <w:szCs w:val="32"/>
        </w:rPr>
        <w:t>“键”用来计算注意力分布</w:t>
      </w:r>
      <w:r w:rsidR="00AA4FEF" w:rsidRPr="00AA4FEF">
        <w:rPr>
          <w:rFonts w:ascii="Cambria Math" w:eastAsia="仿宋_GB2312" w:hAnsi="Cambria Math" w:cs="Cambria Math"/>
          <w:color w:val="000000"/>
          <w:sz w:val="32"/>
          <w:szCs w:val="32"/>
        </w:rPr>
        <w:t>𝛼</w:t>
      </w:r>
      <w:r w:rsidR="00AA4FEF" w:rsidRPr="00AA4FEF">
        <w:rPr>
          <w:rFonts w:ascii="Cambria Math" w:eastAsia="仿宋_GB2312" w:hAnsi="Cambria Math" w:cs="Cambria Math"/>
          <w:color w:val="000000"/>
          <w:sz w:val="32"/>
          <w:szCs w:val="32"/>
          <w:vertAlign w:val="subscript"/>
        </w:rPr>
        <w:t>𝑛</w:t>
      </w:r>
      <w:r w:rsidR="00AA4FEF" w:rsidRPr="00AA4FEF">
        <w:rPr>
          <w:rFonts w:ascii="仿宋_GB2312" w:eastAsia="仿宋_GB2312" w:hAnsi="仿宋_GB2312" w:cs="仿宋_GB2312"/>
          <w:color w:val="000000"/>
          <w:sz w:val="32"/>
          <w:szCs w:val="32"/>
        </w:rPr>
        <w:t>，“值”用来计算聚合信息</w:t>
      </w:r>
      <w:r>
        <w:rPr>
          <w:rFonts w:ascii="仿宋_GB2312" w:eastAsia="仿宋_GB2312" w:hAnsi="仿宋_GB2312" w:cs="仿宋_GB2312" w:hint="eastAsia"/>
          <w:color w:val="000000"/>
          <w:sz w:val="32"/>
          <w:szCs w:val="32"/>
        </w:rPr>
        <w:t>,如图3所示</w:t>
      </w:r>
      <w:r w:rsidR="00AA4FEF">
        <w:rPr>
          <w:rFonts w:ascii="仿宋_GB2312" w:eastAsia="仿宋_GB2312" w:hAnsi="仿宋_GB2312" w:cs="仿宋_GB2312" w:hint="eastAsia"/>
          <w:color w:val="000000"/>
          <w:sz w:val="32"/>
          <w:szCs w:val="32"/>
        </w:rPr>
        <w:t>。</w:t>
      </w:r>
      <w:r w:rsidR="00AA4FEF" w:rsidRPr="00AA4FEF">
        <w:rPr>
          <w:rFonts w:ascii="仿宋_GB2312" w:eastAsia="仿宋_GB2312" w:hAnsi="仿宋_GB2312" w:cs="仿宋_GB2312" w:hint="eastAsia"/>
          <w:color w:val="000000"/>
          <w:sz w:val="32"/>
          <w:szCs w:val="32"/>
        </w:rPr>
        <w:t>用</w:t>
      </w:r>
      <w:r w:rsidR="00AA4FEF" w:rsidRPr="00AA4FEF">
        <w:rPr>
          <w:rFonts w:ascii="仿宋_GB2312" w:eastAsia="仿宋_GB2312" w:hAnsi="仿宋_GB2312" w:cs="仿宋_GB2312"/>
          <w:color w:val="000000"/>
          <w:sz w:val="32"/>
          <w:szCs w:val="32"/>
        </w:rPr>
        <w:t>(</w:t>
      </w:r>
      <w:r w:rsidR="00AA4FEF" w:rsidRPr="00AA4FEF">
        <w:rPr>
          <w:rFonts w:ascii="Cambria Math" w:eastAsia="仿宋_GB2312" w:hAnsi="Cambria Math" w:cs="Cambria Math"/>
          <w:color w:val="000000"/>
          <w:sz w:val="32"/>
          <w:szCs w:val="32"/>
        </w:rPr>
        <w:t>𝑲</w:t>
      </w:r>
      <w:r w:rsidR="00AA4FEF" w:rsidRPr="00AA4FEF">
        <w:rPr>
          <w:rFonts w:ascii="仿宋_GB2312" w:eastAsia="仿宋_GB2312" w:hAnsi="仿宋_GB2312" w:cs="仿宋_GB2312"/>
          <w:color w:val="000000"/>
          <w:sz w:val="32"/>
          <w:szCs w:val="32"/>
        </w:rPr>
        <w:t xml:space="preserve">, </w:t>
      </w:r>
      <w:r w:rsidR="00AA4FEF" w:rsidRPr="00AA4FEF">
        <w:rPr>
          <w:rFonts w:ascii="Cambria Math" w:eastAsia="仿宋_GB2312" w:hAnsi="Cambria Math" w:cs="Cambria Math"/>
          <w:color w:val="000000"/>
          <w:sz w:val="32"/>
          <w:szCs w:val="32"/>
        </w:rPr>
        <w:t>𝑽</w:t>
      </w:r>
      <w:r w:rsidR="00AA4FEF" w:rsidRPr="00AA4FEF">
        <w:rPr>
          <w:rFonts w:ascii="仿宋_GB2312" w:eastAsia="仿宋_GB2312" w:hAnsi="仿宋_GB2312" w:cs="仿宋_GB2312"/>
          <w:color w:val="000000"/>
          <w:sz w:val="32"/>
          <w:szCs w:val="32"/>
        </w:rPr>
        <w:t>) = [(</w:t>
      </w:r>
      <w:r w:rsidR="00AA4FEF" w:rsidRPr="00AA4FEF">
        <w:rPr>
          <w:rFonts w:ascii="Cambria Math" w:eastAsia="仿宋_GB2312" w:hAnsi="Cambria Math" w:cs="Cambria Math"/>
          <w:color w:val="000000"/>
          <w:sz w:val="32"/>
          <w:szCs w:val="32"/>
        </w:rPr>
        <w:t>𝒌</w:t>
      </w:r>
      <w:r w:rsidR="00AA4FEF" w:rsidRPr="00AA4FEF">
        <w:rPr>
          <w:rFonts w:ascii="仿宋_GB2312" w:eastAsia="仿宋_GB2312" w:hAnsi="仿宋_GB2312" w:cs="仿宋_GB2312"/>
          <w:color w:val="000000"/>
          <w:sz w:val="32"/>
          <w:szCs w:val="32"/>
          <w:vertAlign w:val="subscript"/>
        </w:rPr>
        <w:t>1</w:t>
      </w:r>
      <w:r w:rsidR="00AA4FEF" w:rsidRPr="00AA4FEF">
        <w:rPr>
          <w:rFonts w:ascii="仿宋_GB2312" w:eastAsia="仿宋_GB2312" w:hAnsi="仿宋_GB2312" w:cs="仿宋_GB2312"/>
          <w:color w:val="000000"/>
          <w:sz w:val="32"/>
          <w:szCs w:val="32"/>
        </w:rPr>
        <w:t xml:space="preserve">, </w:t>
      </w:r>
      <w:r w:rsidR="00AA4FEF" w:rsidRPr="00AA4FEF">
        <w:rPr>
          <w:rFonts w:ascii="Cambria Math" w:eastAsia="仿宋_GB2312" w:hAnsi="Cambria Math" w:cs="Cambria Math"/>
          <w:color w:val="000000"/>
          <w:sz w:val="32"/>
          <w:szCs w:val="32"/>
        </w:rPr>
        <w:t>𝒗</w:t>
      </w:r>
      <w:r w:rsidR="00AA4FEF" w:rsidRPr="00AA4FEF">
        <w:rPr>
          <w:rFonts w:ascii="仿宋_GB2312" w:eastAsia="仿宋_GB2312" w:hAnsi="仿宋_GB2312" w:cs="仿宋_GB2312"/>
          <w:color w:val="000000"/>
          <w:sz w:val="32"/>
          <w:szCs w:val="32"/>
          <w:vertAlign w:val="subscript"/>
        </w:rPr>
        <w:t>1</w:t>
      </w:r>
      <w:r w:rsidR="00AA4FEF" w:rsidRPr="00AA4FEF">
        <w:rPr>
          <w:rFonts w:ascii="仿宋_GB2312" w:eastAsia="仿宋_GB2312" w:hAnsi="仿宋_GB2312" w:cs="仿宋_GB2312"/>
          <w:color w:val="000000"/>
          <w:sz w:val="32"/>
          <w:szCs w:val="32"/>
        </w:rPr>
        <w:t xml:space="preserve">), </w:t>
      </w:r>
      <w:r w:rsidR="00AA4FEF" w:rsidRPr="00AA4FEF">
        <w:rPr>
          <w:rFonts w:ascii="MS Gothic" w:eastAsia="MS Gothic" w:hAnsi="MS Gothic" w:cs="MS Gothic" w:hint="eastAsia"/>
          <w:color w:val="000000"/>
          <w:sz w:val="32"/>
          <w:szCs w:val="32"/>
        </w:rPr>
        <w:t>⋯</w:t>
      </w:r>
      <w:r w:rsidR="00AA4FEF" w:rsidRPr="00AA4FEF">
        <w:rPr>
          <w:rFonts w:ascii="仿宋_GB2312" w:eastAsia="仿宋_GB2312" w:hAnsi="仿宋_GB2312" w:cs="仿宋_GB2312"/>
          <w:color w:val="000000"/>
          <w:sz w:val="32"/>
          <w:szCs w:val="32"/>
        </w:rPr>
        <w:t xml:space="preserve"> , (</w:t>
      </w:r>
      <w:r w:rsidR="00AA4FEF" w:rsidRPr="00AA4FEF">
        <w:rPr>
          <w:rFonts w:ascii="Cambria Math" w:eastAsia="仿宋_GB2312" w:hAnsi="Cambria Math" w:cs="Cambria Math"/>
          <w:color w:val="000000"/>
          <w:sz w:val="32"/>
          <w:szCs w:val="32"/>
        </w:rPr>
        <w:t>𝒌</w:t>
      </w:r>
      <w:r w:rsidR="00AA4FEF" w:rsidRPr="00AA4FEF">
        <w:rPr>
          <w:rFonts w:ascii="Cambria Math" w:eastAsia="仿宋_GB2312" w:hAnsi="Cambria Math" w:cs="Cambria Math"/>
          <w:color w:val="000000"/>
          <w:sz w:val="32"/>
          <w:szCs w:val="32"/>
          <w:vertAlign w:val="subscript"/>
        </w:rPr>
        <w:t>𝑁</w:t>
      </w:r>
      <w:r w:rsidR="00AA4FEF" w:rsidRPr="00AA4FEF">
        <w:rPr>
          <w:rFonts w:ascii="仿宋_GB2312" w:eastAsia="仿宋_GB2312" w:hAnsi="仿宋_GB2312" w:cs="仿宋_GB2312"/>
          <w:color w:val="000000"/>
          <w:sz w:val="32"/>
          <w:szCs w:val="32"/>
        </w:rPr>
        <w:t xml:space="preserve"> , </w:t>
      </w:r>
      <w:r w:rsidR="00AA4FEF" w:rsidRPr="00AA4FEF">
        <w:rPr>
          <w:rFonts w:ascii="Cambria Math" w:eastAsia="仿宋_GB2312" w:hAnsi="Cambria Math" w:cs="Cambria Math"/>
          <w:color w:val="000000"/>
          <w:sz w:val="32"/>
          <w:szCs w:val="32"/>
        </w:rPr>
        <w:t>𝒗</w:t>
      </w:r>
      <w:r w:rsidR="00AA4FEF" w:rsidRPr="00AA4FEF">
        <w:rPr>
          <w:rFonts w:ascii="Cambria Math" w:eastAsia="仿宋_GB2312" w:hAnsi="Cambria Math" w:cs="Cambria Math"/>
          <w:color w:val="000000"/>
          <w:sz w:val="32"/>
          <w:szCs w:val="32"/>
          <w:vertAlign w:val="subscript"/>
        </w:rPr>
        <w:t>𝑁</w:t>
      </w:r>
      <w:r w:rsidR="00AA4FEF" w:rsidRPr="00AA4FEF">
        <w:rPr>
          <w:rFonts w:ascii="仿宋_GB2312" w:eastAsia="仿宋_GB2312" w:hAnsi="仿宋_GB2312" w:cs="仿宋_GB2312"/>
          <w:color w:val="000000"/>
          <w:sz w:val="32"/>
          <w:szCs w:val="32"/>
        </w:rPr>
        <w:t xml:space="preserve"> )] 表示</w:t>
      </w:r>
      <w:r w:rsidR="00AA4FEF" w:rsidRPr="00AA4FEF">
        <w:rPr>
          <w:rFonts w:ascii="Cambria Math" w:eastAsia="仿宋_GB2312" w:hAnsi="Cambria Math" w:cs="Cambria Math"/>
          <w:color w:val="000000"/>
          <w:sz w:val="32"/>
          <w:szCs w:val="32"/>
        </w:rPr>
        <w:t>𝑁</w:t>
      </w:r>
      <w:r w:rsidR="00AA4FEF" w:rsidRPr="00AA4FEF">
        <w:rPr>
          <w:rFonts w:ascii="仿宋_GB2312" w:eastAsia="仿宋_GB2312" w:hAnsi="仿宋_GB2312" w:cs="仿宋_GB2312"/>
          <w:color w:val="000000"/>
          <w:sz w:val="32"/>
          <w:szCs w:val="32"/>
        </w:rPr>
        <w:t xml:space="preserve"> 组输入信息，给定任务相关的查</w:t>
      </w:r>
      <w:r w:rsidR="00AA4FEF" w:rsidRPr="00AA4FEF">
        <w:rPr>
          <w:rFonts w:ascii="仿宋_GB2312" w:eastAsia="仿宋_GB2312" w:hAnsi="仿宋_GB2312" w:cs="仿宋_GB2312" w:hint="eastAsia"/>
          <w:color w:val="000000"/>
          <w:sz w:val="32"/>
          <w:szCs w:val="32"/>
        </w:rPr>
        <w:t>询向量</w:t>
      </w:r>
      <w:r w:rsidR="00AA4FEF" w:rsidRPr="00AA4FEF">
        <w:rPr>
          <w:rFonts w:ascii="Cambria Math" w:eastAsia="仿宋_GB2312" w:hAnsi="Cambria Math" w:cs="Cambria Math"/>
          <w:color w:val="000000"/>
          <w:sz w:val="32"/>
          <w:szCs w:val="32"/>
        </w:rPr>
        <w:t>𝒒</w:t>
      </w:r>
      <w:r w:rsidR="00AA4FEF" w:rsidRPr="00AA4FEF">
        <w:rPr>
          <w:rFonts w:ascii="仿宋_GB2312" w:eastAsia="仿宋_GB2312" w:hAnsi="仿宋_GB2312" w:cs="仿宋_GB2312"/>
          <w:color w:val="000000"/>
          <w:sz w:val="32"/>
          <w:szCs w:val="32"/>
        </w:rPr>
        <w:t xml:space="preserve"> 时，注意力函数为</w:t>
      </w:r>
    </w:p>
    <w:p w14:paraId="4DEBB8A2" w14:textId="05E7D32D" w:rsidR="00AA4FEF" w:rsidRPr="00AA4FEF" w:rsidRDefault="00AA4FEF" w:rsidP="00AA4FEF">
      <w:pPr>
        <w:widowControl/>
        <w:spacing w:beforeLines="50" w:before="156" w:afterLines="50" w:after="156" w:line="560" w:lineRule="exact"/>
        <w:ind w:firstLineChars="200" w:firstLine="420"/>
        <w:rPr>
          <w:rStyle w:val="af"/>
          <w:rFonts w:ascii="Cambria Math" w:hAnsi="Cambria Math"/>
          <w:i/>
          <w:color w:val="000000" w:themeColor="text1"/>
        </w:rPr>
      </w:pPr>
      <m:oMathPara>
        <m:oMath>
          <m:r>
            <w:rPr>
              <w:rStyle w:val="af"/>
              <w:rFonts w:ascii="Cambria Math" w:hAnsi="Cambria Math"/>
              <w:color w:val="000000" w:themeColor="text1"/>
            </w:rPr>
            <m:t>att((K, V), q) =</m:t>
          </m:r>
          <m:nary>
            <m:naryPr>
              <m:chr m:val="∑"/>
              <m:limLoc m:val="undOvr"/>
              <m:ctrlPr>
                <w:rPr>
                  <w:rStyle w:val="af"/>
                  <w:rFonts w:ascii="Cambria Math" w:hAnsi="Cambria Math"/>
                  <w:i/>
                  <w:color w:val="000000" w:themeColor="text1"/>
                </w:rPr>
              </m:ctrlPr>
            </m:naryPr>
            <m:sub>
              <m:r>
                <w:rPr>
                  <w:rStyle w:val="af"/>
                  <w:rFonts w:ascii="Cambria Math" w:hAnsi="Cambria Math"/>
                  <w:color w:val="000000" w:themeColor="text1"/>
                </w:rPr>
                <m:t>n=1</m:t>
              </m:r>
            </m:sub>
            <m:sup>
              <m:r>
                <w:rPr>
                  <w:rStyle w:val="af"/>
                  <w:rFonts w:ascii="Cambria Math" w:hAnsi="Cambria Math"/>
                  <w:color w:val="000000" w:themeColor="text1"/>
                </w:rPr>
                <m:t>N</m:t>
              </m:r>
            </m:sup>
            <m:e>
              <m:f>
                <m:fPr>
                  <m:ctrlPr>
                    <w:rPr>
                      <w:rStyle w:val="af"/>
                      <w:rFonts w:ascii="Cambria Math" w:hAnsi="Cambria Math"/>
                      <w:i/>
                      <w:color w:val="000000" w:themeColor="text1"/>
                    </w:rPr>
                  </m:ctrlPr>
                </m:fPr>
                <m:num>
                  <m:r>
                    <m:rPr>
                      <m:sty m:val="p"/>
                    </m:rPr>
                    <w:rPr>
                      <w:rFonts w:ascii="Cambria Math" w:eastAsia="STIXTwoText-Identity-H" w:hAnsi="Cambria Math" w:cs="STIXTwoText-Identity-H"/>
                      <w:color w:val="000000" w:themeColor="text1"/>
                      <w:kern w:val="0"/>
                      <w:sz w:val="20"/>
                      <w:szCs w:val="20"/>
                    </w:rPr>
                    <m:t xml:space="preserve">exp </m:t>
                  </m:r>
                  <m:r>
                    <m:rPr>
                      <m:sty m:val="p"/>
                    </m:rPr>
                    <w:rPr>
                      <w:rFonts w:ascii="Cambria Math" w:eastAsia="STIXTwoMath-Identity-H" w:hAnsi="Cambria Math" w:cs="STIXTwoMath-Identity-H"/>
                      <w:color w:val="000000" w:themeColor="text1"/>
                      <w:kern w:val="0"/>
                      <w:sz w:val="20"/>
                      <w:szCs w:val="20"/>
                    </w:rPr>
                    <m:t>(</m:t>
                  </m:r>
                  <m:r>
                    <m:rPr>
                      <m:sty m:val="p"/>
                    </m:rPr>
                    <w:rPr>
                      <w:rFonts w:ascii="Cambria Math" w:eastAsia="STIXTwoMath-Identity-H" w:hAnsi="Cambria Math" w:cs="STIXTwoMath-Identity-H" w:hint="eastAsia"/>
                      <w:color w:val="000000" w:themeColor="text1"/>
                      <w:kern w:val="0"/>
                      <w:sz w:val="20"/>
                      <w:szCs w:val="20"/>
                    </w:rPr>
                    <m:t>s</m:t>
                  </m:r>
                  <m:r>
                    <m:rPr>
                      <m:sty m:val="p"/>
                    </m:rPr>
                    <w:rPr>
                      <w:rFonts w:ascii="Cambria Math" w:eastAsia="STIXTwoMath-Identity-H" w:hAnsi="Cambria Math" w:cs="STIXTwoMath-Identity-H"/>
                      <w:color w:val="000000" w:themeColor="text1"/>
                      <w:kern w:val="0"/>
                      <w:sz w:val="20"/>
                      <w:szCs w:val="20"/>
                    </w:rPr>
                    <m:t>(</m:t>
                  </m:r>
                  <m:sSub>
                    <m:sSubPr>
                      <m:ctrlPr>
                        <w:rPr>
                          <w:rFonts w:ascii="Cambria Math" w:eastAsia="STIXTwoMath-Identity-H" w:hAnsi="Cambria Math" w:cs="STIXTwoMath-Identity-H"/>
                          <w:color w:val="000000" w:themeColor="text1"/>
                          <w:kern w:val="0"/>
                          <w:sz w:val="20"/>
                          <w:szCs w:val="20"/>
                        </w:rPr>
                      </m:ctrlPr>
                    </m:sSubPr>
                    <m:e>
                      <m:r>
                        <m:rPr>
                          <m:sty m:val="b"/>
                        </m:rPr>
                        <w:rPr>
                          <w:rFonts w:ascii="Cambria Math" w:eastAsia="STIXTwoMath-Identity-H" w:hAnsi="Cambria Math" w:cs="STIXTwoMath-Identity-H"/>
                          <w:color w:val="000000" w:themeColor="text1"/>
                          <w:kern w:val="0"/>
                          <w:sz w:val="20"/>
                          <w:szCs w:val="20"/>
                        </w:rPr>
                        <m:t>k</m:t>
                      </m:r>
                    </m:e>
                    <m:sub>
                      <m:r>
                        <w:rPr>
                          <w:rFonts w:ascii="Cambria Math" w:eastAsia="STIXTwoMath-Identity-H" w:hAnsi="Cambria Math" w:cs="STIXTwoMath-Identity-H"/>
                          <w:color w:val="000000" w:themeColor="text1"/>
                          <w:kern w:val="0"/>
                          <w:sz w:val="20"/>
                          <w:szCs w:val="20"/>
                        </w:rPr>
                        <m:t>n</m:t>
                      </m:r>
                    </m:sub>
                  </m:sSub>
                  <m:r>
                    <m:rPr>
                      <m:sty m:val="p"/>
                    </m:rPr>
                    <w:rPr>
                      <w:rFonts w:ascii="Cambria Math" w:eastAsia="STIXTwoMath-Identity-H" w:hAnsi="Cambria Math" w:cs="STIXTwoMath-Identity-H"/>
                      <w:color w:val="000000" w:themeColor="text1"/>
                      <w:kern w:val="0"/>
                      <w:sz w:val="20"/>
                      <w:szCs w:val="20"/>
                    </w:rPr>
                    <m:t xml:space="preserve">, </m:t>
                  </m:r>
                  <m:r>
                    <m:rPr>
                      <m:sty m:val="b"/>
                    </m:rPr>
                    <w:rPr>
                      <w:rFonts w:ascii="Cambria Math" w:eastAsia="STIXTwoMath-Identity-H" w:hAnsi="Cambria Math" w:cs="STIXTwoMath-Identity-H" w:hint="eastAsia"/>
                      <w:color w:val="000000" w:themeColor="text1"/>
                      <w:kern w:val="0"/>
                      <w:sz w:val="20"/>
                      <w:szCs w:val="20"/>
                    </w:rPr>
                    <m:t>q</m:t>
                  </m:r>
                  <m:r>
                    <m:rPr>
                      <m:sty m:val="p"/>
                    </m:rPr>
                    <w:rPr>
                      <w:rFonts w:ascii="Cambria Math" w:eastAsia="STIXTwoMath-Identity-H" w:hAnsi="Cambria Math" w:cs="STIXTwoMath-Identity-H"/>
                      <w:color w:val="000000" w:themeColor="text1"/>
                      <w:kern w:val="0"/>
                      <w:sz w:val="20"/>
                      <w:szCs w:val="20"/>
                    </w:rPr>
                    <m:t>))</m:t>
                  </m:r>
                </m:num>
                <m:den>
                  <m:nary>
                    <m:naryPr>
                      <m:chr m:val="∑"/>
                      <m:limLoc m:val="subSup"/>
                      <m:ctrlPr>
                        <w:rPr>
                          <w:rStyle w:val="af"/>
                          <w:rFonts w:ascii="Cambria Math" w:hAnsi="Cambria Math"/>
                          <w:i/>
                          <w:color w:val="000000" w:themeColor="text1"/>
                        </w:rPr>
                      </m:ctrlPr>
                    </m:naryPr>
                    <m:sub>
                      <m:r>
                        <w:rPr>
                          <w:rStyle w:val="af"/>
                          <w:rFonts w:ascii="Cambria Math" w:hAnsi="Cambria Math" w:hint="eastAsia"/>
                          <w:color w:val="000000" w:themeColor="text1"/>
                        </w:rPr>
                        <m:t>j</m:t>
                      </m:r>
                      <m:r>
                        <w:rPr>
                          <w:rStyle w:val="af"/>
                          <w:rFonts w:ascii="Cambria Math" w:hAnsi="Cambria Math"/>
                          <w:color w:val="000000" w:themeColor="text1"/>
                        </w:rPr>
                        <m:t>-1</m:t>
                      </m:r>
                    </m:sub>
                    <m:sup>
                      <m:r>
                        <w:rPr>
                          <w:rStyle w:val="af"/>
                          <w:rFonts w:ascii="Cambria Math" w:hAnsi="Cambria Math" w:hint="eastAsia"/>
                          <w:color w:val="000000" w:themeColor="text1"/>
                        </w:rPr>
                        <m:t>N</m:t>
                      </m:r>
                    </m:sup>
                    <m:e>
                      <m:r>
                        <m:rPr>
                          <m:sty m:val="p"/>
                        </m:rPr>
                        <w:rPr>
                          <w:rFonts w:ascii="Cambria Math" w:eastAsia="STIXTwoText-Identity-H" w:hAnsi="Cambria Math" w:cs="STIXTwoText-Identity-H"/>
                          <w:color w:val="000000" w:themeColor="text1"/>
                          <w:kern w:val="0"/>
                          <w:sz w:val="20"/>
                          <w:szCs w:val="20"/>
                        </w:rPr>
                        <m:t xml:space="preserve">exp </m:t>
                      </m:r>
                      <m:r>
                        <m:rPr>
                          <m:sty m:val="p"/>
                        </m:rPr>
                        <w:rPr>
                          <w:rFonts w:ascii="Cambria Math" w:eastAsia="STIXTwoMath-Identity-H" w:hAnsi="Cambria Math" w:cs="STIXTwoMath-Identity-H"/>
                          <w:color w:val="000000" w:themeColor="text1"/>
                          <w:kern w:val="0"/>
                          <w:sz w:val="20"/>
                          <w:szCs w:val="20"/>
                        </w:rPr>
                        <m:t>(</m:t>
                      </m:r>
                      <m:r>
                        <m:rPr>
                          <m:sty m:val="p"/>
                        </m:rPr>
                        <w:rPr>
                          <w:rFonts w:ascii="Cambria Math" w:eastAsia="STIXTwoMath-Identity-H" w:hAnsi="Cambria Math" w:cs="STIXTwoMath-Identity-H" w:hint="eastAsia"/>
                          <w:color w:val="000000" w:themeColor="text1"/>
                          <w:kern w:val="0"/>
                          <w:sz w:val="20"/>
                          <w:szCs w:val="20"/>
                        </w:rPr>
                        <m:t>s</m:t>
                      </m:r>
                      <m:r>
                        <m:rPr>
                          <m:sty m:val="p"/>
                        </m:rPr>
                        <w:rPr>
                          <w:rFonts w:ascii="Cambria Math" w:eastAsia="STIXTwoMath-Identity-H" w:hAnsi="Cambria Math" w:cs="STIXTwoMath-Identity-H"/>
                          <w:color w:val="000000" w:themeColor="text1"/>
                          <w:kern w:val="0"/>
                          <w:sz w:val="20"/>
                          <w:szCs w:val="20"/>
                        </w:rPr>
                        <m:t>(</m:t>
                      </m:r>
                      <m:sSub>
                        <m:sSubPr>
                          <m:ctrlPr>
                            <w:rPr>
                              <w:rFonts w:ascii="Cambria Math" w:eastAsia="STIXTwoMath-Identity-H" w:hAnsi="Cambria Math" w:cs="STIXTwoMath-Identity-H"/>
                              <w:color w:val="000000" w:themeColor="text1"/>
                              <w:kern w:val="0"/>
                              <w:sz w:val="14"/>
                              <w:szCs w:val="14"/>
                            </w:rPr>
                          </m:ctrlPr>
                        </m:sSubPr>
                        <m:e>
                          <m:r>
                            <m:rPr>
                              <m:sty m:val="b"/>
                            </m:rPr>
                            <w:rPr>
                              <w:rFonts w:ascii="Cambria Math" w:eastAsia="STIXTwoMath-Identity-H" w:hAnsi="Cambria Math" w:cs="STIXTwoMath-Identity-H"/>
                              <w:color w:val="000000" w:themeColor="text1"/>
                              <w:kern w:val="0"/>
                              <w:sz w:val="20"/>
                              <w:szCs w:val="20"/>
                            </w:rPr>
                            <m:t>k</m:t>
                          </m:r>
                        </m:e>
                        <m:sub>
                          <m:r>
                            <w:rPr>
                              <w:rFonts w:ascii="Cambria Math" w:eastAsia="STIXTwoMath-Identity-H" w:hAnsi="Cambria Math" w:cs="STIXTwoMath-Identity-H"/>
                              <w:color w:val="000000" w:themeColor="text1"/>
                              <w:kern w:val="0"/>
                              <w:sz w:val="14"/>
                              <w:szCs w:val="14"/>
                            </w:rPr>
                            <m:t>j</m:t>
                          </m:r>
                        </m:sub>
                      </m:sSub>
                      <m:r>
                        <m:rPr>
                          <m:sty m:val="p"/>
                        </m:rPr>
                        <w:rPr>
                          <w:rFonts w:ascii="Cambria Math" w:eastAsia="STIXTwoMath-Identity-H" w:hAnsi="Cambria Math" w:cs="STIXTwoMath-Identity-H"/>
                          <w:color w:val="000000" w:themeColor="text1"/>
                          <w:kern w:val="0"/>
                          <w:sz w:val="14"/>
                          <w:szCs w:val="14"/>
                        </w:rPr>
                        <m:t xml:space="preserve"> </m:t>
                      </m:r>
                      <m:r>
                        <m:rPr>
                          <m:sty m:val="p"/>
                        </m:rPr>
                        <w:rPr>
                          <w:rFonts w:ascii="Cambria Math" w:eastAsia="STIXTwoMath-Identity-H" w:hAnsi="Cambria Math" w:cs="STIXTwoMath-Identity-H"/>
                          <w:color w:val="000000" w:themeColor="text1"/>
                          <w:kern w:val="0"/>
                          <w:sz w:val="20"/>
                          <w:szCs w:val="20"/>
                        </w:rPr>
                        <m:t xml:space="preserve">, </m:t>
                      </m:r>
                      <m:r>
                        <m:rPr>
                          <m:sty m:val="b"/>
                        </m:rPr>
                        <w:rPr>
                          <w:rFonts w:ascii="Cambria Math" w:eastAsia="STIXTwoMath-Identity-H" w:hAnsi="Cambria Math" w:cs="STIXTwoMath-Identity-H" w:hint="eastAsia"/>
                          <w:color w:val="000000" w:themeColor="text1"/>
                          <w:kern w:val="0"/>
                          <w:sz w:val="20"/>
                          <w:szCs w:val="20"/>
                        </w:rPr>
                        <m:t>q</m:t>
                      </m:r>
                      <m:r>
                        <m:rPr>
                          <m:sty m:val="p"/>
                        </m:rPr>
                        <w:rPr>
                          <w:rFonts w:ascii="Cambria Math" w:eastAsia="STIXTwoMath-Identity-H" w:hAnsi="Cambria Math" w:cs="STIXTwoMath-Identity-H"/>
                          <w:color w:val="000000" w:themeColor="text1"/>
                          <w:kern w:val="0"/>
                          <w:sz w:val="20"/>
                          <w:szCs w:val="20"/>
                        </w:rPr>
                        <m:t>))</m:t>
                      </m:r>
                    </m:e>
                  </m:nary>
                </m:den>
              </m:f>
              <m:sSub>
                <m:sSubPr>
                  <m:ctrlPr>
                    <w:rPr>
                      <w:rStyle w:val="af"/>
                      <w:rFonts w:ascii="Cambria Math" w:hAnsi="Cambria Math"/>
                      <w:i/>
                      <w:color w:val="000000" w:themeColor="text1"/>
                    </w:rPr>
                  </m:ctrlPr>
                </m:sSubPr>
                <m:e>
                  <m:r>
                    <w:rPr>
                      <w:rStyle w:val="af"/>
                      <w:rFonts w:ascii="Cambria Math" w:hAnsi="Cambria Math"/>
                      <w:color w:val="000000" w:themeColor="text1"/>
                    </w:rPr>
                    <m:t>v</m:t>
                  </m:r>
                </m:e>
                <m:sub>
                  <m:r>
                    <w:rPr>
                      <w:rStyle w:val="af"/>
                      <w:rFonts w:ascii="Cambria Math" w:hAnsi="Cambria Math"/>
                      <w:color w:val="000000" w:themeColor="text1"/>
                    </w:rPr>
                    <m:t>n</m:t>
                  </m:r>
                </m:sub>
              </m:sSub>
            </m:e>
          </m:nary>
        </m:oMath>
      </m:oMathPara>
    </w:p>
    <w:p w14:paraId="7C74C2DB" w14:textId="149FC20F" w:rsidR="00145853" w:rsidRPr="00145853" w:rsidRDefault="00145853" w:rsidP="00145853">
      <w:pPr>
        <w:widowControl/>
        <w:spacing w:beforeLines="50" w:before="156" w:afterLines="50" w:after="156" w:line="560" w:lineRule="exact"/>
        <w:ind w:firstLineChars="200" w:firstLine="420"/>
        <w:jc w:val="center"/>
        <w:rPr>
          <w:rFonts w:ascii="仿宋_GB2312" w:eastAsia="仿宋_GB2312" w:hAnsi="仿宋_GB2312" w:cs="仿宋_GB2312"/>
          <w:color w:val="000000"/>
          <w:szCs w:val="21"/>
        </w:rPr>
      </w:pPr>
      <w:r w:rsidRPr="00145853">
        <w:rPr>
          <w:rFonts w:ascii="仿宋_GB2312" w:eastAsia="仿宋_GB2312" w:hAnsi="仿宋_GB2312" w:cs="仿宋_GB2312" w:hint="eastAsia"/>
          <w:color w:val="000000"/>
          <w:szCs w:val="21"/>
        </w:rPr>
        <w:t>图3</w:t>
      </w:r>
      <w:r w:rsidRPr="00145853">
        <w:rPr>
          <w:rFonts w:ascii="仿宋_GB2312" w:eastAsia="仿宋_GB2312" w:hAnsi="仿宋_GB2312" w:cs="仿宋_GB2312"/>
          <w:color w:val="000000"/>
          <w:szCs w:val="21"/>
        </w:rPr>
        <w:t>.</w:t>
      </w:r>
      <w:r w:rsidRPr="00145853">
        <w:rPr>
          <w:rFonts w:hint="eastAsia"/>
          <w:szCs w:val="21"/>
        </w:rPr>
        <w:t xml:space="preserve"> </w:t>
      </w:r>
      <w:r w:rsidRPr="00145853">
        <w:rPr>
          <w:rFonts w:ascii="仿宋_GB2312" w:eastAsia="仿宋_GB2312" w:hAnsi="仿宋_GB2312" w:cs="仿宋_GB2312" w:hint="eastAsia"/>
          <w:color w:val="000000"/>
          <w:szCs w:val="21"/>
        </w:rPr>
        <w:t>键值对模式</w:t>
      </w:r>
      <w:r w:rsidRPr="00145853">
        <w:rPr>
          <w:rFonts w:ascii="仿宋_GB2312" w:eastAsia="仿宋_GB2312" w:hAnsi="仿宋_GB2312" w:cs="仿宋_GB2312" w:hint="eastAsia"/>
          <w:color w:val="000000"/>
          <w:szCs w:val="21"/>
        </w:rPr>
        <w:t>注意力机制</w:t>
      </w:r>
    </w:p>
    <w:p w14:paraId="7BBB7578" w14:textId="6F8DBFF1" w:rsidR="00145853" w:rsidRDefault="007A1D27" w:rsidP="00823DFF">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（2）自注意力机制</w:t>
      </w:r>
    </w:p>
    <w:p w14:paraId="19C58F6A" w14:textId="563D60E3" w:rsidR="00923353" w:rsidRDefault="00923353" w:rsidP="007D733B">
      <w:pPr>
        <w:widowControl/>
        <w:spacing w:beforeLines="50" w:before="156" w:afterLines="50" w:after="156" w:line="560" w:lineRule="exact"/>
        <w:ind w:firstLineChars="200" w:firstLine="420"/>
        <w:rPr>
          <w:rFonts w:ascii="仿宋_GB2312" w:eastAsia="仿宋_GB2312" w:hAnsi="仿宋_GB2312" w:cs="仿宋_GB2312"/>
          <w:color w:val="000000"/>
          <w:sz w:val="32"/>
          <w:szCs w:val="32"/>
        </w:rPr>
      </w:pPr>
      <w:r>
        <w:rPr>
          <w:noProof/>
        </w:rPr>
        <w:lastRenderedPageBreak/>
        <w:drawing>
          <wp:anchor distT="0" distB="0" distL="114300" distR="114300" simplePos="0" relativeHeight="251667456" behindDoc="0" locked="0" layoutInCell="1" allowOverlap="1" wp14:anchorId="6730CFEB" wp14:editId="7A91681B">
            <wp:simplePos x="0" y="0"/>
            <wp:positionH relativeFrom="margin">
              <wp:align>center</wp:align>
            </wp:positionH>
            <wp:positionV relativeFrom="paragraph">
              <wp:posOffset>1958340</wp:posOffset>
            </wp:positionV>
            <wp:extent cx="3073400" cy="1922780"/>
            <wp:effectExtent l="0" t="0" r="0" b="1270"/>
            <wp:wrapTopAndBottom/>
            <wp:docPr id="2" name="图片 2"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表, 箱线图&#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3073400" cy="1922780"/>
                    </a:xfrm>
                    <a:prstGeom prst="rect">
                      <a:avLst/>
                    </a:prstGeom>
                  </pic:spPr>
                </pic:pic>
              </a:graphicData>
            </a:graphic>
            <wp14:sizeRelH relativeFrom="page">
              <wp14:pctWidth>0</wp14:pctWidth>
            </wp14:sizeRelH>
            <wp14:sizeRelV relativeFrom="page">
              <wp14:pctHeight>0</wp14:pctHeight>
            </wp14:sizeRelV>
          </wp:anchor>
        </w:drawing>
      </w:r>
      <w:r w:rsidR="007D733B" w:rsidRPr="007D733B">
        <w:rPr>
          <w:rFonts w:ascii="仿宋_GB2312" w:eastAsia="仿宋_GB2312" w:hAnsi="仿宋_GB2312" w:cs="仿宋_GB2312" w:hint="eastAsia"/>
          <w:color w:val="000000"/>
          <w:sz w:val="32"/>
          <w:szCs w:val="32"/>
        </w:rPr>
        <w:t>如果要建立输入序列之间的长距离依赖关系</w:t>
      </w:r>
      <w:r w:rsidR="007D733B">
        <w:rPr>
          <w:rFonts w:ascii="仿宋_GB2312" w:eastAsia="仿宋_GB2312" w:hAnsi="仿宋_GB2312" w:cs="仿宋_GB2312" w:hint="eastAsia"/>
          <w:color w:val="000000"/>
          <w:sz w:val="32"/>
          <w:szCs w:val="32"/>
        </w:rPr>
        <w:t>，</w:t>
      </w:r>
      <w:r w:rsidR="007D733B" w:rsidRPr="007D733B">
        <w:rPr>
          <w:rFonts w:ascii="仿宋_GB2312" w:eastAsia="仿宋_GB2312" w:hAnsi="仿宋_GB2312" w:cs="仿宋_GB2312" w:hint="eastAsia"/>
          <w:color w:val="000000"/>
          <w:sz w:val="32"/>
          <w:szCs w:val="32"/>
        </w:rPr>
        <w:t>一种方法是增加网络的层数</w:t>
      </w:r>
      <w:r w:rsidR="007D733B">
        <w:rPr>
          <w:rFonts w:ascii="仿宋_GB2312" w:eastAsia="仿宋_GB2312" w:hAnsi="仿宋_GB2312" w:cs="仿宋_GB2312" w:hint="eastAsia"/>
          <w:color w:val="000000"/>
          <w:sz w:val="32"/>
          <w:szCs w:val="32"/>
        </w:rPr>
        <w:t>，例如循环神经网络，另一种是</w:t>
      </w:r>
      <w:r w:rsidR="007D733B" w:rsidRPr="007D733B">
        <w:rPr>
          <w:rFonts w:ascii="仿宋_GB2312" w:eastAsia="仿宋_GB2312" w:hAnsi="仿宋_GB2312" w:cs="仿宋_GB2312" w:hint="eastAsia"/>
          <w:color w:val="000000"/>
          <w:sz w:val="32"/>
          <w:szCs w:val="32"/>
        </w:rPr>
        <w:t>使用全连接网络</w:t>
      </w:r>
      <w:r w:rsidR="007D733B">
        <w:rPr>
          <w:rFonts w:ascii="仿宋_GB2312" w:eastAsia="仿宋_GB2312" w:hAnsi="仿宋_GB2312" w:cs="仿宋_GB2312" w:hint="eastAsia"/>
          <w:color w:val="000000"/>
          <w:sz w:val="32"/>
          <w:szCs w:val="32"/>
        </w:rPr>
        <w:t>，</w:t>
      </w:r>
      <w:r w:rsidR="007D733B" w:rsidRPr="007D733B">
        <w:rPr>
          <w:rFonts w:ascii="仿宋_GB2312" w:eastAsia="仿宋_GB2312" w:hAnsi="仿宋_GB2312" w:cs="仿宋_GB2312" w:hint="eastAsia"/>
          <w:color w:val="000000"/>
          <w:sz w:val="32"/>
          <w:szCs w:val="32"/>
        </w:rPr>
        <w:t>可以利用注意力机制来“动态”地生成不同连接的权重，这就是自注意力模型（</w:t>
      </w:r>
      <w:r w:rsidR="007D733B" w:rsidRPr="007D733B">
        <w:rPr>
          <w:rFonts w:ascii="仿宋_GB2312" w:eastAsia="仿宋_GB2312" w:hAnsi="仿宋_GB2312" w:cs="仿宋_GB2312"/>
          <w:color w:val="000000"/>
          <w:sz w:val="32"/>
          <w:szCs w:val="32"/>
        </w:rPr>
        <w:t>Self-Attention Model）</w:t>
      </w:r>
      <w:r>
        <w:rPr>
          <w:rFonts w:ascii="仿宋_GB2312" w:eastAsia="仿宋_GB2312" w:hAnsi="仿宋_GB2312" w:cs="仿宋_GB2312" w:hint="eastAsia"/>
          <w:color w:val="000000"/>
          <w:sz w:val="32"/>
          <w:szCs w:val="32"/>
        </w:rPr>
        <w:t>，如图4所示</w:t>
      </w:r>
      <w:r w:rsidR="007D733B">
        <w:rPr>
          <w:rFonts w:ascii="仿宋_GB2312" w:eastAsia="仿宋_GB2312" w:hAnsi="仿宋_GB2312" w:cs="仿宋_GB2312" w:hint="eastAsia"/>
          <w:color w:val="000000"/>
          <w:sz w:val="32"/>
          <w:szCs w:val="32"/>
        </w:rPr>
        <w:t>。</w:t>
      </w:r>
    </w:p>
    <w:p w14:paraId="7C5166F9" w14:textId="4CB7640B" w:rsidR="00923353" w:rsidRPr="00923353" w:rsidRDefault="00923353" w:rsidP="00923353">
      <w:pPr>
        <w:widowControl/>
        <w:spacing w:beforeLines="50" w:before="156" w:afterLines="50" w:after="156" w:line="560" w:lineRule="exact"/>
        <w:jc w:val="center"/>
        <w:rPr>
          <w:rFonts w:ascii="仿宋_GB2312" w:eastAsia="仿宋_GB2312" w:hAnsi="仿宋_GB2312" w:cs="仿宋_GB2312" w:hint="eastAsia"/>
          <w:color w:val="000000"/>
          <w:szCs w:val="21"/>
        </w:rPr>
      </w:pPr>
      <w:r w:rsidRPr="00923353">
        <w:rPr>
          <w:rFonts w:ascii="仿宋_GB2312" w:eastAsia="仿宋_GB2312" w:hAnsi="仿宋_GB2312" w:cs="仿宋_GB2312" w:hint="eastAsia"/>
          <w:color w:val="000000"/>
          <w:szCs w:val="21"/>
        </w:rPr>
        <w:t>图4</w:t>
      </w:r>
      <w:r w:rsidRPr="00923353">
        <w:rPr>
          <w:rFonts w:ascii="仿宋_GB2312" w:eastAsia="仿宋_GB2312" w:hAnsi="仿宋_GB2312" w:cs="仿宋_GB2312"/>
          <w:color w:val="000000"/>
          <w:szCs w:val="21"/>
        </w:rPr>
        <w:t>.</w:t>
      </w:r>
      <w:r w:rsidRPr="00923353">
        <w:rPr>
          <w:rFonts w:ascii="仿宋_GB2312" w:eastAsia="仿宋_GB2312" w:hAnsi="仿宋_GB2312" w:cs="仿宋_GB2312" w:hint="eastAsia"/>
          <w:color w:val="000000"/>
          <w:szCs w:val="21"/>
        </w:rPr>
        <w:t>自注意力模型的计算过程</w:t>
      </w:r>
    </w:p>
    <w:p w14:paraId="3FB5AB79" w14:textId="12E3A983" w:rsidR="00923353" w:rsidRDefault="00E66683" w:rsidP="007D733B">
      <w:pPr>
        <w:widowControl/>
        <w:spacing w:beforeLines="50" w:before="156" w:afterLines="50" w:after="156" w:line="560" w:lineRule="exact"/>
        <w:ind w:firstLineChars="200" w:firstLine="420"/>
        <w:rPr>
          <w:rFonts w:ascii="仿宋_GB2312" w:eastAsia="仿宋_GB2312" w:hAnsi="仿宋_GB2312" w:cs="仿宋_GB2312"/>
          <w:color w:val="000000"/>
          <w:sz w:val="32"/>
          <w:szCs w:val="32"/>
        </w:rPr>
      </w:pPr>
      <w:r>
        <w:rPr>
          <w:noProof/>
        </w:rPr>
        <w:drawing>
          <wp:anchor distT="0" distB="0" distL="114300" distR="114300" simplePos="0" relativeHeight="251668480" behindDoc="0" locked="0" layoutInCell="1" allowOverlap="1" wp14:anchorId="1D8F9791" wp14:editId="3753BE5C">
            <wp:simplePos x="0" y="0"/>
            <wp:positionH relativeFrom="margin">
              <wp:posOffset>1835150</wp:posOffset>
            </wp:positionH>
            <wp:positionV relativeFrom="paragraph">
              <wp:posOffset>478790</wp:posOffset>
            </wp:positionV>
            <wp:extent cx="1104900" cy="645795"/>
            <wp:effectExtent l="0" t="0" r="0" b="1905"/>
            <wp:wrapTopAndBottom/>
            <wp:docPr id="3" name="图片 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 信件&#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1104900" cy="645795"/>
                    </a:xfrm>
                    <a:prstGeom prst="rect">
                      <a:avLst/>
                    </a:prstGeom>
                  </pic:spPr>
                </pic:pic>
              </a:graphicData>
            </a:graphic>
            <wp14:sizeRelH relativeFrom="page">
              <wp14:pctWidth>0</wp14:pctWidth>
            </wp14:sizeRelH>
            <wp14:sizeRelV relativeFrom="page">
              <wp14:pctHeight>0</wp14:pctHeight>
            </wp14:sizeRelV>
          </wp:anchor>
        </w:drawing>
      </w:r>
      <w:r w:rsidRPr="00E66683">
        <w:rPr>
          <w:rFonts w:ascii="仿宋_GB2312" w:eastAsia="仿宋_GB2312" w:hAnsi="仿宋_GB2312" w:cs="仿宋_GB2312" w:hint="eastAsia"/>
          <w:color w:val="000000"/>
          <w:sz w:val="32"/>
          <w:szCs w:val="32"/>
        </w:rPr>
        <w:t>对于整个输入序列</w:t>
      </w:r>
      <w:r w:rsidRPr="00E66683">
        <w:rPr>
          <w:rFonts w:ascii="Cambria Math" w:eastAsia="仿宋_GB2312" w:hAnsi="Cambria Math" w:cs="Cambria Math"/>
          <w:color w:val="000000"/>
          <w:sz w:val="32"/>
          <w:szCs w:val="32"/>
        </w:rPr>
        <w:t>𝑿</w:t>
      </w:r>
      <w:r w:rsidRPr="00E66683">
        <w:rPr>
          <w:rFonts w:ascii="仿宋_GB2312" w:eastAsia="仿宋_GB2312" w:hAnsi="仿宋_GB2312" w:cs="仿宋_GB2312"/>
          <w:color w:val="000000"/>
          <w:sz w:val="32"/>
          <w:szCs w:val="32"/>
        </w:rPr>
        <w:t>，线性映射过程可以简写为</w:t>
      </w:r>
    </w:p>
    <w:p w14:paraId="48B6341A" w14:textId="5898A9B8" w:rsidR="00923353" w:rsidRDefault="00BE795B" w:rsidP="00E66683">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noProof/>
          <w:color w:val="000000"/>
          <w:sz w:val="32"/>
          <w:szCs w:val="32"/>
          <w:lang w:val="zh-CN"/>
        </w:rPr>
        <mc:AlternateContent>
          <mc:Choice Requires="wpg">
            <w:drawing>
              <wp:anchor distT="0" distB="0" distL="114300" distR="114300" simplePos="0" relativeHeight="251671552" behindDoc="0" locked="0" layoutInCell="1" allowOverlap="1" wp14:anchorId="73B3DC18" wp14:editId="5483968F">
                <wp:simplePos x="0" y="0"/>
                <wp:positionH relativeFrom="column">
                  <wp:posOffset>1835150</wp:posOffset>
                </wp:positionH>
                <wp:positionV relativeFrom="paragraph">
                  <wp:posOffset>1535430</wp:posOffset>
                </wp:positionV>
                <wp:extent cx="1563370" cy="1136650"/>
                <wp:effectExtent l="0" t="0" r="0" b="6350"/>
                <wp:wrapTopAndBottom/>
                <wp:docPr id="8" name="组合 8"/>
                <wp:cNvGraphicFramePr/>
                <a:graphic xmlns:a="http://schemas.openxmlformats.org/drawingml/2006/main">
                  <a:graphicData uri="http://schemas.microsoft.com/office/word/2010/wordprocessingGroup">
                    <wpg:wgp>
                      <wpg:cNvGrpSpPr/>
                      <wpg:grpSpPr>
                        <a:xfrm>
                          <a:off x="0" y="0"/>
                          <a:ext cx="1563370" cy="1136650"/>
                          <a:chOff x="0" y="0"/>
                          <a:chExt cx="1563370" cy="1136650"/>
                        </a:xfrm>
                      </wpg:grpSpPr>
                      <pic:pic xmlns:pic="http://schemas.openxmlformats.org/drawingml/2006/picture">
                        <pic:nvPicPr>
                          <pic:cNvPr id="4" name="图片 4" descr="文本&#10;&#10;低可信度描述已自动生成"/>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149350" cy="274320"/>
                          </a:xfrm>
                          <a:prstGeom prst="rect">
                            <a:avLst/>
                          </a:prstGeom>
                        </pic:spPr>
                      </pic:pic>
                      <pic:pic xmlns:pic="http://schemas.openxmlformats.org/drawingml/2006/picture">
                        <pic:nvPicPr>
                          <pic:cNvPr id="5" name="图片 5" descr="文本, 信件&#10;&#10;描述已自动生成"/>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52400" y="342900"/>
                            <a:ext cx="1410970" cy="793750"/>
                          </a:xfrm>
                          <a:prstGeom prst="rect">
                            <a:avLst/>
                          </a:prstGeom>
                        </pic:spPr>
                      </pic:pic>
                    </wpg:wgp>
                  </a:graphicData>
                </a:graphic>
              </wp:anchor>
            </w:drawing>
          </mc:Choice>
          <mc:Fallback>
            <w:pict>
              <v:group w14:anchorId="398F3925" id="组合 8" o:spid="_x0000_s1026" style="position:absolute;left:0;text-align:left;margin-left:144.5pt;margin-top:120.9pt;width:123.1pt;height:89.5pt;z-index:251671552" coordsize="15633,11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7" type="#_x0000_t75" alt="文本&#10;&#10;低可信度描述已自动生成" style="position:absolute;width:1149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">
                  <v:imagedata r:id="rId15" o:title="文本&#10;&#10;低可信度描述已自动生成"/>
                </v:shape>
                <v:shape id="图片 5" o:spid="_x0000_s1028" type="#_x0000_t75" alt="文本, 信件&#10;&#10;描述已自动生成" style="position:absolute;left:1524;top:3429;width:14109;height:7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">
                  <v:imagedata r:id="rId16" o:title="文本, 信件&#10;&#10;描述已自动生成"/>
                </v:shape>
                <w10:wrap type="topAndBottom"/>
              </v:group>
            </w:pict>
          </mc:Fallback>
        </mc:AlternateContent>
      </w:r>
      <w:r w:rsidR="00E66683" w:rsidRPr="00E66683">
        <w:rPr>
          <w:rFonts w:ascii="仿宋_GB2312" w:eastAsia="仿宋_GB2312" w:hAnsi="仿宋_GB2312" w:cs="仿宋_GB2312" w:hint="eastAsia"/>
          <w:color w:val="000000"/>
          <w:sz w:val="32"/>
          <w:szCs w:val="32"/>
        </w:rPr>
        <w:t>对于每一个查询向量</w:t>
      </w:r>
      <w:r w:rsidR="00E66683" w:rsidRPr="00E66683">
        <w:rPr>
          <w:rFonts w:ascii="Cambria Math" w:eastAsia="仿宋_GB2312" w:hAnsi="Cambria Math" w:cs="Cambria Math"/>
          <w:color w:val="000000"/>
          <w:sz w:val="32"/>
          <w:szCs w:val="32"/>
        </w:rPr>
        <w:t>𝒒</w:t>
      </w:r>
      <w:r w:rsidR="00E66683" w:rsidRPr="00E66683">
        <w:rPr>
          <w:rFonts w:ascii="Cambria Math" w:eastAsia="仿宋_GB2312" w:hAnsi="Cambria Math" w:cs="Cambria Math"/>
          <w:color w:val="000000"/>
          <w:sz w:val="32"/>
          <w:szCs w:val="32"/>
          <w:vertAlign w:val="subscript"/>
        </w:rPr>
        <w:t>𝑛</w:t>
      </w:r>
      <w:r w:rsidR="00E66683" w:rsidRPr="00E66683">
        <w:rPr>
          <w:rFonts w:ascii="仿宋_GB2312" w:eastAsia="仿宋_GB2312" w:hAnsi="仿宋_GB2312" w:cs="仿宋_GB2312"/>
          <w:color w:val="000000"/>
          <w:sz w:val="32"/>
          <w:szCs w:val="32"/>
        </w:rPr>
        <w:t xml:space="preserve"> ∈ </w:t>
      </w:r>
      <w:r w:rsidR="00E66683" w:rsidRPr="00E66683">
        <w:rPr>
          <w:rFonts w:ascii="Cambria Math" w:eastAsia="仿宋_GB2312" w:hAnsi="Cambria Math" w:cs="Cambria Math"/>
          <w:color w:val="000000"/>
          <w:sz w:val="32"/>
          <w:szCs w:val="32"/>
        </w:rPr>
        <w:t>𝑸</w:t>
      </w:r>
      <w:r w:rsidR="00E66683" w:rsidRPr="00E66683">
        <w:rPr>
          <w:rFonts w:ascii="仿宋_GB2312" w:eastAsia="仿宋_GB2312" w:hAnsi="仿宋_GB2312" w:cs="仿宋_GB2312"/>
          <w:color w:val="000000"/>
          <w:sz w:val="32"/>
          <w:szCs w:val="32"/>
        </w:rPr>
        <w:t>，利用公式(8.9)的键值对注意力机制，可以</w:t>
      </w:r>
      <w:r w:rsidR="00E66683" w:rsidRPr="00E66683">
        <w:rPr>
          <w:rFonts w:ascii="仿宋_GB2312" w:eastAsia="仿宋_GB2312" w:hAnsi="仿宋_GB2312" w:cs="仿宋_GB2312" w:hint="eastAsia"/>
          <w:color w:val="000000"/>
          <w:sz w:val="32"/>
          <w:szCs w:val="32"/>
        </w:rPr>
        <w:t>得到输出向量</w:t>
      </w:r>
      <w:r w:rsidR="00E66683" w:rsidRPr="00E66683">
        <w:rPr>
          <w:rFonts w:ascii="Cambria Math" w:eastAsia="仿宋_GB2312" w:hAnsi="Cambria Math" w:cs="Cambria Math"/>
          <w:color w:val="000000"/>
          <w:sz w:val="32"/>
          <w:szCs w:val="32"/>
        </w:rPr>
        <w:t>𝒉</w:t>
      </w:r>
      <w:r w:rsidR="00E66683" w:rsidRPr="00E66683">
        <w:rPr>
          <w:rFonts w:ascii="Cambria Math" w:eastAsia="仿宋_GB2312" w:hAnsi="Cambria Math" w:cs="Cambria Math"/>
          <w:color w:val="000000"/>
          <w:sz w:val="32"/>
          <w:szCs w:val="32"/>
          <w:vertAlign w:val="subscript"/>
        </w:rPr>
        <w:t>𝑛</w:t>
      </w:r>
      <w:r w:rsidR="00E66683" w:rsidRPr="00E66683">
        <w:rPr>
          <w:rFonts w:ascii="仿宋_GB2312" w:eastAsia="仿宋_GB2312" w:hAnsi="仿宋_GB2312" w:cs="仿宋_GB2312"/>
          <w:color w:val="000000"/>
          <w:sz w:val="32"/>
          <w:szCs w:val="32"/>
        </w:rPr>
        <w:t>，</w:t>
      </w:r>
    </w:p>
    <w:p w14:paraId="51A13438" w14:textId="6D6A147C" w:rsidR="00923353" w:rsidRDefault="00923353" w:rsidP="007D733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p>
    <w:p w14:paraId="5A11855A" w14:textId="77777777" w:rsidR="002E5EEE" w:rsidRDefault="002E5EEE" w:rsidP="007D733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p>
    <w:p w14:paraId="42DE3119" w14:textId="1D746213" w:rsidR="002E5EEE" w:rsidRDefault="002E5EEE" w:rsidP="007D733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（3）Transformer</w:t>
      </w:r>
    </w:p>
    <w:p w14:paraId="0E7513F4" w14:textId="14E33B83" w:rsidR="00BF69D5" w:rsidRDefault="00BF69D5" w:rsidP="00BF69D5">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sidRPr="002E5EEE">
        <w:rPr>
          <w:rFonts w:ascii="仿宋_GB2312" w:eastAsia="仿宋_GB2312" w:hAnsi="仿宋_GB2312" w:cs="仿宋_GB2312"/>
          <w:color w:val="000000"/>
          <w:sz w:val="32"/>
          <w:szCs w:val="32"/>
        </w:rPr>
        <w:lastRenderedPageBreak/>
        <w:drawing>
          <wp:anchor distT="0" distB="0" distL="114300" distR="114300" simplePos="0" relativeHeight="251672576" behindDoc="0" locked="0" layoutInCell="1" allowOverlap="1" wp14:anchorId="123FF22B" wp14:editId="294112BF">
            <wp:simplePos x="0" y="0"/>
            <wp:positionH relativeFrom="column">
              <wp:posOffset>1587500</wp:posOffset>
            </wp:positionH>
            <wp:positionV relativeFrom="paragraph">
              <wp:posOffset>1581150</wp:posOffset>
            </wp:positionV>
            <wp:extent cx="2235200" cy="3213100"/>
            <wp:effectExtent l="0" t="0" r="0" b="6350"/>
            <wp:wrapTopAndBottom/>
            <wp:docPr id="9" name="图片 9" descr="图示&#10;&#10;描述已自动生成">
              <a:extLst xmlns:a="http://schemas.openxmlformats.org/drawingml/2006/main">
                <a:ext uri="{FF2B5EF4-FFF2-40B4-BE49-F238E27FC236}">
                  <a16:creationId xmlns:a16="http://schemas.microsoft.com/office/drawing/2014/main" id="{03EAB1E9-6D46-491D-92A7-6D1BE2D294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示&#10;&#10;描述已自动生成">
                      <a:extLst>
                        <a:ext uri="{FF2B5EF4-FFF2-40B4-BE49-F238E27FC236}">
                          <a16:creationId xmlns:a16="http://schemas.microsoft.com/office/drawing/2014/main" id="{03EAB1E9-6D46-491D-92A7-6D1BE2D294B1}"/>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l="3487" t="1662" r="1213" b="6907"/>
                    <a:stretch/>
                  </pic:blipFill>
                  <pic:spPr bwMode="auto">
                    <a:xfrm>
                      <a:off x="0" y="0"/>
                      <a:ext cx="2235200" cy="321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仿宋_GB2312" w:eastAsia="仿宋_GB2312" w:hAnsi="仿宋_GB2312" w:cs="仿宋_GB2312" w:hint="eastAsia"/>
          <w:color w:val="000000"/>
          <w:sz w:val="32"/>
          <w:szCs w:val="32"/>
        </w:rPr>
        <w:t>Transformer</w:t>
      </w:r>
      <w:r w:rsidRPr="00823DFF">
        <w:rPr>
          <w:rFonts w:ascii="仿宋_GB2312" w:eastAsia="仿宋_GB2312" w:hAnsi="仿宋_GB2312" w:cs="仿宋_GB2312" w:hint="eastAsia"/>
          <w:color w:val="000000"/>
          <w:sz w:val="32"/>
          <w:szCs w:val="32"/>
        </w:rPr>
        <w:t>是在论文《</w:t>
      </w:r>
      <w:r w:rsidRPr="00823DFF">
        <w:rPr>
          <w:rFonts w:ascii="仿宋_GB2312" w:eastAsia="仿宋_GB2312" w:hAnsi="仿宋_GB2312" w:cs="仿宋_GB2312"/>
          <w:color w:val="000000"/>
          <w:sz w:val="32"/>
          <w:szCs w:val="32"/>
        </w:rPr>
        <w:t>Attention is All You Need</w:t>
      </w:r>
      <w:r w:rsidRPr="00823DFF">
        <w:rPr>
          <w:rFonts w:ascii="仿宋_GB2312" w:eastAsia="仿宋_GB2312" w:hAnsi="仿宋_GB2312" w:cs="仿宋_GB2312" w:hint="eastAsia"/>
          <w:color w:val="000000"/>
          <w:sz w:val="32"/>
          <w:szCs w:val="32"/>
        </w:rPr>
        <w:t>》中提出的</w:t>
      </w:r>
      <w:r>
        <w:rPr>
          <w:rFonts w:ascii="仿宋_GB2312" w:eastAsia="仿宋_GB2312" w:hAnsi="仿宋_GB2312" w:cs="仿宋_GB2312" w:hint="eastAsia"/>
          <w:color w:val="000000"/>
          <w:sz w:val="32"/>
          <w:szCs w:val="32"/>
        </w:rPr>
        <w:t>，</w:t>
      </w:r>
      <w:r w:rsidRPr="00823DFF">
        <w:rPr>
          <w:rFonts w:ascii="仿宋_GB2312" w:eastAsia="仿宋_GB2312" w:hAnsi="仿宋_GB2312" w:cs="仿宋_GB2312" w:hint="eastAsia"/>
          <w:color w:val="000000"/>
          <w:sz w:val="32"/>
          <w:szCs w:val="32"/>
        </w:rPr>
        <w:t>它的</w:t>
      </w:r>
      <w:r w:rsidRPr="00823DFF">
        <w:rPr>
          <w:rFonts w:ascii="仿宋_GB2312" w:eastAsia="仿宋_GB2312" w:hAnsi="仿宋_GB2312" w:cs="仿宋_GB2312"/>
          <w:color w:val="000000"/>
          <w:sz w:val="32"/>
          <w:szCs w:val="32"/>
        </w:rPr>
        <w:t>TensorFlow实现是Tensor2Tensor包的一部分。哈佛大学的NLP小组用PyTorch实现创建了一个指南来注释论文。</w:t>
      </w:r>
    </w:p>
    <w:p w14:paraId="0262C9A6" w14:textId="181CC583" w:rsidR="002E5EEE" w:rsidRPr="002E5EEE" w:rsidRDefault="002E5EEE" w:rsidP="002E5EEE">
      <w:pPr>
        <w:widowControl/>
        <w:spacing w:beforeLines="50" w:before="156" w:afterLines="50" w:after="156" w:line="560" w:lineRule="exact"/>
        <w:jc w:val="center"/>
        <w:rPr>
          <w:rFonts w:ascii="仿宋_GB2312" w:eastAsia="仿宋_GB2312" w:hAnsi="仿宋_GB2312" w:cs="仿宋_GB2312" w:hint="eastAsia"/>
          <w:color w:val="000000"/>
          <w:szCs w:val="21"/>
        </w:rPr>
      </w:pPr>
      <w:r w:rsidRPr="002E5EEE">
        <w:rPr>
          <w:rFonts w:ascii="仿宋_GB2312" w:eastAsia="仿宋_GB2312" w:hAnsi="仿宋_GB2312" w:cs="仿宋_GB2312" w:hint="eastAsia"/>
          <w:color w:val="000000"/>
          <w:szCs w:val="21"/>
        </w:rPr>
        <w:t>图5</w:t>
      </w:r>
      <w:r w:rsidRPr="002E5EEE">
        <w:rPr>
          <w:rFonts w:ascii="仿宋_GB2312" w:eastAsia="仿宋_GB2312" w:hAnsi="仿宋_GB2312" w:cs="仿宋_GB2312"/>
          <w:color w:val="000000"/>
          <w:szCs w:val="21"/>
        </w:rPr>
        <w:t>.</w:t>
      </w:r>
      <w:r w:rsidRPr="002E5EEE">
        <w:rPr>
          <w:rFonts w:ascii="仿宋_GB2312" w:eastAsia="仿宋_GB2312" w:hAnsi="仿宋_GB2312" w:cs="仿宋_GB2312" w:hint="eastAsia"/>
          <w:color w:val="000000"/>
          <w:szCs w:val="21"/>
        </w:rPr>
        <w:t>Transformer模型架构</w:t>
      </w:r>
    </w:p>
    <w:p w14:paraId="5110BCE6" w14:textId="789E11DE" w:rsidR="002E5EEE" w:rsidRDefault="00BF69D5" w:rsidP="007D733B">
      <w:pPr>
        <w:widowControl/>
        <w:spacing w:beforeLines="50" w:before="156" w:afterLines="50" w:after="156" w:line="560" w:lineRule="exact"/>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图5中Multi-Head</w:t>
      </w:r>
      <w:r>
        <w:rPr>
          <w:rFonts w:ascii="仿宋_GB2312" w:eastAsia="仿宋_GB2312" w:hAnsi="仿宋_GB2312" w:cs="仿宋_GB2312"/>
          <w:color w:val="000000"/>
          <w:sz w:val="32"/>
          <w:szCs w:val="32"/>
        </w:rPr>
        <w:t xml:space="preserve"> </w:t>
      </w:r>
      <w:r>
        <w:rPr>
          <w:rFonts w:ascii="仿宋_GB2312" w:eastAsia="仿宋_GB2312" w:hAnsi="仿宋_GB2312" w:cs="仿宋_GB2312" w:hint="eastAsia"/>
          <w:color w:val="000000"/>
          <w:sz w:val="32"/>
          <w:szCs w:val="32"/>
        </w:rPr>
        <w:t>Attention</w:t>
      </w:r>
      <w:r w:rsidRPr="00BF69D5">
        <w:rPr>
          <w:rFonts w:ascii="仿宋_GB2312" w:eastAsia="仿宋_GB2312" w:hAnsi="仿宋_GB2312" w:cs="仿宋_GB2312" w:hint="eastAsia"/>
          <w:color w:val="000000"/>
          <w:sz w:val="32"/>
          <w:szCs w:val="32"/>
        </w:rPr>
        <w:t>在多头下有多组</w:t>
      </w:r>
      <w:r w:rsidRPr="00BF69D5">
        <w:rPr>
          <w:rFonts w:ascii="仿宋_GB2312" w:eastAsia="仿宋_GB2312" w:hAnsi="仿宋_GB2312" w:cs="仿宋_GB2312"/>
          <w:color w:val="000000"/>
          <w:sz w:val="32"/>
          <w:szCs w:val="32"/>
        </w:rPr>
        <w:t>query、key、value矩阵，而非仅仅一组（例如使用8-heads），每个头的转换矩阵权重不一样</w:t>
      </w:r>
      <w:r>
        <w:rPr>
          <w:rFonts w:ascii="仿宋_GB2312" w:eastAsia="仿宋_GB2312" w:hAnsi="仿宋_GB2312" w:cs="仿宋_GB2312" w:hint="eastAsia"/>
          <w:color w:val="000000"/>
          <w:sz w:val="32"/>
          <w:szCs w:val="32"/>
        </w:rPr>
        <w:t>，</w:t>
      </w:r>
      <w:r w:rsidRPr="00BF69D5">
        <w:rPr>
          <w:rFonts w:ascii="仿宋_GB2312" w:eastAsia="仿宋_GB2312" w:hAnsi="仿宋_GB2312" w:cs="仿宋_GB2312" w:hint="eastAsia"/>
          <w:color w:val="000000"/>
          <w:sz w:val="32"/>
          <w:szCs w:val="32"/>
        </w:rPr>
        <w:t>多头</w:t>
      </w:r>
      <w:r w:rsidR="00B81800">
        <w:rPr>
          <w:rFonts w:ascii="仿宋_GB2312" w:eastAsia="仿宋_GB2312" w:hAnsi="仿宋_GB2312" w:cs="仿宋_GB2312" w:hint="eastAsia"/>
          <w:color w:val="000000"/>
          <w:sz w:val="32"/>
          <w:szCs w:val="32"/>
        </w:rPr>
        <w:t>自注意力</w:t>
      </w:r>
      <w:r w:rsidRPr="00BF69D5">
        <w:rPr>
          <w:rFonts w:ascii="仿宋_GB2312" w:eastAsia="仿宋_GB2312" w:hAnsi="仿宋_GB2312" w:cs="仿宋_GB2312" w:hint="eastAsia"/>
          <w:color w:val="000000"/>
          <w:sz w:val="32"/>
          <w:szCs w:val="32"/>
        </w:rPr>
        <w:t>机制具有多个不同的子表达空间，扩展了模型关注不同位置的能力</w:t>
      </w:r>
      <w:r>
        <w:rPr>
          <w:rFonts w:ascii="仿宋_GB2312" w:eastAsia="仿宋_GB2312" w:hAnsi="仿宋_GB2312" w:cs="仿宋_GB2312" w:hint="eastAsia"/>
          <w:color w:val="000000"/>
          <w:sz w:val="32"/>
          <w:szCs w:val="32"/>
        </w:rPr>
        <w:t>。</w:t>
      </w:r>
    </w:p>
    <w:p w14:paraId="21255AC9" w14:textId="31189E0C" w:rsidR="004F1975" w:rsidRPr="00BF69D5" w:rsidRDefault="00BF69D5" w:rsidP="007D733B">
      <w:pPr>
        <w:widowControl/>
        <w:spacing w:beforeLines="50" w:before="156" w:afterLines="50" w:after="156" w:line="560" w:lineRule="exact"/>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Transformer</w:t>
      </w:r>
      <w:r w:rsidRPr="000F19A0">
        <w:rPr>
          <w:rFonts w:ascii="仿宋_GB2312" w:eastAsia="仿宋_GB2312" w:hAnsi="仿宋_GB2312" w:cs="仿宋_GB2312" w:hint="eastAsia"/>
          <w:color w:val="000000"/>
          <w:sz w:val="32"/>
          <w:szCs w:val="32"/>
        </w:rPr>
        <w:t>只执行少量恒定的步骤</w:t>
      </w:r>
      <w:r w:rsidRPr="000F19A0">
        <w:rPr>
          <w:rFonts w:ascii="仿宋_GB2312" w:eastAsia="仿宋_GB2312" w:hAnsi="仿宋_GB2312" w:cs="仿宋_GB2312"/>
          <w:color w:val="000000"/>
          <w:sz w:val="32"/>
          <w:szCs w:val="32"/>
        </w:rPr>
        <w:t>(根据经验选择)。在每一步中，它都应用了一种自我注意机制，直接模拟句子中所有单词之间的关系，而不管它们各自的位置如何。在例子“I arrived at the bank after crossing the river”中，为了确定“</w:t>
      </w:r>
      <w:r>
        <w:rPr>
          <w:rFonts w:ascii="仿宋_GB2312" w:eastAsia="仿宋_GB2312" w:hAnsi="仿宋_GB2312" w:cs="仿宋_GB2312" w:hint="eastAsia"/>
          <w:color w:val="000000"/>
          <w:sz w:val="32"/>
          <w:szCs w:val="32"/>
        </w:rPr>
        <w:t>bank</w:t>
      </w:r>
      <w:r w:rsidRPr="000F19A0">
        <w:rPr>
          <w:rFonts w:ascii="仿宋_GB2312" w:eastAsia="仿宋_GB2312" w:hAnsi="仿宋_GB2312" w:cs="仿宋_GB2312"/>
          <w:color w:val="000000"/>
          <w:sz w:val="32"/>
          <w:szCs w:val="32"/>
        </w:rPr>
        <w:t>”一词指的是河流的岸边，而不是金融</w:t>
      </w:r>
      <w:r w:rsidRPr="000F19A0">
        <w:rPr>
          <w:rFonts w:ascii="仿宋_GB2312" w:eastAsia="仿宋_GB2312" w:hAnsi="仿宋_GB2312" w:cs="仿宋_GB2312"/>
          <w:color w:val="000000"/>
          <w:sz w:val="32"/>
          <w:szCs w:val="32"/>
        </w:rPr>
        <w:lastRenderedPageBreak/>
        <w:t>机构，</w:t>
      </w:r>
      <w:r>
        <w:rPr>
          <w:rFonts w:ascii="仿宋_GB2312" w:eastAsia="仿宋_GB2312" w:hAnsi="仿宋_GB2312" w:cs="仿宋_GB2312" w:hint="eastAsia"/>
          <w:color w:val="000000"/>
          <w:sz w:val="32"/>
          <w:szCs w:val="32"/>
        </w:rPr>
        <w:t>Transformer</w:t>
      </w:r>
      <w:r w:rsidRPr="000F19A0">
        <w:rPr>
          <w:rFonts w:ascii="仿宋_GB2312" w:eastAsia="仿宋_GB2312" w:hAnsi="仿宋_GB2312" w:cs="仿宋_GB2312"/>
          <w:color w:val="000000"/>
          <w:sz w:val="32"/>
          <w:szCs w:val="32"/>
        </w:rPr>
        <w:t>可以学会立即关注“河流”一词，并一步就做出了这个决定。事实上，在英法翻译模型中，</w:t>
      </w:r>
      <w:r>
        <w:rPr>
          <w:rFonts w:ascii="仿宋_GB2312" w:eastAsia="仿宋_GB2312" w:hAnsi="仿宋_GB2312" w:cs="仿宋_GB2312" w:hint="eastAsia"/>
          <w:color w:val="000000"/>
          <w:sz w:val="32"/>
          <w:szCs w:val="32"/>
        </w:rPr>
        <w:t>可以</w:t>
      </w:r>
      <w:r w:rsidRPr="000F19A0">
        <w:rPr>
          <w:rFonts w:ascii="仿宋_GB2312" w:eastAsia="仿宋_GB2312" w:hAnsi="仿宋_GB2312" w:cs="仿宋_GB2312"/>
          <w:color w:val="000000"/>
          <w:sz w:val="32"/>
          <w:szCs w:val="32"/>
        </w:rPr>
        <w:t>观察到的正是这种行为。</w:t>
      </w:r>
    </w:p>
    <w:p w14:paraId="5E8EA04E" w14:textId="7E136A1B" w:rsidR="00277AF9" w:rsidRDefault="00311BF4" w:rsidP="00214B94">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color w:val="000000"/>
          <w:kern w:val="0"/>
          <w:sz w:val="32"/>
          <w:szCs w:val="32"/>
        </w:rPr>
        <w:t xml:space="preserve">4 </w:t>
      </w:r>
      <w:r w:rsidR="0062249E">
        <w:rPr>
          <w:rFonts w:ascii="仿宋_GB2312" w:eastAsia="仿宋_GB2312" w:hAnsi="仿宋_GB2312" w:cs="仿宋_GB2312" w:hint="eastAsia"/>
          <w:color w:val="000000"/>
          <w:kern w:val="0"/>
          <w:sz w:val="32"/>
          <w:szCs w:val="32"/>
        </w:rPr>
        <w:t>结尾</w:t>
      </w:r>
    </w:p>
    <w:p w14:paraId="634AE260" w14:textId="73C6BD10" w:rsidR="00445605" w:rsidRDefault="00596F2A" w:rsidP="00214B94">
      <w:pPr>
        <w:widowControl/>
        <w:spacing w:line="560" w:lineRule="exact"/>
        <w:ind w:firstLineChars="200" w:firstLine="640"/>
        <w:rPr>
          <w:rFonts w:ascii="仿宋_GB2312" w:eastAsia="仿宋_GB2312" w:hAnsi="仿宋_GB2312" w:cs="仿宋_GB2312"/>
          <w:color w:val="000000"/>
          <w:kern w:val="0"/>
          <w:sz w:val="32"/>
          <w:szCs w:val="32"/>
        </w:rPr>
      </w:pPr>
      <w:r>
        <w:rPr>
          <w:rFonts w:ascii="仿宋_GB2312" w:eastAsia="仿宋_GB2312" w:hAnsi="仿宋_GB2312" w:cs="仿宋_GB2312" w:hint="eastAsia"/>
          <w:color w:val="000000"/>
          <w:kern w:val="0"/>
          <w:sz w:val="32"/>
          <w:szCs w:val="32"/>
        </w:rPr>
        <w:t>提交调试后的</w:t>
      </w:r>
      <w:r w:rsidR="00101AAE">
        <w:rPr>
          <w:rFonts w:ascii="仿宋_GB2312" w:eastAsia="仿宋_GB2312" w:hAnsi="仿宋_GB2312" w:cs="仿宋_GB2312" w:hint="eastAsia"/>
          <w:color w:val="000000"/>
          <w:kern w:val="0"/>
          <w:sz w:val="32"/>
          <w:szCs w:val="32"/>
        </w:rPr>
        <w:t>fullname</w:t>
      </w:r>
      <w:r w:rsidR="00101AAE">
        <w:rPr>
          <w:rFonts w:ascii="仿宋_GB2312" w:eastAsia="仿宋_GB2312" w:hAnsi="仿宋_GB2312" w:cs="仿宋_GB2312"/>
          <w:color w:val="000000"/>
          <w:kern w:val="0"/>
          <w:sz w:val="32"/>
          <w:szCs w:val="32"/>
        </w:rPr>
        <w:t>_lab.py</w:t>
      </w:r>
      <w:r>
        <w:rPr>
          <w:rFonts w:ascii="仿宋_GB2312" w:eastAsia="仿宋_GB2312" w:hAnsi="仿宋_GB2312" w:cs="仿宋_GB2312" w:hint="eastAsia"/>
          <w:color w:val="000000"/>
          <w:kern w:val="0"/>
          <w:sz w:val="32"/>
          <w:szCs w:val="32"/>
        </w:rPr>
        <w:t>代码文件</w:t>
      </w:r>
      <w:r w:rsidR="00101AAE">
        <w:rPr>
          <w:rFonts w:ascii="仿宋_GB2312" w:eastAsia="仿宋_GB2312" w:hAnsi="仿宋_GB2312" w:cs="仿宋_GB2312" w:hint="eastAsia"/>
          <w:color w:val="000000"/>
          <w:kern w:val="0"/>
          <w:sz w:val="32"/>
          <w:szCs w:val="32"/>
        </w:rPr>
        <w:t>,尝试两种或两种以上视觉模型，对比不同模型的实验结果，提交命名为fullname</w:t>
      </w:r>
      <w:r w:rsidR="00101AAE">
        <w:rPr>
          <w:rFonts w:ascii="仿宋_GB2312" w:eastAsia="仿宋_GB2312" w:hAnsi="仿宋_GB2312" w:cs="仿宋_GB2312"/>
          <w:color w:val="000000"/>
          <w:kern w:val="0"/>
          <w:sz w:val="32"/>
          <w:szCs w:val="32"/>
        </w:rPr>
        <w:t>_lab</w:t>
      </w:r>
      <w:r w:rsidR="00101AAE">
        <w:rPr>
          <w:rFonts w:ascii="仿宋_GB2312" w:eastAsia="仿宋_GB2312" w:hAnsi="仿宋_GB2312" w:cs="仿宋_GB2312" w:hint="eastAsia"/>
          <w:color w:val="000000"/>
          <w:kern w:val="0"/>
          <w:sz w:val="32"/>
          <w:szCs w:val="32"/>
        </w:rPr>
        <w:t>.p</w:t>
      </w:r>
      <w:r w:rsidR="00101AAE">
        <w:rPr>
          <w:rFonts w:ascii="仿宋_GB2312" w:eastAsia="仿宋_GB2312" w:hAnsi="仿宋_GB2312" w:cs="仿宋_GB2312"/>
          <w:color w:val="000000"/>
          <w:kern w:val="0"/>
          <w:sz w:val="32"/>
          <w:szCs w:val="32"/>
        </w:rPr>
        <w:t>df</w:t>
      </w:r>
      <w:r w:rsidR="00101AAE">
        <w:rPr>
          <w:rFonts w:ascii="仿宋_GB2312" w:eastAsia="仿宋_GB2312" w:hAnsi="仿宋_GB2312" w:cs="仿宋_GB2312" w:hint="eastAsia"/>
          <w:color w:val="000000"/>
          <w:kern w:val="0"/>
          <w:sz w:val="32"/>
          <w:szCs w:val="32"/>
        </w:rPr>
        <w:t>的包含模型信息、训练超参数和实验结果的pdf文档</w:t>
      </w:r>
      <w:r>
        <w:rPr>
          <w:rFonts w:ascii="仿宋_GB2312" w:eastAsia="仿宋_GB2312" w:hAnsi="仿宋_GB2312" w:cs="仿宋_GB2312" w:hint="eastAsia"/>
          <w:color w:val="000000"/>
          <w:kern w:val="0"/>
          <w:sz w:val="32"/>
          <w:szCs w:val="32"/>
        </w:rPr>
        <w:t>。</w:t>
      </w:r>
    </w:p>
    <w:p w14:paraId="75E7C923" w14:textId="3E81F010" w:rsidR="00445605" w:rsidRDefault="00445605" w:rsidP="00445605">
      <w:pPr>
        <w:widowControl/>
        <w:spacing w:line="560" w:lineRule="exact"/>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[1] </w:t>
      </w:r>
      <w:r w:rsidR="009F5767" w:rsidRPr="009F5767">
        <w:rPr>
          <w:rFonts w:ascii="Arial" w:hAnsi="Arial" w:cs="Arial"/>
          <w:color w:val="222222"/>
          <w:sz w:val="20"/>
          <w:szCs w:val="20"/>
          <w:shd w:val="clear" w:color="auto" w:fill="FFFFFF"/>
        </w:rPr>
        <w:t>Vinyals O, Toshev A, Bengio S, et al. Show and tell: A neural image caption generator[C]//Proceedings of the IEEE conference on computer vision and pattern recognition. 2015: 3156-3164.</w:t>
      </w:r>
    </w:p>
    <w:p w14:paraId="57D9AA99" w14:textId="77777777" w:rsidR="00074104" w:rsidRDefault="008F1FCD" w:rsidP="00445605">
      <w:pPr>
        <w:widowControl/>
        <w:spacing w:line="560" w:lineRule="exac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 xml:space="preserve">2] </w:t>
      </w:r>
      <w:r w:rsidR="00074104" w:rsidRPr="00074104">
        <w:rPr>
          <w:rFonts w:ascii="Arial" w:hAnsi="Arial" w:cs="Arial"/>
          <w:color w:val="222222"/>
          <w:sz w:val="20"/>
          <w:szCs w:val="20"/>
          <w:shd w:val="clear" w:color="auto" w:fill="FFFFFF"/>
        </w:rPr>
        <w:t xml:space="preserve">Xu K, Ba J, Kiros R, et al. Show, attend and tell: Neural image caption generation with visual attention[C]//International conference on machine learning. PMLR, 2015: 2048-2057. </w:t>
      </w:r>
    </w:p>
    <w:p w14:paraId="5D6C2733" w14:textId="77777777" w:rsidR="00445605" w:rsidRDefault="00445605" w:rsidP="00214B94">
      <w:pPr>
        <w:widowControl/>
        <w:spacing w:line="560" w:lineRule="exact"/>
        <w:ind w:firstLineChars="200" w:firstLine="640"/>
        <w:rPr>
          <w:rFonts w:ascii="仿宋_GB2312" w:eastAsia="仿宋_GB2312" w:hAnsi="仿宋_GB2312" w:cs="仿宋_GB2312"/>
          <w:color w:val="000000"/>
          <w:kern w:val="0"/>
          <w:sz w:val="32"/>
          <w:szCs w:val="32"/>
        </w:rPr>
      </w:pPr>
    </w:p>
    <w:sectPr w:rsidR="004456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EB7F2" w14:textId="77777777" w:rsidR="000F2EB0" w:rsidRDefault="000F2EB0" w:rsidP="00524CDB">
      <w:r>
        <w:separator/>
      </w:r>
    </w:p>
  </w:endnote>
  <w:endnote w:type="continuationSeparator" w:id="0">
    <w:p w14:paraId="2A6CC119" w14:textId="77777777" w:rsidR="000F2EB0" w:rsidRDefault="000F2EB0" w:rsidP="00524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TIXTwoText-Identity-H">
    <w:altName w:val="Yu Gothic"/>
    <w:panose1 w:val="00000000000000000000"/>
    <w:charset w:val="80"/>
    <w:family w:val="auto"/>
    <w:notTrueType/>
    <w:pitch w:val="default"/>
    <w:sig w:usb0="00000001" w:usb1="08070000" w:usb2="00000010" w:usb3="00000000" w:csb0="00020000" w:csb1="00000000"/>
  </w:font>
  <w:font w:name="STIXTwoMath-Identity-H">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36846" w14:textId="77777777" w:rsidR="000F2EB0" w:rsidRDefault="000F2EB0" w:rsidP="00524CDB">
      <w:r>
        <w:separator/>
      </w:r>
    </w:p>
  </w:footnote>
  <w:footnote w:type="continuationSeparator" w:id="0">
    <w:p w14:paraId="4D0FF39C" w14:textId="77777777" w:rsidR="000F2EB0" w:rsidRDefault="000F2EB0" w:rsidP="00524CDB">
      <w:r>
        <w:continuationSeparator/>
      </w:r>
    </w:p>
  </w:footnote>
  <w:footnote w:id="1">
    <w:p w14:paraId="2D76584F" w14:textId="7E93379D" w:rsidR="00837070" w:rsidRDefault="00837070">
      <w:pPr>
        <w:pStyle w:val="ab"/>
      </w:pPr>
      <w:r>
        <w:rPr>
          <w:rStyle w:val="ad"/>
        </w:rPr>
        <w:footnoteRef/>
      </w:r>
      <w:r>
        <w:t xml:space="preserve"> </w:t>
      </w:r>
      <w:r w:rsidRPr="00837070">
        <w:t>https://www.kaggle.com/datasets/adityajn105/flickr8k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92F01"/>
    <w:multiLevelType w:val="hybridMultilevel"/>
    <w:tmpl w:val="BB4E1140"/>
    <w:lvl w:ilvl="0" w:tplc="AF3AFA28">
      <w:start w:val="1"/>
      <w:numFmt w:val="decimal"/>
      <w:suff w:val="nothing"/>
      <w:lvlText w:val="(%1) "/>
      <w:lvlJc w:val="left"/>
      <w:pPr>
        <w:ind w:left="0" w:firstLine="640"/>
      </w:pPr>
      <w:rPr>
        <w:rFonts w:hint="eastAsia"/>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22316048"/>
    <w:multiLevelType w:val="hybridMultilevel"/>
    <w:tmpl w:val="75244F40"/>
    <w:lvl w:ilvl="0" w:tplc="04090001">
      <w:start w:val="1"/>
      <w:numFmt w:val="bullet"/>
      <w:lvlText w:val=""/>
      <w:lvlJc w:val="left"/>
      <w:pPr>
        <w:ind w:left="1080" w:hanging="440"/>
      </w:pPr>
      <w:rPr>
        <w:rFonts w:ascii="Wingdings" w:hAnsi="Wingdings" w:hint="default"/>
      </w:rPr>
    </w:lvl>
    <w:lvl w:ilvl="1" w:tplc="FFFFFFFF" w:tentative="1">
      <w:start w:val="1"/>
      <w:numFmt w:val="bullet"/>
      <w:lvlText w:val=""/>
      <w:lvlJc w:val="left"/>
      <w:pPr>
        <w:ind w:left="1520" w:hanging="440"/>
      </w:pPr>
      <w:rPr>
        <w:rFonts w:ascii="Wingdings" w:hAnsi="Wingdings" w:hint="default"/>
      </w:rPr>
    </w:lvl>
    <w:lvl w:ilvl="2" w:tplc="FFFFFFFF" w:tentative="1">
      <w:start w:val="1"/>
      <w:numFmt w:val="bullet"/>
      <w:lvlText w:val=""/>
      <w:lvlJc w:val="left"/>
      <w:pPr>
        <w:ind w:left="1960" w:hanging="440"/>
      </w:pPr>
      <w:rPr>
        <w:rFonts w:ascii="Wingdings" w:hAnsi="Wingdings" w:hint="default"/>
      </w:rPr>
    </w:lvl>
    <w:lvl w:ilvl="3" w:tplc="FFFFFFFF" w:tentative="1">
      <w:start w:val="1"/>
      <w:numFmt w:val="bullet"/>
      <w:lvlText w:val=""/>
      <w:lvlJc w:val="left"/>
      <w:pPr>
        <w:ind w:left="2400" w:hanging="440"/>
      </w:pPr>
      <w:rPr>
        <w:rFonts w:ascii="Wingdings" w:hAnsi="Wingdings" w:hint="default"/>
      </w:rPr>
    </w:lvl>
    <w:lvl w:ilvl="4" w:tplc="FFFFFFFF" w:tentative="1">
      <w:start w:val="1"/>
      <w:numFmt w:val="bullet"/>
      <w:lvlText w:val=""/>
      <w:lvlJc w:val="left"/>
      <w:pPr>
        <w:ind w:left="2840" w:hanging="440"/>
      </w:pPr>
      <w:rPr>
        <w:rFonts w:ascii="Wingdings" w:hAnsi="Wingdings" w:hint="default"/>
      </w:rPr>
    </w:lvl>
    <w:lvl w:ilvl="5" w:tplc="FFFFFFFF" w:tentative="1">
      <w:start w:val="1"/>
      <w:numFmt w:val="bullet"/>
      <w:lvlText w:val=""/>
      <w:lvlJc w:val="left"/>
      <w:pPr>
        <w:ind w:left="3280" w:hanging="440"/>
      </w:pPr>
      <w:rPr>
        <w:rFonts w:ascii="Wingdings" w:hAnsi="Wingdings" w:hint="default"/>
      </w:rPr>
    </w:lvl>
    <w:lvl w:ilvl="6" w:tplc="FFFFFFFF" w:tentative="1">
      <w:start w:val="1"/>
      <w:numFmt w:val="bullet"/>
      <w:lvlText w:val=""/>
      <w:lvlJc w:val="left"/>
      <w:pPr>
        <w:ind w:left="3720" w:hanging="440"/>
      </w:pPr>
      <w:rPr>
        <w:rFonts w:ascii="Wingdings" w:hAnsi="Wingdings" w:hint="default"/>
      </w:rPr>
    </w:lvl>
    <w:lvl w:ilvl="7" w:tplc="FFFFFFFF" w:tentative="1">
      <w:start w:val="1"/>
      <w:numFmt w:val="bullet"/>
      <w:lvlText w:val=""/>
      <w:lvlJc w:val="left"/>
      <w:pPr>
        <w:ind w:left="4160" w:hanging="440"/>
      </w:pPr>
      <w:rPr>
        <w:rFonts w:ascii="Wingdings" w:hAnsi="Wingdings" w:hint="default"/>
      </w:rPr>
    </w:lvl>
    <w:lvl w:ilvl="8" w:tplc="FFFFFFFF" w:tentative="1">
      <w:start w:val="1"/>
      <w:numFmt w:val="bullet"/>
      <w:lvlText w:val=""/>
      <w:lvlJc w:val="left"/>
      <w:pPr>
        <w:ind w:left="4600" w:hanging="440"/>
      </w:pPr>
      <w:rPr>
        <w:rFonts w:ascii="Wingdings" w:hAnsi="Wingdings" w:hint="default"/>
      </w:rPr>
    </w:lvl>
  </w:abstractNum>
  <w:abstractNum w:abstractNumId="2" w15:restartNumberingAfterBreak="0">
    <w:nsid w:val="27BD3819"/>
    <w:multiLevelType w:val="hybridMultilevel"/>
    <w:tmpl w:val="E6004C38"/>
    <w:lvl w:ilvl="0" w:tplc="F0741AB0">
      <w:start w:val="1"/>
      <w:numFmt w:val="decimal"/>
      <w:suff w:val="space"/>
      <w:lvlText w:val="(%1) "/>
      <w:lvlJc w:val="left"/>
      <w:pPr>
        <w:ind w:left="1080" w:hanging="440"/>
      </w:pPr>
      <w:rPr>
        <w:rFonts w:hint="eastAsia"/>
      </w:rPr>
    </w:lvl>
    <w:lvl w:ilvl="1" w:tplc="FFFFFFFF" w:tentative="1">
      <w:start w:val="1"/>
      <w:numFmt w:val="lowerLetter"/>
      <w:lvlText w:val="%2)"/>
      <w:lvlJc w:val="left"/>
      <w:pPr>
        <w:ind w:left="1520" w:hanging="440"/>
      </w:pPr>
    </w:lvl>
    <w:lvl w:ilvl="2" w:tplc="FFFFFFFF" w:tentative="1">
      <w:start w:val="1"/>
      <w:numFmt w:val="lowerRoman"/>
      <w:lvlText w:val="%3."/>
      <w:lvlJc w:val="right"/>
      <w:pPr>
        <w:ind w:left="1960" w:hanging="440"/>
      </w:pPr>
    </w:lvl>
    <w:lvl w:ilvl="3" w:tplc="FFFFFFFF" w:tentative="1">
      <w:start w:val="1"/>
      <w:numFmt w:val="decimal"/>
      <w:lvlText w:val="%4."/>
      <w:lvlJc w:val="left"/>
      <w:pPr>
        <w:ind w:left="2400" w:hanging="440"/>
      </w:pPr>
    </w:lvl>
    <w:lvl w:ilvl="4" w:tplc="FFFFFFFF" w:tentative="1">
      <w:start w:val="1"/>
      <w:numFmt w:val="lowerLetter"/>
      <w:lvlText w:val="%5)"/>
      <w:lvlJc w:val="left"/>
      <w:pPr>
        <w:ind w:left="2840" w:hanging="440"/>
      </w:pPr>
    </w:lvl>
    <w:lvl w:ilvl="5" w:tplc="FFFFFFFF" w:tentative="1">
      <w:start w:val="1"/>
      <w:numFmt w:val="lowerRoman"/>
      <w:lvlText w:val="%6."/>
      <w:lvlJc w:val="right"/>
      <w:pPr>
        <w:ind w:left="3280" w:hanging="440"/>
      </w:pPr>
    </w:lvl>
    <w:lvl w:ilvl="6" w:tplc="FFFFFFFF" w:tentative="1">
      <w:start w:val="1"/>
      <w:numFmt w:val="decimal"/>
      <w:lvlText w:val="%7."/>
      <w:lvlJc w:val="left"/>
      <w:pPr>
        <w:ind w:left="3720" w:hanging="440"/>
      </w:pPr>
    </w:lvl>
    <w:lvl w:ilvl="7" w:tplc="FFFFFFFF" w:tentative="1">
      <w:start w:val="1"/>
      <w:numFmt w:val="lowerLetter"/>
      <w:lvlText w:val="%8)"/>
      <w:lvlJc w:val="left"/>
      <w:pPr>
        <w:ind w:left="4160" w:hanging="440"/>
      </w:pPr>
    </w:lvl>
    <w:lvl w:ilvl="8" w:tplc="FFFFFFFF" w:tentative="1">
      <w:start w:val="1"/>
      <w:numFmt w:val="lowerRoman"/>
      <w:lvlText w:val="%9."/>
      <w:lvlJc w:val="right"/>
      <w:pPr>
        <w:ind w:left="4600" w:hanging="440"/>
      </w:pPr>
    </w:lvl>
  </w:abstractNum>
  <w:abstractNum w:abstractNumId="3" w15:restartNumberingAfterBreak="0">
    <w:nsid w:val="2CAC7F22"/>
    <w:multiLevelType w:val="hybridMultilevel"/>
    <w:tmpl w:val="229C2E4E"/>
    <w:lvl w:ilvl="0" w:tplc="79EA617A">
      <w:start w:val="1"/>
      <w:numFmt w:val="decimal"/>
      <w:lvlText w:val="(%1) "/>
      <w:lvlJc w:val="left"/>
      <w:pPr>
        <w:ind w:left="1080" w:hanging="440"/>
      </w:pPr>
      <w:rPr>
        <w:rFonts w:hint="eastAsia"/>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4" w15:restartNumberingAfterBreak="0">
    <w:nsid w:val="33F921FD"/>
    <w:multiLevelType w:val="hybridMultilevel"/>
    <w:tmpl w:val="59BAC27A"/>
    <w:lvl w:ilvl="0" w:tplc="42089BF4">
      <w:start w:val="1"/>
      <w:numFmt w:val="decimal"/>
      <w:suff w:val="nothing"/>
      <w:lvlText w:val="(%1) "/>
      <w:lvlJc w:val="left"/>
      <w:pPr>
        <w:ind w:left="1080" w:hanging="440"/>
      </w:pPr>
      <w:rPr>
        <w:rFonts w:hint="eastAsia"/>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5" w15:restartNumberingAfterBreak="0">
    <w:nsid w:val="3A674711"/>
    <w:multiLevelType w:val="hybridMultilevel"/>
    <w:tmpl w:val="30FA62EC"/>
    <w:lvl w:ilvl="0" w:tplc="79EA617A">
      <w:start w:val="1"/>
      <w:numFmt w:val="decimal"/>
      <w:lvlText w:val="(%1) "/>
      <w:lvlJc w:val="left"/>
      <w:pPr>
        <w:ind w:left="1080" w:hanging="440"/>
      </w:pPr>
      <w:rPr>
        <w:rFonts w:hint="eastAsia"/>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6" w15:restartNumberingAfterBreak="0">
    <w:nsid w:val="66E2281B"/>
    <w:multiLevelType w:val="hybridMultilevel"/>
    <w:tmpl w:val="A246E984"/>
    <w:lvl w:ilvl="0" w:tplc="0409000F">
      <w:start w:val="1"/>
      <w:numFmt w:val="decimal"/>
      <w:lvlText w:val="%1."/>
      <w:lvlJc w:val="left"/>
      <w:pPr>
        <w:ind w:left="1080" w:hanging="440"/>
      </w:p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7" w15:restartNumberingAfterBreak="0">
    <w:nsid w:val="76766B71"/>
    <w:multiLevelType w:val="hybridMultilevel"/>
    <w:tmpl w:val="56AC7A1C"/>
    <w:lvl w:ilvl="0" w:tplc="04090009">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num w:numId="1" w16cid:durableId="2122533618">
    <w:abstractNumId w:val="6"/>
  </w:num>
  <w:num w:numId="2" w16cid:durableId="1320233571">
    <w:abstractNumId w:val="2"/>
  </w:num>
  <w:num w:numId="3" w16cid:durableId="1242713039">
    <w:abstractNumId w:val="0"/>
  </w:num>
  <w:num w:numId="4" w16cid:durableId="350767059">
    <w:abstractNumId w:val="4"/>
  </w:num>
  <w:num w:numId="5" w16cid:durableId="1546287166">
    <w:abstractNumId w:val="5"/>
  </w:num>
  <w:num w:numId="6" w16cid:durableId="1198205281">
    <w:abstractNumId w:val="3"/>
  </w:num>
  <w:num w:numId="7" w16cid:durableId="618099679">
    <w:abstractNumId w:val="7"/>
  </w:num>
  <w:num w:numId="8" w16cid:durableId="1866407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44"/>
    <w:rsid w:val="00010F84"/>
    <w:rsid w:val="000148C9"/>
    <w:rsid w:val="000268D4"/>
    <w:rsid w:val="000350CB"/>
    <w:rsid w:val="00044F91"/>
    <w:rsid w:val="000505E7"/>
    <w:rsid w:val="00055881"/>
    <w:rsid w:val="0007050D"/>
    <w:rsid w:val="00074104"/>
    <w:rsid w:val="00085987"/>
    <w:rsid w:val="00092FB5"/>
    <w:rsid w:val="000A0E4E"/>
    <w:rsid w:val="000A7D89"/>
    <w:rsid w:val="000B2C7A"/>
    <w:rsid w:val="000B7964"/>
    <w:rsid w:val="000D66C0"/>
    <w:rsid w:val="000E6556"/>
    <w:rsid w:val="000F19A0"/>
    <w:rsid w:val="000F2EB0"/>
    <w:rsid w:val="00101AAE"/>
    <w:rsid w:val="00110CF7"/>
    <w:rsid w:val="0011296B"/>
    <w:rsid w:val="001135B6"/>
    <w:rsid w:val="00126085"/>
    <w:rsid w:val="00141375"/>
    <w:rsid w:val="00141B8C"/>
    <w:rsid w:val="00142105"/>
    <w:rsid w:val="00143893"/>
    <w:rsid w:val="00145853"/>
    <w:rsid w:val="00146CA5"/>
    <w:rsid w:val="00147C8E"/>
    <w:rsid w:val="00161F54"/>
    <w:rsid w:val="00164628"/>
    <w:rsid w:val="00174AD0"/>
    <w:rsid w:val="00194552"/>
    <w:rsid w:val="001A4543"/>
    <w:rsid w:val="001B1099"/>
    <w:rsid w:val="001B3028"/>
    <w:rsid w:val="001B739A"/>
    <w:rsid w:val="001C073D"/>
    <w:rsid w:val="001C6B30"/>
    <w:rsid w:val="001E3A60"/>
    <w:rsid w:val="001F493C"/>
    <w:rsid w:val="001F6654"/>
    <w:rsid w:val="001F7FF2"/>
    <w:rsid w:val="002001E3"/>
    <w:rsid w:val="00203D01"/>
    <w:rsid w:val="002040E7"/>
    <w:rsid w:val="00214B94"/>
    <w:rsid w:val="00232D38"/>
    <w:rsid w:val="00237685"/>
    <w:rsid w:val="00242FE7"/>
    <w:rsid w:val="00246E2D"/>
    <w:rsid w:val="00277AF9"/>
    <w:rsid w:val="00281C15"/>
    <w:rsid w:val="00283E57"/>
    <w:rsid w:val="002923FF"/>
    <w:rsid w:val="00292FFD"/>
    <w:rsid w:val="002A47C4"/>
    <w:rsid w:val="002A664D"/>
    <w:rsid w:val="002A7B07"/>
    <w:rsid w:val="002C0779"/>
    <w:rsid w:val="002D7697"/>
    <w:rsid w:val="002E5EEE"/>
    <w:rsid w:val="002F2129"/>
    <w:rsid w:val="002F778A"/>
    <w:rsid w:val="00311BF4"/>
    <w:rsid w:val="00313E52"/>
    <w:rsid w:val="00320ADD"/>
    <w:rsid w:val="0032629D"/>
    <w:rsid w:val="00342F12"/>
    <w:rsid w:val="00343DB7"/>
    <w:rsid w:val="00353A05"/>
    <w:rsid w:val="00355D86"/>
    <w:rsid w:val="00360CED"/>
    <w:rsid w:val="003629AD"/>
    <w:rsid w:val="00371DE4"/>
    <w:rsid w:val="003772D2"/>
    <w:rsid w:val="003821A2"/>
    <w:rsid w:val="00382B96"/>
    <w:rsid w:val="003A0DBE"/>
    <w:rsid w:val="003A546F"/>
    <w:rsid w:val="003B2E86"/>
    <w:rsid w:val="003C586D"/>
    <w:rsid w:val="003C5E8A"/>
    <w:rsid w:val="003C7D27"/>
    <w:rsid w:val="003D1BE1"/>
    <w:rsid w:val="003F10D6"/>
    <w:rsid w:val="003F4BB1"/>
    <w:rsid w:val="004211B4"/>
    <w:rsid w:val="00421D52"/>
    <w:rsid w:val="0042709D"/>
    <w:rsid w:val="0043561D"/>
    <w:rsid w:val="004369F4"/>
    <w:rsid w:val="00445605"/>
    <w:rsid w:val="00454BCB"/>
    <w:rsid w:val="004566D0"/>
    <w:rsid w:val="00461879"/>
    <w:rsid w:val="00483589"/>
    <w:rsid w:val="004907F7"/>
    <w:rsid w:val="0049359F"/>
    <w:rsid w:val="004A51D8"/>
    <w:rsid w:val="004B229F"/>
    <w:rsid w:val="004B2866"/>
    <w:rsid w:val="004B5568"/>
    <w:rsid w:val="004B60F5"/>
    <w:rsid w:val="004C2136"/>
    <w:rsid w:val="004C63A2"/>
    <w:rsid w:val="004D3843"/>
    <w:rsid w:val="004F1975"/>
    <w:rsid w:val="00506084"/>
    <w:rsid w:val="005118D0"/>
    <w:rsid w:val="00522C54"/>
    <w:rsid w:val="00524A60"/>
    <w:rsid w:val="00524CDB"/>
    <w:rsid w:val="00530015"/>
    <w:rsid w:val="00536348"/>
    <w:rsid w:val="00537CF5"/>
    <w:rsid w:val="005420EF"/>
    <w:rsid w:val="00562918"/>
    <w:rsid w:val="0057029E"/>
    <w:rsid w:val="00581017"/>
    <w:rsid w:val="00591103"/>
    <w:rsid w:val="00594BAB"/>
    <w:rsid w:val="00595AAE"/>
    <w:rsid w:val="00596F2A"/>
    <w:rsid w:val="005A594A"/>
    <w:rsid w:val="005A6736"/>
    <w:rsid w:val="005B60D9"/>
    <w:rsid w:val="005B6A63"/>
    <w:rsid w:val="005B6F7B"/>
    <w:rsid w:val="005C3FB8"/>
    <w:rsid w:val="005D0C1D"/>
    <w:rsid w:val="005D4F37"/>
    <w:rsid w:val="005E192F"/>
    <w:rsid w:val="005F0B0B"/>
    <w:rsid w:val="005F67E8"/>
    <w:rsid w:val="00602F20"/>
    <w:rsid w:val="006111E7"/>
    <w:rsid w:val="006116E3"/>
    <w:rsid w:val="0062249E"/>
    <w:rsid w:val="00622517"/>
    <w:rsid w:val="00641321"/>
    <w:rsid w:val="0064453A"/>
    <w:rsid w:val="00650874"/>
    <w:rsid w:val="00657386"/>
    <w:rsid w:val="00665559"/>
    <w:rsid w:val="00665F77"/>
    <w:rsid w:val="00670E66"/>
    <w:rsid w:val="006812CA"/>
    <w:rsid w:val="006900E2"/>
    <w:rsid w:val="00690A5A"/>
    <w:rsid w:val="006928F3"/>
    <w:rsid w:val="006B4752"/>
    <w:rsid w:val="006B6D56"/>
    <w:rsid w:val="006B7C60"/>
    <w:rsid w:val="006C112E"/>
    <w:rsid w:val="006C1939"/>
    <w:rsid w:val="006D0BD4"/>
    <w:rsid w:val="006D48B2"/>
    <w:rsid w:val="006E14AA"/>
    <w:rsid w:val="006F413A"/>
    <w:rsid w:val="006F6093"/>
    <w:rsid w:val="00703CF2"/>
    <w:rsid w:val="00707E15"/>
    <w:rsid w:val="00716A28"/>
    <w:rsid w:val="00720CB3"/>
    <w:rsid w:val="00721964"/>
    <w:rsid w:val="00722CD2"/>
    <w:rsid w:val="00727C74"/>
    <w:rsid w:val="0073302C"/>
    <w:rsid w:val="007A1D27"/>
    <w:rsid w:val="007A3318"/>
    <w:rsid w:val="007C1474"/>
    <w:rsid w:val="007C585D"/>
    <w:rsid w:val="007D733B"/>
    <w:rsid w:val="007E7729"/>
    <w:rsid w:val="007F07DC"/>
    <w:rsid w:val="007F7391"/>
    <w:rsid w:val="008025D2"/>
    <w:rsid w:val="0081581F"/>
    <w:rsid w:val="00815A16"/>
    <w:rsid w:val="00823DFF"/>
    <w:rsid w:val="00837070"/>
    <w:rsid w:val="0085667E"/>
    <w:rsid w:val="00857838"/>
    <w:rsid w:val="008757B3"/>
    <w:rsid w:val="00884043"/>
    <w:rsid w:val="008B1D9F"/>
    <w:rsid w:val="008D3C8B"/>
    <w:rsid w:val="008D41D6"/>
    <w:rsid w:val="008F1FCD"/>
    <w:rsid w:val="009033FC"/>
    <w:rsid w:val="00906B4B"/>
    <w:rsid w:val="0090713A"/>
    <w:rsid w:val="00907EAC"/>
    <w:rsid w:val="0092090D"/>
    <w:rsid w:val="00921E6F"/>
    <w:rsid w:val="00923353"/>
    <w:rsid w:val="0092427B"/>
    <w:rsid w:val="00927955"/>
    <w:rsid w:val="009340E9"/>
    <w:rsid w:val="00934D74"/>
    <w:rsid w:val="00944B5D"/>
    <w:rsid w:val="009452F3"/>
    <w:rsid w:val="00953660"/>
    <w:rsid w:val="0095683D"/>
    <w:rsid w:val="00961B39"/>
    <w:rsid w:val="00970B44"/>
    <w:rsid w:val="009732FE"/>
    <w:rsid w:val="00976645"/>
    <w:rsid w:val="00980A17"/>
    <w:rsid w:val="00980AE9"/>
    <w:rsid w:val="009A11E8"/>
    <w:rsid w:val="009A2444"/>
    <w:rsid w:val="009B2574"/>
    <w:rsid w:val="009C3FB6"/>
    <w:rsid w:val="009C486D"/>
    <w:rsid w:val="009C72F7"/>
    <w:rsid w:val="009D08FF"/>
    <w:rsid w:val="009E6F47"/>
    <w:rsid w:val="009E794B"/>
    <w:rsid w:val="009F0751"/>
    <w:rsid w:val="009F5767"/>
    <w:rsid w:val="00A01B6B"/>
    <w:rsid w:val="00A051F9"/>
    <w:rsid w:val="00A1362B"/>
    <w:rsid w:val="00A14C51"/>
    <w:rsid w:val="00A23EEC"/>
    <w:rsid w:val="00A26B03"/>
    <w:rsid w:val="00A32025"/>
    <w:rsid w:val="00A335F2"/>
    <w:rsid w:val="00A33677"/>
    <w:rsid w:val="00A43F72"/>
    <w:rsid w:val="00A50C6C"/>
    <w:rsid w:val="00A524CE"/>
    <w:rsid w:val="00A53B87"/>
    <w:rsid w:val="00A54B2A"/>
    <w:rsid w:val="00A54E97"/>
    <w:rsid w:val="00A62864"/>
    <w:rsid w:val="00A6485E"/>
    <w:rsid w:val="00A64913"/>
    <w:rsid w:val="00A74C8D"/>
    <w:rsid w:val="00A76171"/>
    <w:rsid w:val="00A83B18"/>
    <w:rsid w:val="00A8410C"/>
    <w:rsid w:val="00A84D01"/>
    <w:rsid w:val="00A85529"/>
    <w:rsid w:val="00AA1802"/>
    <w:rsid w:val="00AA4FEF"/>
    <w:rsid w:val="00AA7620"/>
    <w:rsid w:val="00AB213E"/>
    <w:rsid w:val="00AC34AF"/>
    <w:rsid w:val="00AD0671"/>
    <w:rsid w:val="00AD1DE6"/>
    <w:rsid w:val="00AE70B4"/>
    <w:rsid w:val="00AF08BB"/>
    <w:rsid w:val="00AF5B18"/>
    <w:rsid w:val="00B04EDC"/>
    <w:rsid w:val="00B20440"/>
    <w:rsid w:val="00B41240"/>
    <w:rsid w:val="00B43F56"/>
    <w:rsid w:val="00B57659"/>
    <w:rsid w:val="00B57AB6"/>
    <w:rsid w:val="00B7182F"/>
    <w:rsid w:val="00B81800"/>
    <w:rsid w:val="00B9061E"/>
    <w:rsid w:val="00B97CCD"/>
    <w:rsid w:val="00BA5097"/>
    <w:rsid w:val="00BA5E9E"/>
    <w:rsid w:val="00BA7AAA"/>
    <w:rsid w:val="00BC387E"/>
    <w:rsid w:val="00BC6D6B"/>
    <w:rsid w:val="00BD4AA1"/>
    <w:rsid w:val="00BD7C06"/>
    <w:rsid w:val="00BE795B"/>
    <w:rsid w:val="00BF577E"/>
    <w:rsid w:val="00BF69D5"/>
    <w:rsid w:val="00BF6F2F"/>
    <w:rsid w:val="00C017F3"/>
    <w:rsid w:val="00C0634B"/>
    <w:rsid w:val="00C2343C"/>
    <w:rsid w:val="00C67896"/>
    <w:rsid w:val="00C70040"/>
    <w:rsid w:val="00C834AD"/>
    <w:rsid w:val="00C854D6"/>
    <w:rsid w:val="00C8582D"/>
    <w:rsid w:val="00C85D10"/>
    <w:rsid w:val="00CA1C2D"/>
    <w:rsid w:val="00CA72BC"/>
    <w:rsid w:val="00CB1554"/>
    <w:rsid w:val="00CB1A3D"/>
    <w:rsid w:val="00CB7BAA"/>
    <w:rsid w:val="00CC011B"/>
    <w:rsid w:val="00CE4D1A"/>
    <w:rsid w:val="00D06069"/>
    <w:rsid w:val="00D13C66"/>
    <w:rsid w:val="00D148B7"/>
    <w:rsid w:val="00D25BA1"/>
    <w:rsid w:val="00D34346"/>
    <w:rsid w:val="00D51195"/>
    <w:rsid w:val="00D57989"/>
    <w:rsid w:val="00D6445A"/>
    <w:rsid w:val="00D67EDD"/>
    <w:rsid w:val="00D7433A"/>
    <w:rsid w:val="00D75429"/>
    <w:rsid w:val="00D76F2B"/>
    <w:rsid w:val="00D87E9B"/>
    <w:rsid w:val="00D91060"/>
    <w:rsid w:val="00D96F51"/>
    <w:rsid w:val="00DA230A"/>
    <w:rsid w:val="00DA3B43"/>
    <w:rsid w:val="00DA47B7"/>
    <w:rsid w:val="00DB49D5"/>
    <w:rsid w:val="00DB4BFF"/>
    <w:rsid w:val="00DC7DD6"/>
    <w:rsid w:val="00DD0B6C"/>
    <w:rsid w:val="00DD7F53"/>
    <w:rsid w:val="00DF4BD6"/>
    <w:rsid w:val="00E0137C"/>
    <w:rsid w:val="00E02D35"/>
    <w:rsid w:val="00E04158"/>
    <w:rsid w:val="00E16255"/>
    <w:rsid w:val="00E218F4"/>
    <w:rsid w:val="00E22EE9"/>
    <w:rsid w:val="00E33265"/>
    <w:rsid w:val="00E365F7"/>
    <w:rsid w:val="00E41362"/>
    <w:rsid w:val="00E514B6"/>
    <w:rsid w:val="00E663A6"/>
    <w:rsid w:val="00E66683"/>
    <w:rsid w:val="00E672AF"/>
    <w:rsid w:val="00E72680"/>
    <w:rsid w:val="00E814AD"/>
    <w:rsid w:val="00E834BD"/>
    <w:rsid w:val="00E95E96"/>
    <w:rsid w:val="00E96F00"/>
    <w:rsid w:val="00E975AB"/>
    <w:rsid w:val="00EA3D65"/>
    <w:rsid w:val="00ED27FB"/>
    <w:rsid w:val="00F1175C"/>
    <w:rsid w:val="00F11B90"/>
    <w:rsid w:val="00F347DB"/>
    <w:rsid w:val="00F43754"/>
    <w:rsid w:val="00F605D0"/>
    <w:rsid w:val="00F630A4"/>
    <w:rsid w:val="00F66A27"/>
    <w:rsid w:val="00F672A7"/>
    <w:rsid w:val="00F7428E"/>
    <w:rsid w:val="00F76183"/>
    <w:rsid w:val="00F82F80"/>
    <w:rsid w:val="00F85057"/>
    <w:rsid w:val="00F93DA7"/>
    <w:rsid w:val="00FA0FFF"/>
    <w:rsid w:val="00FA120F"/>
    <w:rsid w:val="00FA5228"/>
    <w:rsid w:val="00FB0464"/>
    <w:rsid w:val="00FB0B30"/>
    <w:rsid w:val="00FC2234"/>
    <w:rsid w:val="00FC554D"/>
    <w:rsid w:val="00FC6B31"/>
    <w:rsid w:val="00FD1C3C"/>
    <w:rsid w:val="00FE2D15"/>
    <w:rsid w:val="00FE7D76"/>
    <w:rsid w:val="00FF3AC3"/>
    <w:rsid w:val="00FF4A54"/>
    <w:rsid w:val="00FF6214"/>
    <w:rsid w:val="00FF7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4438"/>
  <w15:chartTrackingRefBased/>
  <w15:docId w15:val="{22F78FBB-679B-4634-9BD1-314C83E5D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4CD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4CDB"/>
    <w:rPr>
      <w:sz w:val="18"/>
      <w:szCs w:val="18"/>
    </w:rPr>
  </w:style>
  <w:style w:type="paragraph" w:styleId="a5">
    <w:name w:val="footer"/>
    <w:basedOn w:val="a"/>
    <w:link w:val="a6"/>
    <w:uiPriority w:val="99"/>
    <w:unhideWhenUsed/>
    <w:rsid w:val="00524CDB"/>
    <w:pPr>
      <w:tabs>
        <w:tab w:val="center" w:pos="4153"/>
        <w:tab w:val="right" w:pos="8306"/>
      </w:tabs>
      <w:snapToGrid w:val="0"/>
      <w:jc w:val="left"/>
    </w:pPr>
    <w:rPr>
      <w:sz w:val="18"/>
      <w:szCs w:val="18"/>
    </w:rPr>
  </w:style>
  <w:style w:type="character" w:customStyle="1" w:styleId="a6">
    <w:name w:val="页脚 字符"/>
    <w:basedOn w:val="a0"/>
    <w:link w:val="a5"/>
    <w:uiPriority w:val="99"/>
    <w:rsid w:val="00524CDB"/>
    <w:rPr>
      <w:sz w:val="18"/>
      <w:szCs w:val="18"/>
    </w:rPr>
  </w:style>
  <w:style w:type="character" w:styleId="a7">
    <w:name w:val="Hyperlink"/>
    <w:basedOn w:val="a0"/>
    <w:uiPriority w:val="99"/>
    <w:unhideWhenUsed/>
    <w:rsid w:val="00591103"/>
    <w:rPr>
      <w:color w:val="0563C1" w:themeColor="hyperlink"/>
      <w:u w:val="single"/>
    </w:rPr>
  </w:style>
  <w:style w:type="character" w:styleId="a8">
    <w:name w:val="Unresolved Mention"/>
    <w:basedOn w:val="a0"/>
    <w:uiPriority w:val="99"/>
    <w:semiHidden/>
    <w:unhideWhenUsed/>
    <w:rsid w:val="00591103"/>
    <w:rPr>
      <w:color w:val="605E5C"/>
      <w:shd w:val="clear" w:color="auto" w:fill="E1DFDD"/>
    </w:rPr>
  </w:style>
  <w:style w:type="paragraph" w:styleId="a9">
    <w:name w:val="List Paragraph"/>
    <w:basedOn w:val="a"/>
    <w:uiPriority w:val="34"/>
    <w:qFormat/>
    <w:rsid w:val="00A83B18"/>
    <w:pPr>
      <w:widowControl/>
      <w:ind w:left="720"/>
      <w:contextualSpacing/>
      <w:jc w:val="left"/>
    </w:pPr>
    <w:rPr>
      <w:rFonts w:eastAsia="宋体"/>
      <w:kern w:val="0"/>
      <w:sz w:val="24"/>
      <w:szCs w:val="24"/>
      <w:lang w:eastAsia="en-US"/>
    </w:rPr>
  </w:style>
  <w:style w:type="table" w:styleId="aa">
    <w:name w:val="Table Grid"/>
    <w:basedOn w:val="a1"/>
    <w:uiPriority w:val="39"/>
    <w:rsid w:val="00A83B18"/>
    <w:rPr>
      <w:rFonts w:eastAsia="宋体"/>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basedOn w:val="a"/>
    <w:link w:val="ac"/>
    <w:uiPriority w:val="99"/>
    <w:semiHidden/>
    <w:unhideWhenUsed/>
    <w:rsid w:val="00232D38"/>
    <w:pPr>
      <w:snapToGrid w:val="0"/>
      <w:jc w:val="left"/>
    </w:pPr>
    <w:rPr>
      <w:sz w:val="18"/>
      <w:szCs w:val="18"/>
    </w:rPr>
  </w:style>
  <w:style w:type="character" w:customStyle="1" w:styleId="ac">
    <w:name w:val="脚注文本 字符"/>
    <w:basedOn w:val="a0"/>
    <w:link w:val="ab"/>
    <w:uiPriority w:val="99"/>
    <w:semiHidden/>
    <w:rsid w:val="00232D38"/>
    <w:rPr>
      <w:sz w:val="18"/>
      <w:szCs w:val="18"/>
    </w:rPr>
  </w:style>
  <w:style w:type="character" w:styleId="ad">
    <w:name w:val="footnote reference"/>
    <w:basedOn w:val="a0"/>
    <w:uiPriority w:val="99"/>
    <w:semiHidden/>
    <w:unhideWhenUsed/>
    <w:rsid w:val="00232D38"/>
    <w:rPr>
      <w:vertAlign w:val="superscript"/>
    </w:rPr>
  </w:style>
  <w:style w:type="paragraph" w:styleId="ae">
    <w:name w:val="Normal (Web)"/>
    <w:basedOn w:val="a"/>
    <w:uiPriority w:val="99"/>
    <w:unhideWhenUsed/>
    <w:qFormat/>
    <w:rsid w:val="0064453A"/>
    <w:pPr>
      <w:widowControl/>
      <w:spacing w:before="100" w:beforeAutospacing="1" w:after="100" w:afterAutospacing="1"/>
      <w:jc w:val="left"/>
    </w:pPr>
    <w:rPr>
      <w:rFonts w:ascii="宋体" w:eastAsia="宋体" w:hAnsi="宋体" w:cs="宋体"/>
      <w:kern w:val="0"/>
      <w:sz w:val="24"/>
      <w:szCs w:val="24"/>
    </w:rPr>
  </w:style>
  <w:style w:type="character" w:styleId="af">
    <w:name w:val="Placeholder Text"/>
    <w:basedOn w:val="a0"/>
    <w:uiPriority w:val="99"/>
    <w:semiHidden/>
    <w:rsid w:val="004B60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74331">
      <w:bodyDiv w:val="1"/>
      <w:marLeft w:val="0"/>
      <w:marRight w:val="0"/>
      <w:marTop w:val="0"/>
      <w:marBottom w:val="0"/>
      <w:divBdr>
        <w:top w:val="none" w:sz="0" w:space="0" w:color="auto"/>
        <w:left w:val="none" w:sz="0" w:space="0" w:color="auto"/>
        <w:bottom w:val="none" w:sz="0" w:space="0" w:color="auto"/>
        <w:right w:val="none" w:sz="0" w:space="0" w:color="auto"/>
      </w:divBdr>
      <w:divsChild>
        <w:div w:id="919217235">
          <w:marLeft w:val="0"/>
          <w:marRight w:val="0"/>
          <w:marTop w:val="0"/>
          <w:marBottom w:val="0"/>
          <w:divBdr>
            <w:top w:val="none" w:sz="0" w:space="0" w:color="auto"/>
            <w:left w:val="none" w:sz="0" w:space="0" w:color="auto"/>
            <w:bottom w:val="none" w:sz="0" w:space="0" w:color="auto"/>
            <w:right w:val="none" w:sz="0" w:space="0" w:color="auto"/>
          </w:divBdr>
          <w:divsChild>
            <w:div w:id="16209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9306">
      <w:bodyDiv w:val="1"/>
      <w:marLeft w:val="0"/>
      <w:marRight w:val="0"/>
      <w:marTop w:val="0"/>
      <w:marBottom w:val="0"/>
      <w:divBdr>
        <w:top w:val="none" w:sz="0" w:space="0" w:color="auto"/>
        <w:left w:val="none" w:sz="0" w:space="0" w:color="auto"/>
        <w:bottom w:val="none" w:sz="0" w:space="0" w:color="auto"/>
        <w:right w:val="none" w:sz="0" w:space="0" w:color="auto"/>
      </w:divBdr>
    </w:div>
    <w:div w:id="120837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0A47-643E-45AA-9874-2898A1AF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1</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318</cp:revision>
  <dcterms:created xsi:type="dcterms:W3CDTF">2023-02-12T06:16:00Z</dcterms:created>
  <dcterms:modified xsi:type="dcterms:W3CDTF">2023-03-14T01:10:00Z</dcterms:modified>
</cp:coreProperties>
</file>