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ED1A7" w14:textId="77777777" w:rsidR="00FC3995" w:rsidRPr="00FC3995" w:rsidRDefault="00FC3995" w:rsidP="00FC3995"/>
    <w:p w14:paraId="5D0DA040" w14:textId="2FD7A273" w:rsidR="00FC3995" w:rsidRDefault="002D2F4C">
      <w:pPr>
        <w:jc w:val="center"/>
        <w:rPr>
          <w:b/>
          <w:sz w:val="32"/>
          <w:szCs w:val="32"/>
        </w:rPr>
      </w:pPr>
      <w:r w:rsidRPr="00430864">
        <w:rPr>
          <w:b/>
          <w:sz w:val="32"/>
          <w:szCs w:val="32"/>
        </w:rPr>
        <w:t>Карточка</w:t>
      </w:r>
      <w:r w:rsidRPr="00D00092">
        <w:rPr>
          <w:rFonts w:ascii="Arial" w:hAnsi="Arial" w:cs="Arial"/>
          <w:b/>
          <w:sz w:val="20"/>
          <w:szCs w:val="20"/>
        </w:rPr>
        <w:t xml:space="preserve"> </w:t>
      </w:r>
      <w:r w:rsidR="00430864" w:rsidRPr="00C76F38">
        <w:rPr>
          <w:b/>
          <w:sz w:val="40"/>
          <w:szCs w:val="40"/>
          <w:u w:val="single"/>
        </w:rPr>
        <w:t xml:space="preserve">ИП </w:t>
      </w:r>
      <w:r w:rsidR="00037AE2">
        <w:rPr>
          <w:b/>
          <w:sz w:val="40"/>
          <w:szCs w:val="40"/>
          <w:u w:val="single"/>
        </w:rPr>
        <w:t>Мурзин Алексей Николаевич</w:t>
      </w:r>
    </w:p>
    <w:p w14:paraId="6EC99402" w14:textId="77777777" w:rsidR="00AA1A2E" w:rsidRPr="00D00092" w:rsidRDefault="00AA1A2E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4932" w:type="pct"/>
        <w:jc w:val="center"/>
        <w:tblLook w:val="0000" w:firstRow="0" w:lastRow="0" w:firstColumn="0" w:lastColumn="0" w:noHBand="0" w:noVBand="0"/>
      </w:tblPr>
      <w:tblGrid>
        <w:gridCol w:w="4283"/>
        <w:gridCol w:w="5850"/>
      </w:tblGrid>
      <w:tr w:rsidR="002D2F4C" w:rsidRPr="00D00092" w14:paraId="240F20D4" w14:textId="77777777">
        <w:trPr>
          <w:trHeight w:val="845"/>
          <w:jc w:val="center"/>
        </w:trPr>
        <w:tc>
          <w:tcPr>
            <w:tcW w:w="237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46400BFC" w14:textId="77777777" w:rsidR="002D2F4C" w:rsidRPr="00D00092" w:rsidRDefault="003906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0092">
              <w:rPr>
                <w:rFonts w:ascii="Arial" w:hAnsi="Arial" w:cs="Arial"/>
                <w:b/>
                <w:sz w:val="20"/>
                <w:szCs w:val="20"/>
              </w:rPr>
              <w:t>Полное ФИО (в соответствии со свидетельством о</w:t>
            </w:r>
            <w:r w:rsidR="00A60814" w:rsidRPr="00D0009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A60814" w:rsidRPr="00D00092">
              <w:rPr>
                <w:rFonts w:ascii="Arial" w:hAnsi="Arial" w:cs="Arial"/>
                <w:b/>
                <w:sz w:val="20"/>
                <w:szCs w:val="20"/>
              </w:rPr>
              <w:t xml:space="preserve">государственной </w:t>
            </w:r>
            <w:r w:rsidRPr="00D00092">
              <w:rPr>
                <w:rFonts w:ascii="Arial" w:hAnsi="Arial" w:cs="Arial"/>
                <w:b/>
                <w:sz w:val="20"/>
                <w:szCs w:val="20"/>
              </w:rPr>
              <w:t xml:space="preserve"> регистрации</w:t>
            </w:r>
            <w:proofErr w:type="gramEnd"/>
            <w:r w:rsidRPr="00D00092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2626" w:type="pct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vAlign w:val="center"/>
          </w:tcPr>
          <w:p w14:paraId="221894BF" w14:textId="18F15F4D" w:rsidR="002D2F4C" w:rsidRPr="00B14907" w:rsidRDefault="00FD5591" w:rsidP="000828AF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b/>
                <w:sz w:val="32"/>
                <w:szCs w:val="32"/>
              </w:rPr>
              <w:t xml:space="preserve">ИП </w:t>
            </w:r>
            <w:r w:rsidR="00037AE2" w:rsidRPr="00037AE2">
              <w:rPr>
                <w:b/>
                <w:sz w:val="28"/>
                <w:szCs w:val="28"/>
                <w:u w:val="single"/>
              </w:rPr>
              <w:t>Мурзин Алексей Николаевич</w:t>
            </w:r>
          </w:p>
        </w:tc>
      </w:tr>
      <w:tr w:rsidR="002D2F4C" w:rsidRPr="00D00092" w14:paraId="168E8805" w14:textId="77777777">
        <w:trPr>
          <w:trHeight w:val="676"/>
          <w:jc w:val="center"/>
        </w:trPr>
        <w:tc>
          <w:tcPr>
            <w:tcW w:w="2374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736B3CC1" w14:textId="77777777" w:rsidR="002D2F4C" w:rsidRPr="00D00092" w:rsidRDefault="00A608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0092">
              <w:rPr>
                <w:rFonts w:ascii="Arial" w:hAnsi="Arial" w:cs="Arial"/>
                <w:b/>
                <w:sz w:val="20"/>
                <w:szCs w:val="20"/>
              </w:rPr>
              <w:t>Адрес</w:t>
            </w:r>
          </w:p>
        </w:tc>
        <w:tc>
          <w:tcPr>
            <w:tcW w:w="262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center"/>
          </w:tcPr>
          <w:p w14:paraId="7406ACD9" w14:textId="5BC117DA" w:rsidR="00AA1A2E" w:rsidRPr="00AA1A2E" w:rsidRDefault="00AA1A2E" w:rsidP="00AA1A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A1A2E">
              <w:rPr>
                <w:rFonts w:ascii="Arial" w:hAnsi="Arial" w:cs="Arial"/>
                <w:b/>
                <w:sz w:val="22"/>
                <w:szCs w:val="22"/>
              </w:rPr>
              <w:t>63</w:t>
            </w:r>
            <w:r w:rsidR="00037AE2">
              <w:rPr>
                <w:rFonts w:ascii="Arial" w:hAnsi="Arial" w:cs="Arial"/>
                <w:b/>
                <w:sz w:val="22"/>
                <w:szCs w:val="22"/>
              </w:rPr>
              <w:t>4050</w:t>
            </w:r>
            <w:r w:rsidRPr="00AA1A2E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="00037AE2">
              <w:rPr>
                <w:rFonts w:ascii="Arial" w:hAnsi="Arial" w:cs="Arial"/>
                <w:b/>
                <w:sz w:val="22"/>
                <w:szCs w:val="22"/>
              </w:rPr>
              <w:t>г.Томск</w:t>
            </w:r>
            <w:proofErr w:type="spellEnd"/>
          </w:p>
          <w:p w14:paraId="3F220109" w14:textId="32276C35" w:rsidR="002D2F4C" w:rsidRPr="00AA1A2E" w:rsidRDefault="00037AE2" w:rsidP="000828A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пер.Песочный</w:t>
            </w:r>
            <w:proofErr w:type="spellEnd"/>
            <w:proofErr w:type="gramEnd"/>
            <w:r w:rsidR="00AA1A2E" w:rsidRPr="00AA1A2E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="00FD4BAE">
              <w:rPr>
                <w:rFonts w:ascii="Arial" w:hAnsi="Arial" w:cs="Arial"/>
                <w:b/>
                <w:sz w:val="22"/>
                <w:szCs w:val="22"/>
              </w:rPr>
              <w:t xml:space="preserve">д. </w:t>
            </w:r>
            <w:r w:rsidR="000828AF">
              <w:rPr>
                <w:rFonts w:ascii="Arial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hAnsi="Arial" w:cs="Arial"/>
                <w:b/>
                <w:sz w:val="22"/>
                <w:szCs w:val="22"/>
              </w:rPr>
              <w:t>9 кв.4</w:t>
            </w:r>
          </w:p>
        </w:tc>
      </w:tr>
      <w:tr w:rsidR="002D2F4C" w:rsidRPr="00D00092" w14:paraId="5A6E1652" w14:textId="77777777">
        <w:trPr>
          <w:trHeight w:val="547"/>
          <w:jc w:val="center"/>
        </w:trPr>
        <w:tc>
          <w:tcPr>
            <w:tcW w:w="2374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14:paraId="7504E1CF" w14:textId="77777777" w:rsidR="002D2F4C" w:rsidRPr="00D00092" w:rsidRDefault="002D2F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0092">
              <w:rPr>
                <w:rFonts w:ascii="Arial" w:hAnsi="Arial" w:cs="Arial"/>
                <w:b/>
                <w:sz w:val="20"/>
                <w:szCs w:val="20"/>
              </w:rPr>
              <w:t xml:space="preserve">Идентификационный </w:t>
            </w:r>
            <w:proofErr w:type="gramStart"/>
            <w:r w:rsidRPr="00D00092">
              <w:rPr>
                <w:rFonts w:ascii="Arial" w:hAnsi="Arial" w:cs="Arial"/>
                <w:b/>
                <w:sz w:val="20"/>
                <w:szCs w:val="20"/>
              </w:rPr>
              <w:t>номер(</w:t>
            </w:r>
            <w:proofErr w:type="gramEnd"/>
            <w:r w:rsidRPr="00D00092">
              <w:rPr>
                <w:rFonts w:ascii="Arial" w:hAnsi="Arial" w:cs="Arial"/>
                <w:b/>
                <w:sz w:val="20"/>
                <w:szCs w:val="20"/>
              </w:rPr>
              <w:t>ИНН)</w:t>
            </w:r>
          </w:p>
        </w:tc>
        <w:tc>
          <w:tcPr>
            <w:tcW w:w="262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14:paraId="5757B2AA" w14:textId="62A3223D" w:rsidR="002D2F4C" w:rsidRPr="0011320F" w:rsidRDefault="00037AE2" w:rsidP="000828A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702000573205</w:t>
            </w:r>
          </w:p>
        </w:tc>
      </w:tr>
      <w:tr w:rsidR="002D2F4C" w:rsidRPr="00D00092" w14:paraId="79ED1A80" w14:textId="77777777">
        <w:trPr>
          <w:trHeight w:val="567"/>
          <w:jc w:val="center"/>
        </w:trPr>
        <w:tc>
          <w:tcPr>
            <w:tcW w:w="2374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14:paraId="4C5B3D93" w14:textId="77777777" w:rsidR="002D2F4C" w:rsidRPr="00D00092" w:rsidRDefault="002D2F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0092">
              <w:rPr>
                <w:rFonts w:ascii="Arial" w:hAnsi="Arial" w:cs="Arial"/>
                <w:b/>
                <w:sz w:val="20"/>
                <w:szCs w:val="20"/>
              </w:rPr>
              <w:t>Регистрационный номер (ОГРН</w:t>
            </w:r>
            <w:r w:rsidR="00AA1A2E">
              <w:rPr>
                <w:rFonts w:ascii="Arial" w:hAnsi="Arial" w:cs="Arial"/>
                <w:b/>
                <w:sz w:val="20"/>
                <w:szCs w:val="20"/>
              </w:rPr>
              <w:t>ИП</w:t>
            </w:r>
            <w:r w:rsidRPr="00D00092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262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14:paraId="63561EEB" w14:textId="316D9F85" w:rsidR="002D2F4C" w:rsidRPr="0011320F" w:rsidRDefault="00AA1A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A1A2E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0828AF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037AE2">
              <w:rPr>
                <w:rFonts w:ascii="Arial" w:hAnsi="Arial" w:cs="Arial"/>
                <w:b/>
                <w:sz w:val="22"/>
                <w:szCs w:val="22"/>
              </w:rPr>
              <w:t>3700000002600</w:t>
            </w:r>
          </w:p>
        </w:tc>
      </w:tr>
      <w:tr w:rsidR="00764FE6" w:rsidRPr="00D00092" w14:paraId="0DAF6CA4" w14:textId="77777777">
        <w:trPr>
          <w:trHeight w:val="567"/>
          <w:jc w:val="center"/>
        </w:trPr>
        <w:tc>
          <w:tcPr>
            <w:tcW w:w="2374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14:paraId="181E8761" w14:textId="77777777" w:rsidR="00764FE6" w:rsidRPr="00D00092" w:rsidRDefault="00764F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паспорт</w:t>
            </w:r>
          </w:p>
        </w:tc>
        <w:tc>
          <w:tcPr>
            <w:tcW w:w="262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14:paraId="663C56D9" w14:textId="16090CD1" w:rsidR="00764FE6" w:rsidRDefault="00764FE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69 </w:t>
            </w:r>
            <w:r w:rsidR="000828AF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037AE2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0828AF">
              <w:rPr>
                <w:rFonts w:ascii="Arial" w:hAnsi="Arial" w:cs="Arial"/>
                <w:b/>
                <w:sz w:val="22"/>
                <w:szCs w:val="22"/>
              </w:rPr>
              <w:t xml:space="preserve"> 4</w:t>
            </w:r>
            <w:r w:rsidR="00037AE2">
              <w:rPr>
                <w:rFonts w:ascii="Arial" w:hAnsi="Arial" w:cs="Arial"/>
                <w:b/>
                <w:sz w:val="22"/>
                <w:szCs w:val="22"/>
              </w:rPr>
              <w:t>78964</w:t>
            </w:r>
          </w:p>
          <w:p w14:paraId="33DCAF08" w14:textId="77777777" w:rsidR="00764FE6" w:rsidRDefault="00764FE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выдан Отделом УФМС России </w:t>
            </w:r>
          </w:p>
          <w:p w14:paraId="34338479" w14:textId="36761B8C" w:rsidR="00764FE6" w:rsidRDefault="00764FE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по ТО в </w:t>
            </w:r>
            <w:r w:rsidR="00037AE2">
              <w:rPr>
                <w:rFonts w:ascii="Arial" w:hAnsi="Arial" w:cs="Arial"/>
                <w:b/>
                <w:sz w:val="22"/>
                <w:szCs w:val="22"/>
              </w:rPr>
              <w:t>Октябрьском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районе гор. Томска</w:t>
            </w:r>
          </w:p>
          <w:p w14:paraId="376DE322" w14:textId="2B66964B" w:rsidR="00764FE6" w:rsidRPr="00AA1A2E" w:rsidRDefault="00037AE2" w:rsidP="00655C7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01</w:t>
            </w:r>
            <w:r w:rsidR="00764FE6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655C70">
              <w:rPr>
                <w:rFonts w:ascii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764FE6">
              <w:rPr>
                <w:rFonts w:ascii="Arial" w:hAnsi="Arial" w:cs="Arial"/>
                <w:b/>
                <w:sz w:val="22"/>
                <w:szCs w:val="22"/>
              </w:rPr>
              <w:t>.20</w:t>
            </w:r>
            <w:r w:rsidR="00655C70">
              <w:rPr>
                <w:rFonts w:ascii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764FE6">
              <w:rPr>
                <w:rFonts w:ascii="Arial" w:hAnsi="Arial" w:cs="Arial"/>
                <w:b/>
                <w:sz w:val="22"/>
                <w:szCs w:val="22"/>
              </w:rPr>
              <w:t>г.</w:t>
            </w:r>
          </w:p>
        </w:tc>
      </w:tr>
      <w:tr w:rsidR="002D2F4C" w:rsidRPr="00D00092" w14:paraId="3BE1FAE3" w14:textId="77777777">
        <w:trPr>
          <w:trHeight w:val="567"/>
          <w:jc w:val="center"/>
        </w:trPr>
        <w:tc>
          <w:tcPr>
            <w:tcW w:w="2374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14:paraId="1DE78887" w14:textId="77777777" w:rsidR="002D2F4C" w:rsidRPr="00D00092" w:rsidRDefault="002D2F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0092">
              <w:rPr>
                <w:rFonts w:ascii="Arial" w:hAnsi="Arial" w:cs="Arial"/>
                <w:b/>
                <w:sz w:val="20"/>
                <w:szCs w:val="20"/>
              </w:rPr>
              <w:t>Код отрасли по ОКВЭД</w:t>
            </w:r>
          </w:p>
        </w:tc>
        <w:tc>
          <w:tcPr>
            <w:tcW w:w="262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14:paraId="566D5851" w14:textId="3324AC4D" w:rsidR="002D2F4C" w:rsidRPr="00AA1A2E" w:rsidRDefault="009C487D" w:rsidP="00655C7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71</w:t>
            </w:r>
            <w:r w:rsidR="00655C70">
              <w:rPr>
                <w:rFonts w:ascii="Arial" w:hAnsi="Arial" w:cs="Arial"/>
                <w:b/>
                <w:sz w:val="22"/>
                <w:szCs w:val="22"/>
              </w:rPr>
              <w:t>.20</w:t>
            </w:r>
            <w:r>
              <w:rPr>
                <w:rFonts w:ascii="Arial" w:hAnsi="Arial" w:cs="Arial"/>
                <w:b/>
                <w:sz w:val="22"/>
                <w:szCs w:val="22"/>
              </w:rPr>
              <w:t>.5</w:t>
            </w:r>
            <w:r w:rsidR="004169D5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="00655C70">
              <w:rPr>
                <w:rFonts w:ascii="Arial" w:hAnsi="Arial" w:cs="Arial"/>
                <w:b/>
                <w:sz w:val="22"/>
                <w:szCs w:val="22"/>
              </w:rPr>
              <w:t>45.</w:t>
            </w:r>
            <w:r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</w:tr>
      <w:tr w:rsidR="002D2F4C" w:rsidRPr="00D00092" w14:paraId="579BA522" w14:textId="77777777">
        <w:trPr>
          <w:trHeight w:val="554"/>
          <w:jc w:val="center"/>
        </w:trPr>
        <w:tc>
          <w:tcPr>
            <w:tcW w:w="2374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14:paraId="676299AC" w14:textId="77777777" w:rsidR="002D2F4C" w:rsidRPr="00D00092" w:rsidRDefault="002D2F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0092">
              <w:rPr>
                <w:rFonts w:ascii="Arial" w:hAnsi="Arial" w:cs="Arial"/>
                <w:b/>
                <w:sz w:val="20"/>
                <w:szCs w:val="20"/>
              </w:rPr>
              <w:t>Код организации по ОКПО</w:t>
            </w:r>
          </w:p>
        </w:tc>
        <w:tc>
          <w:tcPr>
            <w:tcW w:w="262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14:paraId="4CAE5910" w14:textId="308979A6" w:rsidR="002D2F4C" w:rsidRPr="009C487D" w:rsidRDefault="009C487D" w:rsidP="00AA1A2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C487D">
              <w:rPr>
                <w:rFonts w:ascii="Segoe UI" w:hAnsi="Segoe UI" w:cs="Segoe UI"/>
                <w:b/>
                <w:bCs/>
                <w:color w:val="212529"/>
                <w:sz w:val="22"/>
                <w:szCs w:val="22"/>
              </w:rPr>
              <w:t>0167226827</w:t>
            </w:r>
          </w:p>
        </w:tc>
      </w:tr>
      <w:tr w:rsidR="00C76F38" w:rsidRPr="00D00092" w14:paraId="61F2B706" w14:textId="77777777">
        <w:trPr>
          <w:trHeight w:val="613"/>
          <w:jc w:val="center"/>
        </w:trPr>
        <w:tc>
          <w:tcPr>
            <w:tcW w:w="2374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14:paraId="091AFFE4" w14:textId="77777777" w:rsidR="00C76F38" w:rsidRPr="00D00092" w:rsidRDefault="00C76F3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0092">
              <w:rPr>
                <w:rFonts w:ascii="Arial" w:hAnsi="Arial" w:cs="Arial"/>
                <w:b/>
                <w:sz w:val="20"/>
                <w:szCs w:val="20"/>
              </w:rPr>
              <w:t>Полное наименование банка, БИК</w:t>
            </w:r>
            <w:r w:rsidRPr="00D00092">
              <w:rPr>
                <w:rFonts w:ascii="Arial" w:hAnsi="Arial" w:cs="Arial"/>
                <w:b/>
                <w:sz w:val="20"/>
                <w:szCs w:val="20"/>
              </w:rPr>
              <w:br/>
            </w:r>
            <w:proofErr w:type="spellStart"/>
            <w:r w:rsidRPr="00D00092">
              <w:rPr>
                <w:rFonts w:ascii="Arial" w:hAnsi="Arial" w:cs="Arial"/>
                <w:b/>
                <w:sz w:val="20"/>
                <w:szCs w:val="20"/>
              </w:rPr>
              <w:t>Корр</w:t>
            </w:r>
            <w:proofErr w:type="spellEnd"/>
            <w:r w:rsidRPr="00D00092">
              <w:rPr>
                <w:rFonts w:ascii="Arial" w:hAnsi="Arial" w:cs="Arial"/>
                <w:b/>
                <w:sz w:val="20"/>
                <w:szCs w:val="20"/>
              </w:rPr>
              <w:t>/счет</w:t>
            </w:r>
            <w:r>
              <w:rPr>
                <w:rFonts w:ascii="Arial" w:hAnsi="Arial" w:cs="Arial"/>
                <w:b/>
                <w:sz w:val="20"/>
                <w:szCs w:val="20"/>
              </w:rPr>
              <w:t>, р/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сч</w:t>
            </w:r>
            <w:proofErr w:type="spellEnd"/>
          </w:p>
        </w:tc>
        <w:tc>
          <w:tcPr>
            <w:tcW w:w="262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14:paraId="6BD78EF0" w14:textId="77777777" w:rsidR="00655C70" w:rsidRPr="00655C70" w:rsidRDefault="00655C70">
            <w:pPr>
              <w:jc w:val="center"/>
              <w:rPr>
                <w:b/>
              </w:rPr>
            </w:pPr>
            <w:r w:rsidRPr="00655C70">
              <w:rPr>
                <w:b/>
              </w:rPr>
              <w:t xml:space="preserve">Ф-Л СИБИРСКИЙ ПАО БАНК "ФК ОТКРЫТИЕ" </w:t>
            </w:r>
          </w:p>
          <w:p w14:paraId="47938778" w14:textId="77777777" w:rsidR="00C76F38" w:rsidRDefault="00C76F3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кор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/с </w:t>
            </w:r>
            <w:r w:rsidR="00655C70" w:rsidRPr="00655C70">
              <w:rPr>
                <w:b/>
              </w:rPr>
              <w:t>30101810250040000867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, БИК </w:t>
            </w:r>
            <w:r w:rsidR="00655C70" w:rsidRPr="00655C70">
              <w:rPr>
                <w:b/>
              </w:rPr>
              <w:t>045004867</w:t>
            </w:r>
          </w:p>
          <w:p w14:paraId="01C0F139" w14:textId="611B2FC4" w:rsidR="00C76F38" w:rsidRPr="001A1500" w:rsidRDefault="00C76F3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р/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сч</w:t>
            </w:r>
            <w:proofErr w:type="spellEnd"/>
            <w:r w:rsidR="00037AE2">
              <w:t xml:space="preserve"> </w:t>
            </w:r>
            <w:r w:rsidR="00037AE2" w:rsidRPr="00037AE2">
              <w:rPr>
                <w:b/>
                <w:bCs/>
              </w:rPr>
              <w:t>40802810700150003000</w:t>
            </w:r>
          </w:p>
        </w:tc>
      </w:tr>
      <w:tr w:rsidR="00A906C6" w:rsidRPr="00D00092" w14:paraId="26A71D46" w14:textId="77777777" w:rsidTr="00655C70">
        <w:trPr>
          <w:trHeight w:val="23"/>
          <w:jc w:val="center"/>
        </w:trPr>
        <w:tc>
          <w:tcPr>
            <w:tcW w:w="2374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14:paraId="37645E8A" w14:textId="77777777" w:rsidR="00A906C6" w:rsidRPr="00D00092" w:rsidRDefault="00A906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2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14:paraId="208B9A31" w14:textId="77777777" w:rsidR="00A906C6" w:rsidRDefault="00A906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D2F4C" w:rsidRPr="00D00092" w14:paraId="231E6C92" w14:textId="77777777">
        <w:trPr>
          <w:trHeight w:val="545"/>
          <w:jc w:val="center"/>
        </w:trPr>
        <w:tc>
          <w:tcPr>
            <w:tcW w:w="2374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14:paraId="741AC73D" w14:textId="77777777" w:rsidR="002D2F4C" w:rsidRPr="00D00092" w:rsidRDefault="002D2F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0092">
              <w:rPr>
                <w:rFonts w:ascii="Arial" w:hAnsi="Arial" w:cs="Arial"/>
                <w:b/>
                <w:sz w:val="20"/>
                <w:szCs w:val="20"/>
              </w:rPr>
              <w:t>Контактные телефоны</w:t>
            </w:r>
          </w:p>
        </w:tc>
        <w:tc>
          <w:tcPr>
            <w:tcW w:w="262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14:paraId="425A73EF" w14:textId="77777777" w:rsidR="002D2F4C" w:rsidRPr="00D00092" w:rsidRDefault="0011320F" w:rsidP="00655C7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8 (3822) </w:t>
            </w:r>
            <w:r w:rsidR="00655C70">
              <w:rPr>
                <w:rFonts w:ascii="Arial" w:hAnsi="Arial" w:cs="Arial"/>
                <w:b/>
                <w:sz w:val="22"/>
                <w:szCs w:val="22"/>
              </w:rPr>
              <w:t>999-200</w:t>
            </w:r>
          </w:p>
        </w:tc>
      </w:tr>
      <w:tr w:rsidR="00AA1A2E" w:rsidRPr="00D00092" w14:paraId="156AF623" w14:textId="77777777">
        <w:trPr>
          <w:trHeight w:val="569"/>
          <w:jc w:val="center"/>
        </w:trPr>
        <w:tc>
          <w:tcPr>
            <w:tcW w:w="2374" w:type="pct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double" w:sz="6" w:space="0" w:color="auto"/>
            </w:tcBorders>
            <w:noWrap/>
            <w:vAlign w:val="center"/>
          </w:tcPr>
          <w:p w14:paraId="6137E139" w14:textId="77777777" w:rsidR="00AA1A2E" w:rsidRPr="00D00092" w:rsidRDefault="00655C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Дата </w:t>
            </w:r>
            <w:r w:rsidR="00AA1A2E" w:rsidRPr="00FE60DC">
              <w:rPr>
                <w:rFonts w:ascii="Arial" w:hAnsi="Arial" w:cs="Arial"/>
                <w:b/>
                <w:sz w:val="20"/>
                <w:szCs w:val="20"/>
              </w:rPr>
              <w:t xml:space="preserve"> регистрации</w:t>
            </w:r>
          </w:p>
        </w:tc>
        <w:tc>
          <w:tcPr>
            <w:tcW w:w="2626" w:type="pct"/>
            <w:tcBorders>
              <w:top w:val="double" w:sz="4" w:space="0" w:color="auto"/>
              <w:left w:val="nil"/>
              <w:bottom w:val="double" w:sz="4" w:space="0" w:color="auto"/>
              <w:right w:val="double" w:sz="6" w:space="0" w:color="auto"/>
            </w:tcBorders>
            <w:noWrap/>
            <w:vAlign w:val="center"/>
          </w:tcPr>
          <w:p w14:paraId="37C82CC9" w14:textId="183632F4" w:rsidR="00AA1A2E" w:rsidRPr="00AA1A2E" w:rsidRDefault="00037AE2" w:rsidP="00C3492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  <w:r w:rsidR="00655C70">
              <w:rPr>
                <w:rFonts w:ascii="Arial" w:hAnsi="Arial" w:cs="Arial"/>
                <w:b/>
                <w:sz w:val="20"/>
                <w:szCs w:val="20"/>
              </w:rPr>
              <w:t>.0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655C70">
              <w:rPr>
                <w:rFonts w:ascii="Arial" w:hAnsi="Arial" w:cs="Arial"/>
                <w:b/>
                <w:sz w:val="20"/>
                <w:szCs w:val="20"/>
              </w:rPr>
              <w:t>.202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655C70">
              <w:rPr>
                <w:rFonts w:ascii="Arial" w:hAnsi="Arial" w:cs="Arial"/>
                <w:b/>
                <w:sz w:val="20"/>
                <w:szCs w:val="20"/>
              </w:rPr>
              <w:t>г.</w:t>
            </w:r>
          </w:p>
        </w:tc>
      </w:tr>
    </w:tbl>
    <w:p w14:paraId="43714B65" w14:textId="77777777" w:rsidR="002D2F4C" w:rsidRPr="00D00092" w:rsidRDefault="002D2F4C">
      <w:pPr>
        <w:rPr>
          <w:sz w:val="22"/>
          <w:szCs w:val="22"/>
        </w:rPr>
      </w:pPr>
      <w:bookmarkStart w:id="0" w:name="_Toc192049223"/>
      <w:bookmarkStart w:id="1" w:name="_Toc195610671"/>
      <w:bookmarkStart w:id="2" w:name="_Toc196192355"/>
      <w:bookmarkStart w:id="3" w:name="_Toc197848342"/>
      <w:bookmarkStart w:id="4" w:name="_Toc222814170"/>
      <w:bookmarkStart w:id="5" w:name="_Toc225337072"/>
    </w:p>
    <w:p w14:paraId="6C6641BF" w14:textId="77777777" w:rsidR="002D2F4C" w:rsidRDefault="002D2F4C">
      <w:pPr>
        <w:rPr>
          <w:sz w:val="22"/>
          <w:szCs w:val="22"/>
          <w:lang w:val="en-US"/>
        </w:rPr>
      </w:pPr>
    </w:p>
    <w:p w14:paraId="29F53759" w14:textId="77777777" w:rsidR="00C010F6" w:rsidRDefault="00C010F6">
      <w:pPr>
        <w:rPr>
          <w:sz w:val="22"/>
          <w:szCs w:val="22"/>
          <w:lang w:val="en-US"/>
        </w:rPr>
      </w:pPr>
    </w:p>
    <w:p w14:paraId="3F5907A8" w14:textId="77777777" w:rsidR="000E6DA9" w:rsidRPr="00D00092" w:rsidRDefault="000E6DA9">
      <w:pPr>
        <w:rPr>
          <w:rFonts w:ascii="Arial" w:hAnsi="Arial" w:cs="Arial"/>
          <w:sz w:val="2"/>
          <w:szCs w:val="2"/>
        </w:rPr>
      </w:pPr>
      <w:bookmarkStart w:id="6" w:name="_GoBack"/>
      <w:bookmarkEnd w:id="0"/>
      <w:bookmarkEnd w:id="1"/>
      <w:bookmarkEnd w:id="2"/>
      <w:bookmarkEnd w:id="3"/>
      <w:bookmarkEnd w:id="4"/>
      <w:bookmarkEnd w:id="5"/>
      <w:bookmarkEnd w:id="6"/>
    </w:p>
    <w:sectPr w:rsidR="000E6DA9" w:rsidRPr="00D00092" w:rsidSect="00FC3995">
      <w:pgSz w:w="11907" w:h="16840" w:code="9"/>
      <w:pgMar w:top="487" w:right="737" w:bottom="1134" w:left="851" w:header="357" w:footer="38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D5B15" w14:textId="77777777" w:rsidR="000828AF" w:rsidRDefault="000828AF">
      <w:pPr>
        <w:pStyle w:val="a5"/>
      </w:pPr>
      <w:r>
        <w:separator/>
      </w:r>
    </w:p>
  </w:endnote>
  <w:endnote w:type="continuationSeparator" w:id="0">
    <w:p w14:paraId="378D1E8A" w14:textId="77777777" w:rsidR="000828AF" w:rsidRDefault="000828AF">
      <w:pPr>
        <w:pStyle w:val="a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785F5" w14:textId="77777777" w:rsidR="000828AF" w:rsidRDefault="000828AF">
      <w:pPr>
        <w:pStyle w:val="a5"/>
      </w:pPr>
      <w:r>
        <w:separator/>
      </w:r>
    </w:p>
  </w:footnote>
  <w:footnote w:type="continuationSeparator" w:id="0">
    <w:p w14:paraId="469CF359" w14:textId="77777777" w:rsidR="000828AF" w:rsidRDefault="000828AF">
      <w:pPr>
        <w:pStyle w:val="a5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C58A2E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2439C"/>
    <w:multiLevelType w:val="multilevel"/>
    <w:tmpl w:val="E99CBD4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color w:val="auto"/>
        <w:sz w:val="24"/>
      </w:rPr>
    </w:lvl>
    <w:lvl w:ilvl="2">
      <w:start w:val="1"/>
      <w:numFmt w:val="decimal"/>
      <w:pStyle w:val="a0"/>
      <w:lvlText w:val="%1.%2.%3."/>
      <w:lvlJc w:val="left"/>
      <w:pPr>
        <w:tabs>
          <w:tab w:val="num" w:pos="840"/>
        </w:tabs>
        <w:ind w:left="6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77F447A"/>
    <w:multiLevelType w:val="hybridMultilevel"/>
    <w:tmpl w:val="831C7232"/>
    <w:lvl w:ilvl="0" w:tplc="0C36D76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B554CB72">
      <w:start w:val="1"/>
      <w:numFmt w:val="decimal"/>
      <w:lvlText w:val="3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F16BB9"/>
    <w:multiLevelType w:val="hybridMultilevel"/>
    <w:tmpl w:val="DDD23AEE"/>
    <w:lvl w:ilvl="0" w:tplc="B0F8BCC8">
      <w:start w:val="1"/>
      <w:numFmt w:val="decimal"/>
      <w:lvlText w:val="6.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4324308">
      <w:start w:val="1"/>
      <w:numFmt w:val="decimal"/>
      <w:lvlText w:val="7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831FE5"/>
    <w:multiLevelType w:val="multilevel"/>
    <w:tmpl w:val="BE3C7B7C"/>
    <w:lvl w:ilvl="0">
      <w:start w:val="10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44A5416"/>
    <w:multiLevelType w:val="hybridMultilevel"/>
    <w:tmpl w:val="2B9C71D4"/>
    <w:lvl w:ilvl="0" w:tplc="2190D3E4">
      <w:start w:val="1"/>
      <w:numFmt w:val="decimal"/>
      <w:lvlText w:val="3.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DE5D2C"/>
    <w:multiLevelType w:val="multilevel"/>
    <w:tmpl w:val="40405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spacing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0643998"/>
    <w:multiLevelType w:val="hybridMultilevel"/>
    <w:tmpl w:val="F25AFAF0"/>
    <w:lvl w:ilvl="0" w:tplc="9DDA3324">
      <w:start w:val="1"/>
      <w:numFmt w:val="decimal"/>
      <w:lvlText w:val="5.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793F70"/>
    <w:multiLevelType w:val="multilevel"/>
    <w:tmpl w:val="85404AFE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5AA07A4"/>
    <w:multiLevelType w:val="hybridMultilevel"/>
    <w:tmpl w:val="A06491BC"/>
    <w:lvl w:ilvl="0" w:tplc="D36C7900">
      <w:start w:val="1"/>
      <w:numFmt w:val="decimal"/>
      <w:lvlText w:val="4.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BD22CE"/>
    <w:multiLevelType w:val="multilevel"/>
    <w:tmpl w:val="E99CB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3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C1060CD"/>
    <w:multiLevelType w:val="multilevel"/>
    <w:tmpl w:val="E99CB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3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17C6E76"/>
    <w:multiLevelType w:val="hybridMultilevel"/>
    <w:tmpl w:val="3DD0E00E"/>
    <w:lvl w:ilvl="0" w:tplc="959E648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35460A88">
      <w:start w:val="1"/>
      <w:numFmt w:val="decimal"/>
      <w:lvlText w:val="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13615B"/>
    <w:multiLevelType w:val="hybridMultilevel"/>
    <w:tmpl w:val="79F04A74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59402769"/>
    <w:multiLevelType w:val="hybridMultilevel"/>
    <w:tmpl w:val="4F1077AE"/>
    <w:lvl w:ilvl="0" w:tplc="22CA2968">
      <w:start w:val="1"/>
      <w:numFmt w:val="decimal"/>
      <w:lvlText w:val="2.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DBEEECA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BF07F7"/>
    <w:multiLevelType w:val="hybridMultilevel"/>
    <w:tmpl w:val="FADC5966"/>
    <w:lvl w:ilvl="0" w:tplc="BDBECC6A">
      <w:start w:val="1"/>
      <w:numFmt w:val="decimal"/>
      <w:lvlText w:val="8.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2"/>
        <w:szCs w:val="22"/>
      </w:rPr>
    </w:lvl>
    <w:lvl w:ilvl="1" w:tplc="A92C6674">
      <w:start w:val="1"/>
      <w:numFmt w:val="decimal"/>
      <w:lvlText w:val="9.%2."/>
      <w:lvlJc w:val="left"/>
      <w:pPr>
        <w:tabs>
          <w:tab w:val="num" w:pos="1440"/>
        </w:tabs>
        <w:ind w:left="1440" w:hanging="360"/>
      </w:pPr>
      <w:rPr>
        <w:rFonts w:hint="default"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CED3B8E"/>
    <w:multiLevelType w:val="hybridMultilevel"/>
    <w:tmpl w:val="D5CC7B16"/>
    <w:lvl w:ilvl="0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D429B"/>
    <w:multiLevelType w:val="hybridMultilevel"/>
    <w:tmpl w:val="09D8F070"/>
    <w:lvl w:ilvl="0" w:tplc="0A523E4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B9D"/>
    <w:multiLevelType w:val="hybridMultilevel"/>
    <w:tmpl w:val="FADC7E90"/>
    <w:lvl w:ilvl="0" w:tplc="7B226A82">
      <w:start w:val="1"/>
      <w:numFmt w:val="bullet"/>
      <w:lvlText w:val="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E5C2EC6C">
      <w:numFmt w:val="bullet"/>
      <w:lvlText w:val="–"/>
      <w:lvlJc w:val="left"/>
      <w:pPr>
        <w:tabs>
          <w:tab w:val="num" w:pos="2925"/>
        </w:tabs>
        <w:ind w:left="2925" w:hanging="360"/>
      </w:pPr>
      <w:rPr>
        <w:rFonts w:ascii="Times New Roman" w:eastAsia="Times New Roman" w:hAnsi="Times New Roman" w:cs="Times New Roman" w:hint="default"/>
      </w:rPr>
    </w:lvl>
    <w:lvl w:ilvl="3" w:tplc="0419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14"/>
  </w:num>
  <w:num w:numId="5">
    <w:abstractNumId w:val="5"/>
  </w:num>
  <w:num w:numId="6">
    <w:abstractNumId w:val="9"/>
  </w:num>
  <w:num w:numId="7">
    <w:abstractNumId w:val="7"/>
  </w:num>
  <w:num w:numId="8">
    <w:abstractNumId w:val="3"/>
  </w:num>
  <w:num w:numId="9">
    <w:abstractNumId w:val="15"/>
  </w:num>
  <w:num w:numId="10">
    <w:abstractNumId w:val="2"/>
  </w:num>
  <w:num w:numId="11">
    <w:abstractNumId w:val="4"/>
  </w:num>
  <w:num w:numId="12">
    <w:abstractNumId w:val="17"/>
  </w:num>
  <w:num w:numId="13">
    <w:abstractNumId w:val="13"/>
  </w:num>
  <w:num w:numId="14">
    <w:abstractNumId w:val="18"/>
  </w:num>
  <w:num w:numId="15">
    <w:abstractNumId w:val="6"/>
  </w:num>
  <w:num w:numId="16">
    <w:abstractNumId w:val="16"/>
  </w:num>
  <w:num w:numId="17">
    <w:abstractNumId w:val="1"/>
  </w:num>
  <w:num w:numId="18">
    <w:abstractNumId w:val="1"/>
  </w:num>
  <w:num w:numId="19">
    <w:abstractNumId w:val="10"/>
  </w:num>
  <w:num w:numId="20">
    <w:abstractNumId w:val="11"/>
  </w:num>
  <w:num w:numId="21">
    <w:abstractNumId w:val="0"/>
  </w:num>
  <w:num w:numId="22">
    <w:abstractNumId w:val="1"/>
  </w:num>
  <w:num w:numId="23">
    <w:abstractNumId w:val="1"/>
  </w:num>
  <w:num w:numId="24">
    <w:abstractNumId w:val="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0D"/>
    <w:rsid w:val="00023CF2"/>
    <w:rsid w:val="0003423D"/>
    <w:rsid w:val="00035764"/>
    <w:rsid w:val="00037721"/>
    <w:rsid w:val="00037AE2"/>
    <w:rsid w:val="00045223"/>
    <w:rsid w:val="00047383"/>
    <w:rsid w:val="000511EA"/>
    <w:rsid w:val="000608BC"/>
    <w:rsid w:val="00080B5C"/>
    <w:rsid w:val="00081FA2"/>
    <w:rsid w:val="000828AF"/>
    <w:rsid w:val="00082B0C"/>
    <w:rsid w:val="000848B7"/>
    <w:rsid w:val="00085674"/>
    <w:rsid w:val="00091B7C"/>
    <w:rsid w:val="00095BD6"/>
    <w:rsid w:val="000B25B9"/>
    <w:rsid w:val="000B6B25"/>
    <w:rsid w:val="000C28E7"/>
    <w:rsid w:val="000C781D"/>
    <w:rsid w:val="000E5143"/>
    <w:rsid w:val="000E6DA9"/>
    <w:rsid w:val="000F7E24"/>
    <w:rsid w:val="001012A7"/>
    <w:rsid w:val="00106780"/>
    <w:rsid w:val="0011320F"/>
    <w:rsid w:val="00132C0C"/>
    <w:rsid w:val="001403CD"/>
    <w:rsid w:val="00142E89"/>
    <w:rsid w:val="0014493B"/>
    <w:rsid w:val="00160506"/>
    <w:rsid w:val="00167090"/>
    <w:rsid w:val="001765FB"/>
    <w:rsid w:val="00192DD2"/>
    <w:rsid w:val="00195CBA"/>
    <w:rsid w:val="001A0AC9"/>
    <w:rsid w:val="001A1500"/>
    <w:rsid w:val="001A7897"/>
    <w:rsid w:val="001B5641"/>
    <w:rsid w:val="001C768F"/>
    <w:rsid w:val="001D5721"/>
    <w:rsid w:val="001D6E0A"/>
    <w:rsid w:val="001E5843"/>
    <w:rsid w:val="001F6033"/>
    <w:rsid w:val="0020195C"/>
    <w:rsid w:val="0020313F"/>
    <w:rsid w:val="00220B48"/>
    <w:rsid w:val="002273AF"/>
    <w:rsid w:val="0023133C"/>
    <w:rsid w:val="00233281"/>
    <w:rsid w:val="00235228"/>
    <w:rsid w:val="002407C4"/>
    <w:rsid w:val="00240B7E"/>
    <w:rsid w:val="0024394A"/>
    <w:rsid w:val="002441A4"/>
    <w:rsid w:val="002451EB"/>
    <w:rsid w:val="00253795"/>
    <w:rsid w:val="002558F3"/>
    <w:rsid w:val="0026171C"/>
    <w:rsid w:val="0027074F"/>
    <w:rsid w:val="002750DC"/>
    <w:rsid w:val="002871DC"/>
    <w:rsid w:val="0029096D"/>
    <w:rsid w:val="002937DB"/>
    <w:rsid w:val="002A0EB2"/>
    <w:rsid w:val="002A1ED0"/>
    <w:rsid w:val="002A476B"/>
    <w:rsid w:val="002A4978"/>
    <w:rsid w:val="002A5681"/>
    <w:rsid w:val="002B367F"/>
    <w:rsid w:val="002B719A"/>
    <w:rsid w:val="002D18AC"/>
    <w:rsid w:val="002D1D80"/>
    <w:rsid w:val="002D2F4C"/>
    <w:rsid w:val="002D5FB7"/>
    <w:rsid w:val="002E14FC"/>
    <w:rsid w:val="00302F8F"/>
    <w:rsid w:val="003040B0"/>
    <w:rsid w:val="003046D7"/>
    <w:rsid w:val="00306FD4"/>
    <w:rsid w:val="00311210"/>
    <w:rsid w:val="00312B68"/>
    <w:rsid w:val="00327E4A"/>
    <w:rsid w:val="00330BE2"/>
    <w:rsid w:val="00342399"/>
    <w:rsid w:val="0034577B"/>
    <w:rsid w:val="0034668E"/>
    <w:rsid w:val="00357696"/>
    <w:rsid w:val="00360B65"/>
    <w:rsid w:val="00363444"/>
    <w:rsid w:val="00367008"/>
    <w:rsid w:val="003713C5"/>
    <w:rsid w:val="0039065C"/>
    <w:rsid w:val="003940C7"/>
    <w:rsid w:val="0039795C"/>
    <w:rsid w:val="003A1589"/>
    <w:rsid w:val="003B0113"/>
    <w:rsid w:val="003B2509"/>
    <w:rsid w:val="003C35E8"/>
    <w:rsid w:val="003D0654"/>
    <w:rsid w:val="003D6D18"/>
    <w:rsid w:val="003E241A"/>
    <w:rsid w:val="003F1EF4"/>
    <w:rsid w:val="003F666C"/>
    <w:rsid w:val="004049BB"/>
    <w:rsid w:val="004061A6"/>
    <w:rsid w:val="00407C0A"/>
    <w:rsid w:val="00410484"/>
    <w:rsid w:val="004169D5"/>
    <w:rsid w:val="004209E7"/>
    <w:rsid w:val="00421E6E"/>
    <w:rsid w:val="0042330B"/>
    <w:rsid w:val="004253CF"/>
    <w:rsid w:val="00430864"/>
    <w:rsid w:val="00447410"/>
    <w:rsid w:val="0046017F"/>
    <w:rsid w:val="00460CFA"/>
    <w:rsid w:val="0046133C"/>
    <w:rsid w:val="0047552B"/>
    <w:rsid w:val="00481FAE"/>
    <w:rsid w:val="004838C2"/>
    <w:rsid w:val="00490802"/>
    <w:rsid w:val="004937D3"/>
    <w:rsid w:val="004974F4"/>
    <w:rsid w:val="004B1D96"/>
    <w:rsid w:val="004B67EF"/>
    <w:rsid w:val="004C0C93"/>
    <w:rsid w:val="004D68A3"/>
    <w:rsid w:val="004D6AE8"/>
    <w:rsid w:val="004D7AF6"/>
    <w:rsid w:val="004E03E9"/>
    <w:rsid w:val="004E3779"/>
    <w:rsid w:val="004E3830"/>
    <w:rsid w:val="004F4178"/>
    <w:rsid w:val="00500ECB"/>
    <w:rsid w:val="00506326"/>
    <w:rsid w:val="005110FD"/>
    <w:rsid w:val="00514774"/>
    <w:rsid w:val="005229B0"/>
    <w:rsid w:val="00523786"/>
    <w:rsid w:val="00525BF5"/>
    <w:rsid w:val="00526597"/>
    <w:rsid w:val="00526A04"/>
    <w:rsid w:val="00527D1B"/>
    <w:rsid w:val="005347F0"/>
    <w:rsid w:val="00535C90"/>
    <w:rsid w:val="00536939"/>
    <w:rsid w:val="0054606B"/>
    <w:rsid w:val="00546DA8"/>
    <w:rsid w:val="00556312"/>
    <w:rsid w:val="00564C3C"/>
    <w:rsid w:val="00573FE8"/>
    <w:rsid w:val="005861C3"/>
    <w:rsid w:val="0059350F"/>
    <w:rsid w:val="0059400F"/>
    <w:rsid w:val="005959A0"/>
    <w:rsid w:val="00596271"/>
    <w:rsid w:val="005A145A"/>
    <w:rsid w:val="005A22CC"/>
    <w:rsid w:val="005C539E"/>
    <w:rsid w:val="005E0AE0"/>
    <w:rsid w:val="005E1A15"/>
    <w:rsid w:val="005E6893"/>
    <w:rsid w:val="005F642C"/>
    <w:rsid w:val="005F6757"/>
    <w:rsid w:val="006009C6"/>
    <w:rsid w:val="00601A8D"/>
    <w:rsid w:val="0060308F"/>
    <w:rsid w:val="006056D9"/>
    <w:rsid w:val="00613941"/>
    <w:rsid w:val="00615835"/>
    <w:rsid w:val="00616CA7"/>
    <w:rsid w:val="006221B7"/>
    <w:rsid w:val="0063393F"/>
    <w:rsid w:val="00636BBE"/>
    <w:rsid w:val="00641B08"/>
    <w:rsid w:val="00650F91"/>
    <w:rsid w:val="006538A8"/>
    <w:rsid w:val="00655C70"/>
    <w:rsid w:val="006612A9"/>
    <w:rsid w:val="00666186"/>
    <w:rsid w:val="00671C25"/>
    <w:rsid w:val="0068070D"/>
    <w:rsid w:val="00695C4D"/>
    <w:rsid w:val="006A03C1"/>
    <w:rsid w:val="006A1B1E"/>
    <w:rsid w:val="006A5EB0"/>
    <w:rsid w:val="006B2277"/>
    <w:rsid w:val="006B433C"/>
    <w:rsid w:val="006B6F73"/>
    <w:rsid w:val="006E1F02"/>
    <w:rsid w:val="006E5F0E"/>
    <w:rsid w:val="006F493C"/>
    <w:rsid w:val="00702B21"/>
    <w:rsid w:val="0071576C"/>
    <w:rsid w:val="0074133A"/>
    <w:rsid w:val="00741BD7"/>
    <w:rsid w:val="00743F9C"/>
    <w:rsid w:val="007452F9"/>
    <w:rsid w:val="00750D85"/>
    <w:rsid w:val="0076088D"/>
    <w:rsid w:val="00764FE6"/>
    <w:rsid w:val="007841A4"/>
    <w:rsid w:val="007870AC"/>
    <w:rsid w:val="007A0567"/>
    <w:rsid w:val="007A16BD"/>
    <w:rsid w:val="007A3101"/>
    <w:rsid w:val="007C70CE"/>
    <w:rsid w:val="007D0112"/>
    <w:rsid w:val="007D1866"/>
    <w:rsid w:val="007D2309"/>
    <w:rsid w:val="007E066F"/>
    <w:rsid w:val="007F1FB2"/>
    <w:rsid w:val="007F3ECE"/>
    <w:rsid w:val="008049C9"/>
    <w:rsid w:val="0081423A"/>
    <w:rsid w:val="008229A7"/>
    <w:rsid w:val="00837DE6"/>
    <w:rsid w:val="0084225D"/>
    <w:rsid w:val="00853552"/>
    <w:rsid w:val="008536E5"/>
    <w:rsid w:val="00854A60"/>
    <w:rsid w:val="00863768"/>
    <w:rsid w:val="0089158E"/>
    <w:rsid w:val="008A6C39"/>
    <w:rsid w:val="008A71EF"/>
    <w:rsid w:val="008B14AA"/>
    <w:rsid w:val="008B26DC"/>
    <w:rsid w:val="008B583B"/>
    <w:rsid w:val="008C79EA"/>
    <w:rsid w:val="008D53D3"/>
    <w:rsid w:val="008D69BE"/>
    <w:rsid w:val="008E0F30"/>
    <w:rsid w:val="008E34F8"/>
    <w:rsid w:val="008E46EE"/>
    <w:rsid w:val="008E6B35"/>
    <w:rsid w:val="008F1529"/>
    <w:rsid w:val="008F6904"/>
    <w:rsid w:val="00915F45"/>
    <w:rsid w:val="0092071C"/>
    <w:rsid w:val="009265DC"/>
    <w:rsid w:val="00926EE2"/>
    <w:rsid w:val="00952632"/>
    <w:rsid w:val="00952AC5"/>
    <w:rsid w:val="00952F52"/>
    <w:rsid w:val="00961648"/>
    <w:rsid w:val="00964251"/>
    <w:rsid w:val="00966896"/>
    <w:rsid w:val="00974A8B"/>
    <w:rsid w:val="0098025D"/>
    <w:rsid w:val="00994B5D"/>
    <w:rsid w:val="00996CBC"/>
    <w:rsid w:val="009A00CD"/>
    <w:rsid w:val="009A27C5"/>
    <w:rsid w:val="009A4AF0"/>
    <w:rsid w:val="009A4D8C"/>
    <w:rsid w:val="009B5332"/>
    <w:rsid w:val="009C2080"/>
    <w:rsid w:val="009C487D"/>
    <w:rsid w:val="009D2AAD"/>
    <w:rsid w:val="009E0AD3"/>
    <w:rsid w:val="009E13E8"/>
    <w:rsid w:val="009E178E"/>
    <w:rsid w:val="009F1044"/>
    <w:rsid w:val="009F6DD5"/>
    <w:rsid w:val="00A00A10"/>
    <w:rsid w:val="00A1312F"/>
    <w:rsid w:val="00A17A80"/>
    <w:rsid w:val="00A24E3D"/>
    <w:rsid w:val="00A272F0"/>
    <w:rsid w:val="00A30BCD"/>
    <w:rsid w:val="00A43AC1"/>
    <w:rsid w:val="00A44AE5"/>
    <w:rsid w:val="00A54E5C"/>
    <w:rsid w:val="00A567F4"/>
    <w:rsid w:val="00A60814"/>
    <w:rsid w:val="00A668C0"/>
    <w:rsid w:val="00A719B6"/>
    <w:rsid w:val="00A74BED"/>
    <w:rsid w:val="00A85A74"/>
    <w:rsid w:val="00A8730F"/>
    <w:rsid w:val="00A906C6"/>
    <w:rsid w:val="00A9607D"/>
    <w:rsid w:val="00AA1A2E"/>
    <w:rsid w:val="00AA6FCA"/>
    <w:rsid w:val="00AC1ADC"/>
    <w:rsid w:val="00AC3722"/>
    <w:rsid w:val="00AC393D"/>
    <w:rsid w:val="00AD1CC7"/>
    <w:rsid w:val="00AD6045"/>
    <w:rsid w:val="00AD722E"/>
    <w:rsid w:val="00B07F3B"/>
    <w:rsid w:val="00B1473A"/>
    <w:rsid w:val="00B14907"/>
    <w:rsid w:val="00B164AE"/>
    <w:rsid w:val="00B17BB9"/>
    <w:rsid w:val="00B203A6"/>
    <w:rsid w:val="00B2047E"/>
    <w:rsid w:val="00B36D56"/>
    <w:rsid w:val="00B37479"/>
    <w:rsid w:val="00B37D76"/>
    <w:rsid w:val="00B51345"/>
    <w:rsid w:val="00B540A4"/>
    <w:rsid w:val="00B57FBE"/>
    <w:rsid w:val="00B61344"/>
    <w:rsid w:val="00B7543B"/>
    <w:rsid w:val="00B8536C"/>
    <w:rsid w:val="00B91282"/>
    <w:rsid w:val="00B9298B"/>
    <w:rsid w:val="00B95C49"/>
    <w:rsid w:val="00BA0C29"/>
    <w:rsid w:val="00BB537D"/>
    <w:rsid w:val="00BC237F"/>
    <w:rsid w:val="00BC3D06"/>
    <w:rsid w:val="00BC4ABF"/>
    <w:rsid w:val="00BC4C04"/>
    <w:rsid w:val="00BC7B56"/>
    <w:rsid w:val="00BD088D"/>
    <w:rsid w:val="00BD1222"/>
    <w:rsid w:val="00BD2887"/>
    <w:rsid w:val="00BD2ED5"/>
    <w:rsid w:val="00BE0C1F"/>
    <w:rsid w:val="00BE73CB"/>
    <w:rsid w:val="00BF70BA"/>
    <w:rsid w:val="00C010F6"/>
    <w:rsid w:val="00C02135"/>
    <w:rsid w:val="00C05E38"/>
    <w:rsid w:val="00C16FCD"/>
    <w:rsid w:val="00C178C4"/>
    <w:rsid w:val="00C2296F"/>
    <w:rsid w:val="00C3384C"/>
    <w:rsid w:val="00C3492D"/>
    <w:rsid w:val="00C35D52"/>
    <w:rsid w:val="00C5107F"/>
    <w:rsid w:val="00C53D5C"/>
    <w:rsid w:val="00C60B68"/>
    <w:rsid w:val="00C70BA7"/>
    <w:rsid w:val="00C75222"/>
    <w:rsid w:val="00C76F38"/>
    <w:rsid w:val="00C82054"/>
    <w:rsid w:val="00C829DC"/>
    <w:rsid w:val="00C8531D"/>
    <w:rsid w:val="00C92AD8"/>
    <w:rsid w:val="00C95EAE"/>
    <w:rsid w:val="00C96777"/>
    <w:rsid w:val="00C971FF"/>
    <w:rsid w:val="00C97567"/>
    <w:rsid w:val="00CA1ABF"/>
    <w:rsid w:val="00CA4207"/>
    <w:rsid w:val="00CB1AAF"/>
    <w:rsid w:val="00CB37F1"/>
    <w:rsid w:val="00CC1C7E"/>
    <w:rsid w:val="00CC3E3F"/>
    <w:rsid w:val="00CC3F23"/>
    <w:rsid w:val="00CC6DDE"/>
    <w:rsid w:val="00CD7333"/>
    <w:rsid w:val="00CE51C8"/>
    <w:rsid w:val="00CE7343"/>
    <w:rsid w:val="00CF3E2B"/>
    <w:rsid w:val="00D00092"/>
    <w:rsid w:val="00D01BE7"/>
    <w:rsid w:val="00D05221"/>
    <w:rsid w:val="00D23DD7"/>
    <w:rsid w:val="00D25BEC"/>
    <w:rsid w:val="00D32900"/>
    <w:rsid w:val="00D45FB1"/>
    <w:rsid w:val="00D51208"/>
    <w:rsid w:val="00D53008"/>
    <w:rsid w:val="00D5323C"/>
    <w:rsid w:val="00D53EB4"/>
    <w:rsid w:val="00D56B95"/>
    <w:rsid w:val="00D72E38"/>
    <w:rsid w:val="00D752F2"/>
    <w:rsid w:val="00D81F39"/>
    <w:rsid w:val="00D83880"/>
    <w:rsid w:val="00D862CB"/>
    <w:rsid w:val="00DA5BC2"/>
    <w:rsid w:val="00DB726F"/>
    <w:rsid w:val="00DD05F8"/>
    <w:rsid w:val="00DE7AFA"/>
    <w:rsid w:val="00DF0C54"/>
    <w:rsid w:val="00E05214"/>
    <w:rsid w:val="00E146CF"/>
    <w:rsid w:val="00E1618C"/>
    <w:rsid w:val="00E20DB3"/>
    <w:rsid w:val="00E30795"/>
    <w:rsid w:val="00E507FD"/>
    <w:rsid w:val="00E5482B"/>
    <w:rsid w:val="00E55A1B"/>
    <w:rsid w:val="00E607E4"/>
    <w:rsid w:val="00E61D18"/>
    <w:rsid w:val="00E73784"/>
    <w:rsid w:val="00E767A2"/>
    <w:rsid w:val="00E8434D"/>
    <w:rsid w:val="00E85BFA"/>
    <w:rsid w:val="00E92C01"/>
    <w:rsid w:val="00E957FF"/>
    <w:rsid w:val="00EA15E2"/>
    <w:rsid w:val="00EB5E97"/>
    <w:rsid w:val="00EC6429"/>
    <w:rsid w:val="00ED282F"/>
    <w:rsid w:val="00ED2DAD"/>
    <w:rsid w:val="00ED59A5"/>
    <w:rsid w:val="00EE2798"/>
    <w:rsid w:val="00EE2A8B"/>
    <w:rsid w:val="00EE5BB3"/>
    <w:rsid w:val="00EF2208"/>
    <w:rsid w:val="00F00977"/>
    <w:rsid w:val="00F14CE0"/>
    <w:rsid w:val="00F153EB"/>
    <w:rsid w:val="00F16F76"/>
    <w:rsid w:val="00F23988"/>
    <w:rsid w:val="00F248EF"/>
    <w:rsid w:val="00F27FE2"/>
    <w:rsid w:val="00F3325B"/>
    <w:rsid w:val="00F35143"/>
    <w:rsid w:val="00F356F1"/>
    <w:rsid w:val="00F3728C"/>
    <w:rsid w:val="00F421B5"/>
    <w:rsid w:val="00F43763"/>
    <w:rsid w:val="00F46907"/>
    <w:rsid w:val="00F52CC2"/>
    <w:rsid w:val="00F576DD"/>
    <w:rsid w:val="00F612A0"/>
    <w:rsid w:val="00F64B33"/>
    <w:rsid w:val="00F6670B"/>
    <w:rsid w:val="00F67CA8"/>
    <w:rsid w:val="00F7227F"/>
    <w:rsid w:val="00F809C8"/>
    <w:rsid w:val="00F82B4B"/>
    <w:rsid w:val="00F877B8"/>
    <w:rsid w:val="00F96476"/>
    <w:rsid w:val="00FA4472"/>
    <w:rsid w:val="00FB230D"/>
    <w:rsid w:val="00FB6CE3"/>
    <w:rsid w:val="00FB752A"/>
    <w:rsid w:val="00FC0F59"/>
    <w:rsid w:val="00FC3995"/>
    <w:rsid w:val="00FC4304"/>
    <w:rsid w:val="00FC55E9"/>
    <w:rsid w:val="00FC7042"/>
    <w:rsid w:val="00FD4BAE"/>
    <w:rsid w:val="00FD5487"/>
    <w:rsid w:val="00FD5591"/>
    <w:rsid w:val="00FE60DC"/>
    <w:rsid w:val="00FF161E"/>
    <w:rsid w:val="00FF30B3"/>
    <w:rsid w:val="00FF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D95BB1"/>
  <w15:docId w15:val="{491FB112-A642-4D8B-AAEF-70EE91F7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1">
    <w:name w:val="Normal"/>
    <w:qFormat/>
    <w:rsid w:val="009A4AF0"/>
    <w:rPr>
      <w:sz w:val="24"/>
      <w:szCs w:val="24"/>
    </w:rPr>
  </w:style>
  <w:style w:type="paragraph" w:styleId="1">
    <w:name w:val="heading 1"/>
    <w:basedOn w:val="a1"/>
    <w:next w:val="a1"/>
    <w:qFormat/>
    <w:rsid w:val="009A4AF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9A4AF0"/>
    <w:pPr>
      <w:keepNext/>
      <w:numPr>
        <w:ilvl w:val="1"/>
        <w:numId w:val="1"/>
      </w:numPr>
      <w:jc w:val="right"/>
      <w:outlineLvl w:val="1"/>
    </w:pPr>
    <w:rPr>
      <w:rFonts w:ascii="Arial" w:hAnsi="Arial"/>
      <w:color w:val="FF0000"/>
      <w:szCs w:val="20"/>
    </w:rPr>
  </w:style>
  <w:style w:type="paragraph" w:styleId="3">
    <w:name w:val="heading 3"/>
    <w:basedOn w:val="a1"/>
    <w:next w:val="a1"/>
    <w:qFormat/>
    <w:rsid w:val="009A4AF0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qFormat/>
    <w:rsid w:val="009A4AF0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9A4AF0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9A4AF0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9A4AF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9A4AF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9A4AF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9A4AF0"/>
    <w:pPr>
      <w:tabs>
        <w:tab w:val="center" w:pos="4677"/>
        <w:tab w:val="right" w:pos="9355"/>
      </w:tabs>
    </w:pPr>
  </w:style>
  <w:style w:type="paragraph" w:styleId="a6">
    <w:name w:val="footer"/>
    <w:basedOn w:val="a1"/>
    <w:rsid w:val="009A4AF0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9A4AF0"/>
  </w:style>
  <w:style w:type="paragraph" w:styleId="a8">
    <w:name w:val="footnote text"/>
    <w:basedOn w:val="a1"/>
    <w:semiHidden/>
    <w:rsid w:val="009A4AF0"/>
    <w:rPr>
      <w:sz w:val="20"/>
      <w:szCs w:val="20"/>
    </w:rPr>
  </w:style>
  <w:style w:type="character" w:styleId="a9">
    <w:name w:val="footnote reference"/>
    <w:semiHidden/>
    <w:rsid w:val="009A4AF0"/>
    <w:rPr>
      <w:vertAlign w:val="superscript"/>
    </w:rPr>
  </w:style>
  <w:style w:type="character" w:styleId="aa">
    <w:name w:val="FollowedHyperlink"/>
    <w:rsid w:val="009A4AF0"/>
    <w:rPr>
      <w:color w:val="800080"/>
      <w:u w:val="single"/>
    </w:rPr>
  </w:style>
  <w:style w:type="paragraph" w:styleId="10">
    <w:name w:val="toc 1"/>
    <w:basedOn w:val="a1"/>
    <w:next w:val="a1"/>
    <w:autoRedefine/>
    <w:semiHidden/>
    <w:rsid w:val="009A4AF0"/>
  </w:style>
  <w:style w:type="paragraph" w:styleId="20">
    <w:name w:val="toc 2"/>
    <w:basedOn w:val="a1"/>
    <w:next w:val="a1"/>
    <w:autoRedefine/>
    <w:semiHidden/>
    <w:rsid w:val="009A4AF0"/>
    <w:pPr>
      <w:tabs>
        <w:tab w:val="left" w:pos="720"/>
        <w:tab w:val="right" w:leader="dot" w:pos="10275"/>
      </w:tabs>
      <w:ind w:left="240"/>
    </w:pPr>
  </w:style>
  <w:style w:type="character" w:styleId="ab">
    <w:name w:val="Hyperlink"/>
    <w:rsid w:val="009A4AF0"/>
    <w:rPr>
      <w:color w:val="0000FF"/>
      <w:u w:val="single"/>
    </w:rPr>
  </w:style>
  <w:style w:type="paragraph" w:styleId="ac">
    <w:name w:val="Balloon Text"/>
    <w:basedOn w:val="a1"/>
    <w:semiHidden/>
    <w:rsid w:val="009A4AF0"/>
    <w:rPr>
      <w:rFonts w:ascii="Tahoma" w:hAnsi="Tahoma" w:cs="Tahoma"/>
      <w:sz w:val="16"/>
      <w:szCs w:val="16"/>
    </w:rPr>
  </w:style>
  <w:style w:type="character" w:styleId="ad">
    <w:name w:val="annotation reference"/>
    <w:semiHidden/>
    <w:rsid w:val="009A4AF0"/>
    <w:rPr>
      <w:sz w:val="16"/>
      <w:szCs w:val="16"/>
    </w:rPr>
  </w:style>
  <w:style w:type="paragraph" w:styleId="ae">
    <w:name w:val="annotation text"/>
    <w:basedOn w:val="a1"/>
    <w:semiHidden/>
    <w:rsid w:val="009A4AF0"/>
    <w:rPr>
      <w:sz w:val="20"/>
      <w:szCs w:val="20"/>
    </w:rPr>
  </w:style>
  <w:style w:type="paragraph" w:styleId="af">
    <w:name w:val="annotation subject"/>
    <w:basedOn w:val="ae"/>
    <w:next w:val="ae"/>
    <w:semiHidden/>
    <w:rsid w:val="009A4AF0"/>
    <w:rPr>
      <w:b/>
      <w:bCs/>
    </w:rPr>
  </w:style>
  <w:style w:type="paragraph" w:styleId="a0">
    <w:name w:val="Body Text"/>
    <w:basedOn w:val="a1"/>
    <w:rsid w:val="009A4AF0"/>
    <w:pPr>
      <w:numPr>
        <w:ilvl w:val="2"/>
        <w:numId w:val="1"/>
      </w:numPr>
      <w:spacing w:after="120"/>
      <w:jc w:val="both"/>
    </w:pPr>
    <w:rPr>
      <w:lang w:val="en-US"/>
    </w:rPr>
  </w:style>
  <w:style w:type="paragraph" w:customStyle="1" w:styleId="Default">
    <w:name w:val="Default"/>
    <w:rsid w:val="009A4AF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Body Text Indent"/>
    <w:basedOn w:val="a1"/>
    <w:rsid w:val="009A4AF0"/>
    <w:pPr>
      <w:spacing w:after="120"/>
      <w:ind w:left="283"/>
    </w:pPr>
  </w:style>
  <w:style w:type="paragraph" w:styleId="21">
    <w:name w:val="Body Text 2"/>
    <w:basedOn w:val="a1"/>
    <w:rsid w:val="009A4AF0"/>
    <w:pPr>
      <w:spacing w:after="120" w:line="480" w:lineRule="auto"/>
    </w:pPr>
  </w:style>
  <w:style w:type="paragraph" w:customStyle="1" w:styleId="Eaai">
    <w:name w:val="Eaai"/>
    <w:basedOn w:val="a1"/>
    <w:rsid w:val="009A4AF0"/>
    <w:pPr>
      <w:tabs>
        <w:tab w:val="left" w:pos="5670"/>
      </w:tabs>
      <w:suppressAutoHyphens/>
      <w:overflowPunct w:val="0"/>
      <w:autoSpaceDE w:val="0"/>
      <w:jc w:val="both"/>
    </w:pPr>
    <w:rPr>
      <w:rFonts w:ascii="Pragmatica" w:hAnsi="Pragmatica"/>
      <w:sz w:val="22"/>
      <w:szCs w:val="20"/>
      <w:lang w:eastAsia="ar-SA"/>
    </w:rPr>
  </w:style>
  <w:style w:type="paragraph" w:customStyle="1" w:styleId="Eaai1">
    <w:name w:val="Eaai1"/>
    <w:rsid w:val="009A4AF0"/>
    <w:pPr>
      <w:tabs>
        <w:tab w:val="left" w:pos="5670"/>
      </w:tabs>
      <w:suppressAutoHyphens/>
      <w:overflowPunct w:val="0"/>
      <w:autoSpaceDE w:val="0"/>
    </w:pPr>
    <w:rPr>
      <w:rFonts w:ascii="Pragmatica" w:hAnsi="Pragmatica"/>
      <w:sz w:val="22"/>
      <w:lang w:eastAsia="ar-SA"/>
    </w:rPr>
  </w:style>
  <w:style w:type="paragraph" w:styleId="af1">
    <w:name w:val="Title"/>
    <w:basedOn w:val="a1"/>
    <w:qFormat/>
    <w:rsid w:val="009A4AF0"/>
    <w:pPr>
      <w:ind w:firstLine="720"/>
      <w:jc w:val="center"/>
    </w:pPr>
    <w:rPr>
      <w:rFonts w:ascii="Arial" w:hAnsi="Arial" w:cs="Arial"/>
      <w:b/>
      <w:sz w:val="18"/>
    </w:rPr>
  </w:style>
  <w:style w:type="paragraph" w:styleId="30">
    <w:name w:val="toc 3"/>
    <w:basedOn w:val="a1"/>
    <w:next w:val="a1"/>
    <w:autoRedefine/>
    <w:semiHidden/>
    <w:rsid w:val="009A4AF0"/>
    <w:pPr>
      <w:ind w:left="480"/>
    </w:pPr>
  </w:style>
  <w:style w:type="character" w:customStyle="1" w:styleId="Emphasis1">
    <w:name w:val="Emphasis1"/>
    <w:rsid w:val="009A4AF0"/>
    <w:rPr>
      <w:b/>
    </w:rPr>
  </w:style>
  <w:style w:type="paragraph" w:customStyle="1" w:styleId="Ioieo">
    <w:name w:val="Ioieo"/>
    <w:basedOn w:val="a1"/>
    <w:rsid w:val="009A4AF0"/>
    <w:pPr>
      <w:tabs>
        <w:tab w:val="left" w:pos="0"/>
        <w:tab w:val="left" w:pos="567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spacing w:before="60" w:after="60"/>
      <w:ind w:left="567" w:hanging="567"/>
      <w:jc w:val="both"/>
    </w:pPr>
    <w:rPr>
      <w:rFonts w:ascii="Arial" w:hAnsi="Arial"/>
      <w:sz w:val="20"/>
      <w:szCs w:val="20"/>
    </w:rPr>
  </w:style>
  <w:style w:type="paragraph" w:customStyle="1" w:styleId="acaae">
    <w:name w:val="?acaae"/>
    <w:basedOn w:val="Ioieo"/>
    <w:next w:val="Ioieo"/>
    <w:rsid w:val="009A4AF0"/>
    <w:pPr>
      <w:keepNext/>
      <w:shd w:val="pct20" w:color="auto" w:fill="auto"/>
      <w:ind w:left="0" w:firstLine="0"/>
      <w:jc w:val="left"/>
    </w:pPr>
    <w:rPr>
      <w:b/>
      <w:smallCaps/>
    </w:rPr>
  </w:style>
  <w:style w:type="paragraph" w:customStyle="1" w:styleId="aeaeceou">
    <w:name w:val="?aeaeceou"/>
    <w:basedOn w:val="a1"/>
    <w:rsid w:val="009A4AF0"/>
    <w:pPr>
      <w:keepNext/>
      <w:keepLines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jc w:val="both"/>
    </w:pPr>
    <w:rPr>
      <w:rFonts w:ascii="Arial" w:hAnsi="Arial"/>
      <w:sz w:val="20"/>
      <w:szCs w:val="20"/>
    </w:rPr>
  </w:style>
  <w:style w:type="paragraph" w:customStyle="1" w:styleId="Normal1">
    <w:name w:val="Normal1"/>
    <w:rsid w:val="009A4AF0"/>
  </w:style>
  <w:style w:type="paragraph" w:styleId="af2">
    <w:name w:val="Normal (Web)"/>
    <w:basedOn w:val="a1"/>
    <w:rsid w:val="009A4AF0"/>
    <w:pPr>
      <w:spacing w:before="100" w:beforeAutospacing="1" w:after="100" w:afterAutospacing="1"/>
    </w:pPr>
  </w:style>
  <w:style w:type="character" w:styleId="af3">
    <w:name w:val="Emphasis"/>
    <w:qFormat/>
    <w:rsid w:val="009A4AF0"/>
    <w:rPr>
      <w:i/>
      <w:iCs/>
    </w:rPr>
  </w:style>
  <w:style w:type="paragraph" w:customStyle="1" w:styleId="af4">
    <w:name w:val="Заголовок статьи"/>
    <w:basedOn w:val="a1"/>
    <w:next w:val="a1"/>
    <w:rsid w:val="00F46907"/>
    <w:pPr>
      <w:autoSpaceDE w:val="0"/>
      <w:autoSpaceDN w:val="0"/>
      <w:adjustRightInd w:val="0"/>
      <w:ind w:left="1612" w:hanging="892"/>
      <w:jc w:val="both"/>
    </w:pPr>
    <w:rPr>
      <w:rFonts w:ascii="Arial" w:hAnsi="Arial"/>
      <w:sz w:val="20"/>
      <w:szCs w:val="20"/>
    </w:rPr>
  </w:style>
  <w:style w:type="paragraph" w:customStyle="1" w:styleId="ConsPlusNormal">
    <w:name w:val="ConsPlusNormal"/>
    <w:rsid w:val="00514774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">
    <w:name w:val="List Bullet"/>
    <w:basedOn w:val="a1"/>
    <w:rsid w:val="00A719B6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Автодилер (далее - Дилер) - юридическое лицо, осуществляющее функции получения и распределения автомобилей от производителя</vt:lpstr>
    </vt:vector>
  </TitlesOfParts>
  <Company>Raiffeisen Bank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Автодилер (далее - Дилер) - юридическое лицо, осуществляющее функции получения и распределения автомобилей от производителя</dc:title>
  <dc:creator>Tatyana Kokhanova</dc:creator>
  <cp:lastModifiedBy>user</cp:lastModifiedBy>
  <cp:revision>2</cp:revision>
  <cp:lastPrinted>2023-03-02T10:10:00Z</cp:lastPrinted>
  <dcterms:created xsi:type="dcterms:W3CDTF">2023-03-02T10:11:00Z</dcterms:created>
  <dcterms:modified xsi:type="dcterms:W3CDTF">2023-03-02T10:11:00Z</dcterms:modified>
</cp:coreProperties>
</file>