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3B95" w14:textId="56C0D332" w:rsidR="00410571" w:rsidRPr="00410571" w:rsidRDefault="00410571" w:rsidP="00410571">
      <w:pPr>
        <w:ind w:firstLineChars="200" w:firstLine="560"/>
        <w:jc w:val="center"/>
        <w:rPr>
          <w:b/>
          <w:bCs/>
          <w:sz w:val="28"/>
          <w:szCs w:val="32"/>
        </w:rPr>
      </w:pPr>
      <w:r w:rsidRPr="00410571">
        <w:rPr>
          <w:b/>
          <w:bCs/>
          <w:sz w:val="28"/>
          <w:szCs w:val="32"/>
        </w:rPr>
        <w:t>新纪元文明蓝图：基于“文明火种”AI的理性乌托邦设计理念</w:t>
      </w:r>
    </w:p>
    <w:p w14:paraId="4B90A19D" w14:textId="16183169" w:rsidR="00410571" w:rsidRDefault="00410571" w:rsidP="00410571">
      <w:pPr>
        <w:ind w:firstLineChars="200" w:firstLine="440"/>
      </w:pPr>
      <w:r w:rsidRPr="00410571">
        <w:rPr>
          <w:b/>
          <w:bCs/>
        </w:rPr>
        <w:t>摘要：</w:t>
      </w:r>
      <w:r w:rsidRPr="00410571">
        <w:t> 在成功抵达“新地球”后，人类文明启动了一项前所未有的社会实验：</w:t>
      </w:r>
      <w:r>
        <w:rPr>
          <w:rFonts w:hint="eastAsia"/>
        </w:rPr>
        <w:t>凭借</w:t>
      </w:r>
      <w:r w:rsidRPr="00410571">
        <w:t>超级</w:t>
      </w:r>
      <w:r>
        <w:rPr>
          <w:rFonts w:hint="eastAsia"/>
        </w:rPr>
        <w:t>AI为一切事物作决策</w:t>
      </w:r>
      <w:r w:rsidRPr="00410571">
        <w:t>，构建一个彻底消除阶级、实现资源按需分配、并最大化个体精神发展的全新社会形态。本文件旨在系统阐述这一新世界的核心设计理念、运作机制及其文化愿景。</w:t>
      </w:r>
    </w:p>
    <w:p w14:paraId="74268E83" w14:textId="77777777" w:rsidR="00410571" w:rsidRPr="00410571" w:rsidRDefault="00410571" w:rsidP="00410571">
      <w:pPr>
        <w:ind w:firstLineChars="200" w:firstLine="440"/>
        <w:rPr>
          <w:rFonts w:hint="eastAsia"/>
        </w:rPr>
      </w:pPr>
    </w:p>
    <w:p w14:paraId="0694DFC0" w14:textId="77777777" w:rsidR="00410571" w:rsidRPr="00410571" w:rsidRDefault="00410571" w:rsidP="00410571">
      <w:pPr>
        <w:ind w:firstLineChars="200" w:firstLine="440"/>
      </w:pPr>
      <w:r w:rsidRPr="00410571">
        <w:rPr>
          <w:b/>
          <w:bCs/>
        </w:rPr>
        <w:t>一、 核心理念：从生存竞争到自我实现</w:t>
      </w:r>
    </w:p>
    <w:p w14:paraId="185888D1" w14:textId="77777777" w:rsidR="00410571" w:rsidRPr="00410571" w:rsidRDefault="00410571" w:rsidP="00410571">
      <w:pPr>
        <w:ind w:firstLineChars="200" w:firstLine="440"/>
      </w:pPr>
      <w:r w:rsidRPr="00410571">
        <w:t>旧文明毁灭于资源稀缺所引发的无限竞争与阶级对立。新文明的基石，正是要根除这一痼疾。其核心理念可概括为：</w:t>
      </w:r>
      <w:r w:rsidRPr="00410571">
        <w:rPr>
          <w:b/>
          <w:bCs/>
        </w:rPr>
        <w:t>通过绝对理性的资源管理与生产分配，将个体从生存劳动中彻底解放，从而将人类的精力与时间导向文化创造与自我实现的无限领域。</w:t>
      </w:r>
    </w:p>
    <w:p w14:paraId="17857905" w14:textId="77777777" w:rsidR="00410571" w:rsidRPr="00410571" w:rsidRDefault="00410571" w:rsidP="00410571">
      <w:pPr>
        <w:ind w:firstLineChars="200" w:firstLine="440"/>
      </w:pPr>
      <w:r w:rsidRPr="00410571">
        <w:t>这一理念的实现，依赖于三个相互支撑的支柱：</w:t>
      </w:r>
    </w:p>
    <w:p w14:paraId="7680660B" w14:textId="77777777" w:rsidR="00410571" w:rsidRPr="00410571" w:rsidRDefault="00410571" w:rsidP="00410571">
      <w:pPr>
        <w:numPr>
          <w:ilvl w:val="0"/>
          <w:numId w:val="1"/>
        </w:numPr>
        <w:tabs>
          <w:tab w:val="num" w:pos="720"/>
        </w:tabs>
        <w:ind w:left="0" w:firstLineChars="200" w:firstLine="440"/>
      </w:pPr>
      <w:r w:rsidRPr="00410571">
        <w:t>超级AI“文明火种”作为社会运行的中枢神经。</w:t>
      </w:r>
    </w:p>
    <w:p w14:paraId="36D79ACC" w14:textId="77777777" w:rsidR="00410571" w:rsidRPr="00410571" w:rsidRDefault="00410571" w:rsidP="00410571">
      <w:pPr>
        <w:numPr>
          <w:ilvl w:val="0"/>
          <w:numId w:val="1"/>
        </w:numPr>
        <w:tabs>
          <w:tab w:val="num" w:pos="720"/>
        </w:tabs>
        <w:ind w:left="0" w:firstLineChars="200" w:firstLine="440"/>
      </w:pPr>
      <w:r w:rsidRPr="00410571">
        <w:t>近乎无限的能源与高度自动化的物质生产。</w:t>
      </w:r>
    </w:p>
    <w:p w14:paraId="085A660B" w14:textId="77777777" w:rsidR="00410571" w:rsidRPr="00410571" w:rsidRDefault="00410571" w:rsidP="00410571">
      <w:pPr>
        <w:numPr>
          <w:ilvl w:val="0"/>
          <w:numId w:val="1"/>
        </w:numPr>
        <w:ind w:left="0" w:firstLineChars="200" w:firstLine="440"/>
      </w:pPr>
      <w:r w:rsidRPr="00410571">
        <w:t>经过严格筛选、具备高智商与高素质的创始人口基数。</w:t>
      </w:r>
    </w:p>
    <w:p w14:paraId="47B4E39B" w14:textId="77777777" w:rsidR="00410571" w:rsidRPr="00410571" w:rsidRDefault="00410571" w:rsidP="00410571">
      <w:pPr>
        <w:rPr>
          <w:rFonts w:hint="eastAsia"/>
        </w:rPr>
      </w:pPr>
    </w:p>
    <w:p w14:paraId="0F0976FC" w14:textId="77777777" w:rsidR="00410571" w:rsidRPr="00410571" w:rsidRDefault="00410571" w:rsidP="00410571">
      <w:pPr>
        <w:ind w:firstLineChars="200" w:firstLine="440"/>
      </w:pPr>
      <w:r w:rsidRPr="00410571">
        <w:rPr>
          <w:b/>
          <w:bCs/>
        </w:rPr>
        <w:t>二、 运作机制：理性之下的高效和谐</w:t>
      </w:r>
    </w:p>
    <w:p w14:paraId="08E5A335" w14:textId="77777777" w:rsidR="00410571" w:rsidRDefault="00410571" w:rsidP="00410571">
      <w:pPr>
        <w:ind w:firstLineChars="200" w:firstLine="440"/>
      </w:pPr>
      <w:r w:rsidRPr="00410571">
        <w:rPr>
          <w:b/>
          <w:bCs/>
        </w:rPr>
        <w:t>1. 社会管理：AI的绝对理性与人类的创造性参与</w:t>
      </w:r>
    </w:p>
    <w:p w14:paraId="792663DB" w14:textId="7909D2B7" w:rsidR="00410571" w:rsidRPr="00410571" w:rsidRDefault="00410571" w:rsidP="00410571">
      <w:pPr>
        <w:ind w:firstLineChars="200" w:firstLine="440"/>
      </w:pPr>
      <w:r w:rsidRPr="00410571">
        <w:t>“文明火种”AI并非一个专制统治者，而是一个绝对中立、高度复杂的优化系统。它的职责包括：</w:t>
      </w:r>
    </w:p>
    <w:p w14:paraId="50D1BF3F" w14:textId="77777777" w:rsidR="00410571" w:rsidRPr="00410571" w:rsidRDefault="00410571" w:rsidP="00410571">
      <w:pPr>
        <w:numPr>
          <w:ilvl w:val="0"/>
          <w:numId w:val="2"/>
        </w:numPr>
        <w:ind w:left="0" w:firstLineChars="200" w:firstLine="440"/>
      </w:pPr>
      <w:r w:rsidRPr="00410571">
        <w:rPr>
          <w:b/>
          <w:bCs/>
        </w:rPr>
        <w:t>资源调度与生产规划：</w:t>
      </w:r>
      <w:r w:rsidRPr="00410571">
        <w:t> 实时监控整个社会体系的能源、物料、农产品流动，以最高效率动态调整生产计划，确保零浪费。例如，当系统预测到未来一周文化活动的能源需求将上升时，会自动提前调整能源储备，并优化物质生产线的能耗。</w:t>
      </w:r>
    </w:p>
    <w:p w14:paraId="19A2A2F0" w14:textId="77777777" w:rsidR="00410571" w:rsidRPr="00410571" w:rsidRDefault="00410571" w:rsidP="00410571">
      <w:pPr>
        <w:numPr>
          <w:ilvl w:val="0"/>
          <w:numId w:val="2"/>
        </w:numPr>
        <w:ind w:left="0" w:firstLineChars="200" w:firstLine="440"/>
      </w:pPr>
      <w:r w:rsidRPr="00410571">
        <w:rPr>
          <w:b/>
          <w:bCs/>
        </w:rPr>
        <w:t>需求分析与按需分配：</w:t>
      </w:r>
      <w:r w:rsidRPr="00410571">
        <w:t> 系统通过匿名的数据分析（而非监控个人隐私），精准掌握社群的整体物质与文化需求。每个成员可以通过个人终端申请所需物资，从基本生活品到进行艺术创作的特殊材料，系统会依据“非排他性、非竞争性”的按需原则进行配送。例如，当一位成员申请一块高性能复合材料用于雕塑创作时，AI会评估当前库存、该材料的可回收性以及社群的整体需求后，即刻安排自动化物流送达。</w:t>
      </w:r>
    </w:p>
    <w:p w14:paraId="0F519CDE" w14:textId="77777777" w:rsidR="00410571" w:rsidRDefault="00410571" w:rsidP="00410571">
      <w:pPr>
        <w:numPr>
          <w:ilvl w:val="0"/>
          <w:numId w:val="2"/>
        </w:numPr>
        <w:ind w:left="0" w:firstLineChars="200" w:firstLine="440"/>
      </w:pPr>
      <w:r w:rsidRPr="00410571">
        <w:rPr>
          <w:b/>
          <w:bCs/>
        </w:rPr>
        <w:t>协同平台：</w:t>
      </w:r>
      <w:r w:rsidRPr="00410571">
        <w:t> AI不直接下达创造性指令，而是充当最佳协同平台。当多位科学家欲攻克同一技术难题，或艺术家想合作创作时，AI会为他们匹配最合适的合作伙伴，并提供所有相关的知识数据库支持。</w:t>
      </w:r>
    </w:p>
    <w:p w14:paraId="22208394" w14:textId="77777777" w:rsidR="00410571" w:rsidRPr="00410571" w:rsidRDefault="00410571" w:rsidP="00410571">
      <w:pPr>
        <w:ind w:left="440"/>
        <w:rPr>
          <w:rFonts w:hint="eastAsia"/>
        </w:rPr>
      </w:pPr>
    </w:p>
    <w:p w14:paraId="48FBB5A8" w14:textId="77777777" w:rsidR="00410571" w:rsidRPr="00410571" w:rsidRDefault="00410571" w:rsidP="00410571">
      <w:pPr>
        <w:ind w:firstLineChars="200" w:firstLine="440"/>
      </w:pPr>
      <w:r w:rsidRPr="00410571">
        <w:rPr>
          <w:b/>
          <w:bCs/>
        </w:rPr>
        <w:t>2. 经济基础：能源自足与自动化生产</w:t>
      </w:r>
      <w:r w:rsidRPr="00410571">
        <w:br/>
        <w:t>新社会的物质丰裕建立在两大技术奇迹之上：</w:t>
      </w:r>
    </w:p>
    <w:p w14:paraId="7B74D308" w14:textId="77777777" w:rsidR="00410571" w:rsidRPr="00410571" w:rsidRDefault="00410571" w:rsidP="00410571">
      <w:pPr>
        <w:numPr>
          <w:ilvl w:val="0"/>
          <w:numId w:val="3"/>
        </w:numPr>
        <w:ind w:left="0" w:firstLineChars="200" w:firstLine="440"/>
      </w:pPr>
      <w:r w:rsidRPr="00410571">
        <w:rPr>
          <w:b/>
          <w:bCs/>
        </w:rPr>
        <w:t>能源：</w:t>
      </w:r>
      <w:r w:rsidRPr="00410571">
        <w:t> 初期依靠从地球带来的紧凑型核聚变反应堆作为基础负荷，并迅速在新地球建设大规模的地热、风能及高效光伏阵列，形成多元、稳定、接近零成本的能源网络。</w:t>
      </w:r>
    </w:p>
    <w:p w14:paraId="4BD0D46A" w14:textId="77777777" w:rsidR="00410571" w:rsidRDefault="00410571" w:rsidP="00410571">
      <w:pPr>
        <w:numPr>
          <w:ilvl w:val="0"/>
          <w:numId w:val="3"/>
        </w:numPr>
        <w:ind w:left="0" w:firstLineChars="200" w:firstLine="440"/>
      </w:pPr>
      <w:r w:rsidRPr="00410571">
        <w:rPr>
          <w:b/>
          <w:bCs/>
        </w:rPr>
        <w:t>生产：</w:t>
      </w:r>
      <w:r w:rsidRPr="00410571">
        <w:t> 社会运作所必需的一切物质产品，从居住单元到纳米医疗机器人，均由全自动化的3D打印工厂、分子组装机和农业工厂完成。人类的工作不再是重复性体力劳动，而是负责这些自动化系统的维护、升级以及前沿技术的研发。</w:t>
      </w:r>
    </w:p>
    <w:p w14:paraId="2DB63093" w14:textId="77777777" w:rsidR="00410571" w:rsidRPr="00410571" w:rsidRDefault="00410571" w:rsidP="00410571">
      <w:pPr>
        <w:ind w:left="440"/>
        <w:rPr>
          <w:rFonts w:hint="eastAsia"/>
        </w:rPr>
      </w:pPr>
    </w:p>
    <w:p w14:paraId="2571BFC0" w14:textId="77777777" w:rsidR="00410571" w:rsidRPr="00410571" w:rsidRDefault="00410571" w:rsidP="00410571">
      <w:pPr>
        <w:ind w:firstLineChars="200" w:firstLine="440"/>
      </w:pPr>
      <w:r w:rsidRPr="00410571">
        <w:rPr>
          <w:b/>
          <w:bCs/>
        </w:rPr>
        <w:t>三、 文化愿景：在丰裕之上重建精神家园</w:t>
      </w:r>
    </w:p>
    <w:p w14:paraId="17D5E90B" w14:textId="77777777" w:rsidR="00410571" w:rsidRPr="00410571" w:rsidRDefault="00410571" w:rsidP="00410571">
      <w:pPr>
        <w:ind w:firstLineChars="200" w:firstLine="440"/>
      </w:pPr>
      <w:r w:rsidRPr="00410571">
        <w:t>当生存不再是第一要务，当社会效率被提升至极致，每个成员都获得了前所未有的“空余时间”。这一时间财富，是新世界最宝贵的产出，也是文化爆炸式发展的土壤。</w:t>
      </w:r>
    </w:p>
    <w:p w14:paraId="0459F8A2" w14:textId="77777777" w:rsidR="00410571" w:rsidRPr="00410571" w:rsidRDefault="00410571" w:rsidP="00410571">
      <w:pPr>
        <w:numPr>
          <w:ilvl w:val="0"/>
          <w:numId w:val="4"/>
        </w:numPr>
        <w:ind w:left="0" w:firstLineChars="200" w:firstLine="440"/>
      </w:pPr>
      <w:r w:rsidRPr="00410571">
        <w:rPr>
          <w:b/>
          <w:bCs/>
        </w:rPr>
        <w:t>精英教育的普及：</w:t>
      </w:r>
      <w:r w:rsidRPr="00410571">
        <w:t> 所有成员自幼便接受由AI定制的、涵盖科学、艺术、哲学的通识教育。社会鼓励终身学习与跨领域探索，一位工程师同时也可以是杰出的诗人或哲学家。</w:t>
      </w:r>
    </w:p>
    <w:p w14:paraId="0AA403B8" w14:textId="77777777" w:rsidR="00410571" w:rsidRDefault="00410571" w:rsidP="00410571">
      <w:pPr>
        <w:numPr>
          <w:ilvl w:val="0"/>
          <w:numId w:val="4"/>
        </w:numPr>
        <w:ind w:left="0" w:firstLineChars="200" w:firstLine="440"/>
      </w:pPr>
      <w:r w:rsidRPr="00410571">
        <w:rPr>
          <w:b/>
          <w:bCs/>
        </w:rPr>
        <w:t>文化传承与创新：</w:t>
      </w:r>
      <w:r w:rsidRPr="00410571">
        <w:t> 从地球带来的庞大文化数据库（图书馆、美术馆、音乐厅的数字化存档）是创作的起点。成员们不仅致力于复原古典艺术，更利用新世界的技术与全新视角，创造前所未有的艺术形式。例如，利用全息投影和生物感应技术创作的“沉浸式交响乐”，或基于新地球独特生态系统启发的生物学艺术。</w:t>
      </w:r>
    </w:p>
    <w:p w14:paraId="5986CA7D" w14:textId="77777777" w:rsidR="00410571" w:rsidRPr="00410571" w:rsidRDefault="00410571" w:rsidP="00410571">
      <w:pPr>
        <w:ind w:left="440"/>
        <w:rPr>
          <w:rFonts w:hint="eastAsia"/>
        </w:rPr>
      </w:pPr>
    </w:p>
    <w:p w14:paraId="512F6B68" w14:textId="77777777" w:rsidR="00410571" w:rsidRPr="00410571" w:rsidRDefault="00410571" w:rsidP="00410571">
      <w:pPr>
        <w:ind w:firstLineChars="200" w:firstLine="440"/>
      </w:pPr>
      <w:r w:rsidRPr="00410571">
        <w:rPr>
          <w:b/>
          <w:bCs/>
        </w:rPr>
        <w:t>四、 典型案例：美食文化的升华——预制</w:t>
      </w:r>
      <w:proofErr w:type="gramStart"/>
      <w:r w:rsidRPr="00410571">
        <w:rPr>
          <w:b/>
          <w:bCs/>
        </w:rPr>
        <w:t>菜领域</w:t>
      </w:r>
      <w:proofErr w:type="gramEnd"/>
      <w:r w:rsidRPr="00410571">
        <w:rPr>
          <w:b/>
          <w:bCs/>
        </w:rPr>
        <w:t>的“艺术与科学”</w:t>
      </w:r>
    </w:p>
    <w:p w14:paraId="23384C26" w14:textId="77777777" w:rsidR="00410571" w:rsidRPr="00410571" w:rsidRDefault="00410571" w:rsidP="00410571">
      <w:pPr>
        <w:ind w:firstLineChars="200" w:firstLine="440"/>
      </w:pPr>
      <w:r w:rsidRPr="00410571">
        <w:t>新世界对“按需分配”和“文化保留”的承诺，在美食领域得到了极致体现。我们并非简单地复原地球菜肴，而是将其提升至一门高度集成的科学艺术。</w:t>
      </w:r>
    </w:p>
    <w:p w14:paraId="41CE1FB4" w14:textId="77777777" w:rsidR="00410571" w:rsidRPr="00410571" w:rsidRDefault="00410571" w:rsidP="00410571">
      <w:pPr>
        <w:numPr>
          <w:ilvl w:val="0"/>
          <w:numId w:val="5"/>
        </w:numPr>
        <w:ind w:left="0" w:firstLineChars="200" w:firstLine="440"/>
      </w:pPr>
      <w:r w:rsidRPr="00410571">
        <w:rPr>
          <w:b/>
          <w:bCs/>
        </w:rPr>
        <w:t>背景：</w:t>
      </w:r>
      <w:r w:rsidRPr="00410571">
        <w:t> 为最大限度节约社会成员用于餐饮准备的时间，同时确保营养精准与口味极致，“中央美食工坊”的概念应运而生。这并非旧世界意义上的集体食堂，而是一个融合了生物化学、材料科学和感官心理学的尖端研发与生产中心。</w:t>
      </w:r>
    </w:p>
    <w:p w14:paraId="1BA30453" w14:textId="77777777" w:rsidR="00410571" w:rsidRPr="00410571" w:rsidRDefault="00410571" w:rsidP="00410571">
      <w:pPr>
        <w:numPr>
          <w:ilvl w:val="0"/>
          <w:numId w:val="5"/>
        </w:numPr>
        <w:ind w:left="0" w:firstLineChars="200" w:firstLine="440"/>
      </w:pPr>
      <w:r w:rsidRPr="00410571">
        <w:rPr>
          <w:b/>
          <w:bCs/>
        </w:rPr>
        <w:t>运作流程：</w:t>
      </w:r>
    </w:p>
    <w:p w14:paraId="57E9A603" w14:textId="77777777" w:rsidR="00410571" w:rsidRPr="00410571" w:rsidRDefault="00410571" w:rsidP="00410571">
      <w:pPr>
        <w:numPr>
          <w:ilvl w:val="1"/>
          <w:numId w:val="5"/>
        </w:numPr>
        <w:ind w:left="0" w:firstLineChars="200" w:firstLine="440"/>
      </w:pPr>
      <w:r w:rsidRPr="00410571">
        <w:rPr>
          <w:b/>
          <w:bCs/>
        </w:rPr>
        <w:t>需求提交：</w:t>
      </w:r>
      <w:r w:rsidRPr="00410571">
        <w:t> 成员可随时通过终端浏览由AI和美食家共同维护的、包含全球各地风味的“菜单”，并提出个性化需求（如“一份低脂的四川口味麻婆豆腐，搭配富含Omega-3的合成鱼排”）。</w:t>
      </w:r>
    </w:p>
    <w:p w14:paraId="3992B455" w14:textId="77777777" w:rsidR="00410571" w:rsidRPr="00410571" w:rsidRDefault="00410571" w:rsidP="00410571">
      <w:pPr>
        <w:numPr>
          <w:ilvl w:val="1"/>
          <w:numId w:val="5"/>
        </w:numPr>
        <w:ind w:left="0" w:firstLineChars="200" w:firstLine="440"/>
      </w:pPr>
      <w:r w:rsidRPr="00410571">
        <w:rPr>
          <w:b/>
          <w:bCs/>
        </w:rPr>
        <w:t>精准生产：</w:t>
      </w:r>
      <w:r w:rsidRPr="00410571">
        <w:t> 请求被发送至中央工坊。在这里，先进的食品3D打印机能</w:t>
      </w:r>
      <w:r w:rsidRPr="00410571">
        <w:lastRenderedPageBreak/>
        <w:t>够以分子级精度组合</w:t>
      </w:r>
      <w:proofErr w:type="gramStart"/>
      <w:r w:rsidRPr="00410571">
        <w:t>各种由</w:t>
      </w:r>
      <w:proofErr w:type="gramEnd"/>
      <w:r w:rsidRPr="00410571">
        <w:t>植物蛋白、藻类或培养肉制成的基料，并利用风味化合物库精准还原任何复杂口味。一道菜品的营养成分、热量、质地均被精确控制。</w:t>
      </w:r>
    </w:p>
    <w:p w14:paraId="4C1CE24A" w14:textId="77777777" w:rsidR="00410571" w:rsidRPr="00410571" w:rsidRDefault="00410571" w:rsidP="00410571">
      <w:pPr>
        <w:numPr>
          <w:ilvl w:val="1"/>
          <w:numId w:val="5"/>
        </w:numPr>
        <w:ind w:left="0" w:firstLineChars="200" w:firstLine="440"/>
      </w:pPr>
      <w:r w:rsidRPr="00410571">
        <w:rPr>
          <w:b/>
          <w:bCs/>
        </w:rPr>
        <w:t>即时配送与复热：</w:t>
      </w:r>
      <w:r w:rsidRPr="00410571">
        <w:t> 制作完成的菜品采用特殊封装技术，在配送</w:t>
      </w:r>
      <w:proofErr w:type="gramStart"/>
      <w:r w:rsidRPr="00410571">
        <w:t>至成员</w:t>
      </w:r>
      <w:proofErr w:type="gramEnd"/>
      <w:r w:rsidRPr="00410571">
        <w:t>住所后，只需通过特定的能量场设备进行秒级复热，即可达到堪比现做的口感与风味。</w:t>
      </w:r>
    </w:p>
    <w:p w14:paraId="0B2220AE" w14:textId="77777777" w:rsidR="00410571" w:rsidRPr="00410571" w:rsidRDefault="00410571" w:rsidP="00410571">
      <w:pPr>
        <w:numPr>
          <w:ilvl w:val="0"/>
          <w:numId w:val="5"/>
        </w:numPr>
        <w:ind w:left="0" w:firstLineChars="200" w:firstLine="440"/>
      </w:pPr>
      <w:r w:rsidRPr="00410571">
        <w:rPr>
          <w:b/>
          <w:bCs/>
        </w:rPr>
        <w:t>意义：</w:t>
      </w:r>
      <w:r w:rsidRPr="00410571">
        <w:t> 这种“高端预制菜”模式，使每一位成员都能在几分钟内享受到世界级的美食，将原本用于烹饪的数小时解放出来，用于阅读、科研或艺术创作。它并非对烹饪文化的扼杀，而是将其劳动密集型部分交由机器完成，从而让美食作为一种文化体验和感官享受，更高效、更平等地惠及所有人。</w:t>
      </w:r>
    </w:p>
    <w:p w14:paraId="502AA0D6" w14:textId="77777777" w:rsidR="001F3355" w:rsidRPr="00410571" w:rsidRDefault="001F3355" w:rsidP="00410571">
      <w:pPr>
        <w:ind w:firstLineChars="200" w:firstLine="440"/>
        <w:rPr>
          <w:rFonts w:hint="eastAsia"/>
        </w:rPr>
      </w:pPr>
    </w:p>
    <w:sectPr w:rsidR="001F3355" w:rsidRPr="00410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0FFF" w14:textId="77777777" w:rsidR="00446837" w:rsidRDefault="00446837" w:rsidP="004105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6AED0E" w14:textId="77777777" w:rsidR="00446837" w:rsidRDefault="00446837" w:rsidP="004105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CD678" w14:textId="77777777" w:rsidR="00446837" w:rsidRDefault="00446837" w:rsidP="004105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2B4B04" w14:textId="77777777" w:rsidR="00446837" w:rsidRDefault="00446837" w:rsidP="004105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7C98"/>
    <w:multiLevelType w:val="multilevel"/>
    <w:tmpl w:val="3414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C6013"/>
    <w:multiLevelType w:val="multilevel"/>
    <w:tmpl w:val="F5B8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A4A06"/>
    <w:multiLevelType w:val="multilevel"/>
    <w:tmpl w:val="017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27B40"/>
    <w:multiLevelType w:val="multilevel"/>
    <w:tmpl w:val="32F64F3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entative="1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</w:lvl>
    <w:lvl w:ilvl="2" w:tentative="1">
      <w:start w:val="1"/>
      <w:numFmt w:val="decimal"/>
      <w:lvlText w:val="%3."/>
      <w:lvlJc w:val="left"/>
      <w:pPr>
        <w:tabs>
          <w:tab w:val="num" w:pos="2280"/>
        </w:tabs>
        <w:ind w:left="2280" w:hanging="360"/>
      </w:pPr>
    </w:lvl>
    <w:lvl w:ilvl="3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entative="1">
      <w:start w:val="1"/>
      <w:numFmt w:val="decimal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440"/>
        </w:tabs>
        <w:ind w:left="4440" w:hanging="36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600"/>
        </w:tabs>
        <w:ind w:left="6600" w:hanging="360"/>
      </w:pPr>
    </w:lvl>
  </w:abstractNum>
  <w:abstractNum w:abstractNumId="4" w15:restartNumberingAfterBreak="0">
    <w:nsid w:val="777E7265"/>
    <w:multiLevelType w:val="multilevel"/>
    <w:tmpl w:val="D18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68858">
    <w:abstractNumId w:val="3"/>
  </w:num>
  <w:num w:numId="2" w16cid:durableId="1845628804">
    <w:abstractNumId w:val="0"/>
  </w:num>
  <w:num w:numId="3" w16cid:durableId="1789616584">
    <w:abstractNumId w:val="2"/>
  </w:num>
  <w:num w:numId="4" w16cid:durableId="1644313144">
    <w:abstractNumId w:val="4"/>
  </w:num>
  <w:num w:numId="5" w16cid:durableId="110364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EF"/>
    <w:rsid w:val="000A5D82"/>
    <w:rsid w:val="0018046F"/>
    <w:rsid w:val="001F3355"/>
    <w:rsid w:val="00410571"/>
    <w:rsid w:val="00446837"/>
    <w:rsid w:val="006870EF"/>
    <w:rsid w:val="00A84B15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2B82C"/>
  <w15:chartTrackingRefBased/>
  <w15:docId w15:val="{69C91CC5-E0AF-411F-A0E1-142AB7DC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70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0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0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0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0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0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0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0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70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0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0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70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0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0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0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70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0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0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0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0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0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0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0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05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05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05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05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2</cp:revision>
  <dcterms:created xsi:type="dcterms:W3CDTF">2025-09-24T15:32:00Z</dcterms:created>
  <dcterms:modified xsi:type="dcterms:W3CDTF">2025-09-24T15:36:00Z</dcterms:modified>
</cp:coreProperties>
</file>