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5DAB" w14:textId="77777777" w:rsidR="00575814" w:rsidRPr="00575814" w:rsidRDefault="00575814" w:rsidP="00575814">
      <w:pPr>
        <w:rPr>
          <w:rFonts w:hint="eastAsia"/>
          <w:b/>
          <w:bCs/>
          <w:sz w:val="28"/>
          <w:szCs w:val="32"/>
        </w:rPr>
      </w:pPr>
      <w:r w:rsidRPr="00575814">
        <w:rPr>
          <w:rFonts w:hint="eastAsia"/>
          <w:b/>
          <w:bCs/>
          <w:sz w:val="28"/>
          <w:szCs w:val="32"/>
        </w:rPr>
        <w:t>1 能源 概述</w:t>
      </w:r>
    </w:p>
    <w:p w14:paraId="55F6437C" w14:textId="77777777" w:rsidR="00575814" w:rsidRDefault="00575814" w:rsidP="00575814">
      <w:pPr>
        <w:rPr>
          <w:rFonts w:hint="eastAsia"/>
        </w:rPr>
      </w:pPr>
    </w:p>
    <w:p w14:paraId="6387C822" w14:textId="77777777" w:rsidR="00575814" w:rsidRPr="00575814" w:rsidRDefault="00575814" w:rsidP="00575814">
      <w:pPr>
        <w:rPr>
          <w:rFonts w:hint="eastAsia"/>
          <w:b/>
          <w:bCs/>
        </w:rPr>
      </w:pPr>
      <w:r w:rsidRPr="00575814">
        <w:rPr>
          <w:rFonts w:hint="eastAsia"/>
          <w:b/>
          <w:bCs/>
        </w:rPr>
        <w:t>能源供给侧</w:t>
      </w:r>
    </w:p>
    <w:p w14:paraId="6B15A341" w14:textId="77777777" w:rsidR="00575814" w:rsidRDefault="00575814" w:rsidP="00575814">
      <w:pPr>
        <w:rPr>
          <w:rFonts w:hint="eastAsia"/>
        </w:rPr>
      </w:pPr>
      <w:r>
        <w:rPr>
          <w:rFonts w:hint="eastAsia"/>
        </w:rPr>
        <w:t>本世界地处新疆伊犁河谷，年太阳辐射总量约为5400MJ/m^2，结合地势地形等因素以及本小组的设计理念，本世界采用以核能为主要能源形式，兼以太阳能、水能、风能为重要的能源补充，以电能为主要利用形式，以水能为主要储能形式的供能模式。以化石能源作为备选项。利用伊犁地区得天独厚的温差以及淡水资源，我们设计了一套以水位</w:t>
      </w:r>
      <w:proofErr w:type="gramStart"/>
      <w:r>
        <w:rPr>
          <w:rFonts w:hint="eastAsia"/>
        </w:rPr>
        <w:t>能为主</w:t>
      </w:r>
      <w:proofErr w:type="gramEnd"/>
      <w:r>
        <w:rPr>
          <w:rFonts w:hint="eastAsia"/>
        </w:rPr>
        <w:t>的短期应急阶梯式储能系统，保障园区能源的均衡利用，以及长时间的不间断供电；同时兼以液冷储能，克服抽水储能启动速度慢的缺点。预计年能源供给为1.7*10^7KWh。</w:t>
      </w:r>
    </w:p>
    <w:p w14:paraId="3824EBD3" w14:textId="77777777" w:rsidR="00575814" w:rsidRDefault="00575814" w:rsidP="00575814">
      <w:pPr>
        <w:rPr>
          <w:rFonts w:hint="eastAsia"/>
        </w:rPr>
      </w:pPr>
      <w:r>
        <w:rPr>
          <w:rFonts w:hint="eastAsia"/>
        </w:rPr>
        <w:t>各种形式能源供给量的占比为：</w:t>
      </w:r>
    </w:p>
    <w:p w14:paraId="7B77D730" w14:textId="77777777" w:rsidR="00575814" w:rsidRDefault="00575814" w:rsidP="00575814">
      <w:pPr>
        <w:rPr>
          <w:rFonts w:hint="eastAsia"/>
        </w:rPr>
      </w:pPr>
      <w:r>
        <w:rPr>
          <w:rFonts w:hint="eastAsia"/>
        </w:rPr>
        <w:t>能源形式</w:t>
      </w:r>
      <w:r>
        <w:rPr>
          <w:rFonts w:hint="eastAsia"/>
        </w:rPr>
        <w:tab/>
        <w:t>量/万千瓦时</w:t>
      </w:r>
      <w:r>
        <w:rPr>
          <w:rFonts w:hint="eastAsia"/>
        </w:rPr>
        <w:tab/>
        <w:t>占比</w:t>
      </w:r>
    </w:p>
    <w:p w14:paraId="3F874EF7" w14:textId="77777777" w:rsidR="00575814" w:rsidRDefault="00575814" w:rsidP="00575814">
      <w:pPr>
        <w:rPr>
          <w:rFonts w:hint="eastAsia"/>
        </w:rPr>
      </w:pPr>
      <w:r>
        <w:rPr>
          <w:rFonts w:hint="eastAsia"/>
        </w:rPr>
        <w:t>水能</w:t>
      </w:r>
      <w:r>
        <w:rPr>
          <w:rFonts w:hint="eastAsia"/>
        </w:rPr>
        <w:tab/>
        <w:t>510</w:t>
      </w:r>
      <w:r>
        <w:rPr>
          <w:rFonts w:hint="eastAsia"/>
        </w:rPr>
        <w:tab/>
        <w:t>30%</w:t>
      </w:r>
    </w:p>
    <w:p w14:paraId="44ED1D64" w14:textId="77777777" w:rsidR="00575814" w:rsidRDefault="00575814" w:rsidP="00575814">
      <w:pPr>
        <w:rPr>
          <w:rFonts w:hint="eastAsia"/>
        </w:rPr>
      </w:pPr>
      <w:r>
        <w:rPr>
          <w:rFonts w:hint="eastAsia"/>
        </w:rPr>
        <w:t>核能</w:t>
      </w:r>
      <w:r>
        <w:rPr>
          <w:rFonts w:hint="eastAsia"/>
        </w:rPr>
        <w:tab/>
        <w:t>680</w:t>
      </w:r>
      <w:r>
        <w:rPr>
          <w:rFonts w:hint="eastAsia"/>
        </w:rPr>
        <w:tab/>
        <w:t>40%</w:t>
      </w:r>
    </w:p>
    <w:p w14:paraId="578D5FFE" w14:textId="77777777" w:rsidR="00575814" w:rsidRDefault="00575814" w:rsidP="00575814">
      <w:pPr>
        <w:rPr>
          <w:rFonts w:hint="eastAsia"/>
        </w:rPr>
      </w:pPr>
      <w:r>
        <w:rPr>
          <w:rFonts w:hint="eastAsia"/>
        </w:rPr>
        <w:t>风能</w:t>
      </w:r>
      <w:r>
        <w:rPr>
          <w:rFonts w:hint="eastAsia"/>
        </w:rPr>
        <w:tab/>
        <w:t>255</w:t>
      </w:r>
      <w:r>
        <w:rPr>
          <w:rFonts w:hint="eastAsia"/>
        </w:rPr>
        <w:tab/>
        <w:t>15%</w:t>
      </w:r>
    </w:p>
    <w:p w14:paraId="65A864DE" w14:textId="77777777" w:rsidR="00575814" w:rsidRDefault="00575814" w:rsidP="00575814">
      <w:pPr>
        <w:rPr>
          <w:rFonts w:hint="eastAsia"/>
        </w:rPr>
      </w:pPr>
      <w:r>
        <w:rPr>
          <w:rFonts w:hint="eastAsia"/>
        </w:rPr>
        <w:t>太阳能</w:t>
      </w:r>
      <w:r>
        <w:rPr>
          <w:rFonts w:hint="eastAsia"/>
        </w:rPr>
        <w:tab/>
        <w:t>255</w:t>
      </w:r>
      <w:r>
        <w:rPr>
          <w:rFonts w:hint="eastAsia"/>
        </w:rPr>
        <w:tab/>
        <w:t>15%</w:t>
      </w:r>
    </w:p>
    <w:p w14:paraId="08329170" w14:textId="77777777" w:rsidR="00575814" w:rsidRDefault="00575814" w:rsidP="00575814">
      <w:pPr>
        <w:rPr>
          <w:rFonts w:hint="eastAsia"/>
        </w:rPr>
      </w:pPr>
      <w:r>
        <w:rPr>
          <w:rFonts w:hint="eastAsia"/>
        </w:rPr>
        <w:t>总计</w:t>
      </w:r>
      <w:r>
        <w:rPr>
          <w:rFonts w:hint="eastAsia"/>
        </w:rPr>
        <w:tab/>
        <w:t>1700</w:t>
      </w:r>
      <w:r>
        <w:rPr>
          <w:rFonts w:hint="eastAsia"/>
        </w:rPr>
        <w:tab/>
        <w:t>100%</w:t>
      </w:r>
    </w:p>
    <w:p w14:paraId="170221AC" w14:textId="77777777" w:rsidR="00575814" w:rsidRDefault="00575814" w:rsidP="00575814">
      <w:pPr>
        <w:rPr>
          <w:rFonts w:hint="eastAsia"/>
        </w:rPr>
      </w:pPr>
    </w:p>
    <w:p w14:paraId="47D28EDD" w14:textId="77777777" w:rsidR="00575814" w:rsidRDefault="00575814" w:rsidP="00575814">
      <w:pPr>
        <w:rPr>
          <w:rFonts w:hint="eastAsia"/>
        </w:rPr>
      </w:pPr>
    </w:p>
    <w:p w14:paraId="73BF83C8" w14:textId="77777777" w:rsidR="00575814" w:rsidRPr="00575814" w:rsidRDefault="00575814" w:rsidP="00575814">
      <w:pPr>
        <w:rPr>
          <w:rFonts w:hint="eastAsia"/>
          <w:b/>
          <w:bCs/>
        </w:rPr>
      </w:pPr>
      <w:r w:rsidRPr="00575814">
        <w:rPr>
          <w:rFonts w:hint="eastAsia"/>
          <w:b/>
          <w:bCs/>
        </w:rPr>
        <w:t>能源需求侧</w:t>
      </w:r>
    </w:p>
    <w:p w14:paraId="152F8526" w14:textId="77777777" w:rsidR="00575814" w:rsidRDefault="00575814" w:rsidP="00575814">
      <w:pPr>
        <w:rPr>
          <w:rFonts w:hint="eastAsia"/>
        </w:rPr>
      </w:pPr>
      <w:r>
        <w:rPr>
          <w:rFonts w:hint="eastAsia"/>
        </w:rPr>
        <w:t>各种消耗能源形式占比形式：</w:t>
      </w:r>
    </w:p>
    <w:p w14:paraId="5B13AF16" w14:textId="77777777" w:rsidR="00575814" w:rsidRDefault="00575814" w:rsidP="00575814">
      <w:pPr>
        <w:rPr>
          <w:rFonts w:hint="eastAsia"/>
        </w:rPr>
      </w:pPr>
      <w:r>
        <w:rPr>
          <w:rFonts w:hint="eastAsia"/>
        </w:rPr>
        <w:t>消耗能源形式</w:t>
      </w:r>
      <w:r>
        <w:rPr>
          <w:rFonts w:hint="eastAsia"/>
        </w:rPr>
        <w:tab/>
        <w:t>量/万千瓦时</w:t>
      </w:r>
      <w:r>
        <w:rPr>
          <w:rFonts w:hint="eastAsia"/>
        </w:rPr>
        <w:tab/>
        <w:t>占比</w:t>
      </w:r>
    </w:p>
    <w:p w14:paraId="1D30C63F" w14:textId="77777777" w:rsidR="00575814" w:rsidRDefault="00575814" w:rsidP="00575814">
      <w:pPr>
        <w:rPr>
          <w:rFonts w:hint="eastAsia"/>
        </w:rPr>
      </w:pPr>
      <w:r>
        <w:rPr>
          <w:rFonts w:hint="eastAsia"/>
        </w:rPr>
        <w:t>农林牧渔业</w:t>
      </w:r>
      <w:r>
        <w:rPr>
          <w:rFonts w:hint="eastAsia"/>
        </w:rPr>
        <w:tab/>
        <w:t>255</w:t>
      </w:r>
      <w:r>
        <w:rPr>
          <w:rFonts w:hint="eastAsia"/>
        </w:rPr>
        <w:tab/>
        <w:t>15%</w:t>
      </w:r>
    </w:p>
    <w:p w14:paraId="73321DE6" w14:textId="77777777" w:rsidR="00575814" w:rsidRDefault="00575814" w:rsidP="00575814">
      <w:pPr>
        <w:rPr>
          <w:rFonts w:hint="eastAsia"/>
        </w:rPr>
      </w:pPr>
      <w:r>
        <w:rPr>
          <w:rFonts w:hint="eastAsia"/>
        </w:rPr>
        <w:t>工业</w:t>
      </w:r>
      <w:r>
        <w:rPr>
          <w:rFonts w:hint="eastAsia"/>
        </w:rPr>
        <w:tab/>
        <w:t>510</w:t>
      </w:r>
      <w:r>
        <w:rPr>
          <w:rFonts w:hint="eastAsia"/>
        </w:rPr>
        <w:tab/>
        <w:t>30%</w:t>
      </w:r>
    </w:p>
    <w:p w14:paraId="64B1F78A" w14:textId="77777777" w:rsidR="00575814" w:rsidRDefault="00575814" w:rsidP="00575814">
      <w:pPr>
        <w:rPr>
          <w:rFonts w:hint="eastAsia"/>
        </w:rPr>
      </w:pPr>
      <w:r>
        <w:rPr>
          <w:rFonts w:hint="eastAsia"/>
        </w:rPr>
        <w:t>生活（医疗卫生、商业、文化、体育、娱乐）</w:t>
      </w:r>
      <w:r>
        <w:rPr>
          <w:rFonts w:hint="eastAsia"/>
        </w:rPr>
        <w:tab/>
        <w:t>255</w:t>
      </w:r>
      <w:r>
        <w:rPr>
          <w:rFonts w:hint="eastAsia"/>
        </w:rPr>
        <w:tab/>
        <w:t>15%</w:t>
      </w:r>
    </w:p>
    <w:p w14:paraId="1A72540F" w14:textId="77777777" w:rsidR="00575814" w:rsidRDefault="00575814" w:rsidP="00575814">
      <w:pPr>
        <w:rPr>
          <w:rFonts w:hint="eastAsia"/>
        </w:rPr>
      </w:pPr>
      <w:r>
        <w:rPr>
          <w:rFonts w:hint="eastAsia"/>
        </w:rPr>
        <w:t>公共事业（水利、电热燃气水、污染处理）、交通</w:t>
      </w:r>
      <w:r>
        <w:rPr>
          <w:rFonts w:hint="eastAsia"/>
        </w:rPr>
        <w:tab/>
        <w:t>510</w:t>
      </w:r>
      <w:r>
        <w:rPr>
          <w:rFonts w:hint="eastAsia"/>
        </w:rPr>
        <w:tab/>
        <w:t>30%</w:t>
      </w:r>
    </w:p>
    <w:p w14:paraId="2F0F7EA5" w14:textId="77777777" w:rsidR="00575814" w:rsidRDefault="00575814" w:rsidP="00575814">
      <w:pPr>
        <w:rPr>
          <w:rFonts w:hint="eastAsia"/>
        </w:rPr>
      </w:pPr>
      <w:r>
        <w:rPr>
          <w:rFonts w:hint="eastAsia"/>
        </w:rPr>
        <w:t>科技</w:t>
      </w:r>
      <w:r>
        <w:rPr>
          <w:rFonts w:hint="eastAsia"/>
        </w:rPr>
        <w:tab/>
        <w:t>170</w:t>
      </w:r>
      <w:r>
        <w:rPr>
          <w:rFonts w:hint="eastAsia"/>
        </w:rPr>
        <w:tab/>
        <w:t>10%</w:t>
      </w:r>
    </w:p>
    <w:p w14:paraId="007A4674" w14:textId="77777777" w:rsidR="00575814" w:rsidRDefault="00575814" w:rsidP="00575814">
      <w:pPr>
        <w:rPr>
          <w:rFonts w:hint="eastAsia"/>
        </w:rPr>
      </w:pPr>
      <w:r>
        <w:rPr>
          <w:rFonts w:hint="eastAsia"/>
        </w:rPr>
        <w:t>日常生活中以QUEEN每日分配的可供利用能耗作为个人货币，居民日常非生产类活动</w:t>
      </w:r>
      <w:r>
        <w:rPr>
          <w:rFonts w:hint="eastAsia"/>
        </w:rPr>
        <w:lastRenderedPageBreak/>
        <w:t>所需能耗均从个人可供利用能耗中扣除，该能耗可用于交易、转赠、借贷等，可充当一切商品的等价物。同时，我们对个人年拥有最高能耗做出合理限制，以预防欲望的过度膨胀。</w:t>
      </w:r>
    </w:p>
    <w:p w14:paraId="6DED80B1" w14:textId="77777777" w:rsidR="00575814" w:rsidRPr="00575814" w:rsidRDefault="00575814" w:rsidP="00575814">
      <w:pPr>
        <w:rPr>
          <w:rFonts w:hint="eastAsia"/>
          <w:b/>
          <w:bCs/>
        </w:rPr>
      </w:pPr>
    </w:p>
    <w:p w14:paraId="4B6EFB1D" w14:textId="77777777" w:rsidR="00575814" w:rsidRPr="00575814" w:rsidRDefault="00575814" w:rsidP="00575814">
      <w:pPr>
        <w:rPr>
          <w:rFonts w:hint="eastAsia"/>
          <w:b/>
          <w:bCs/>
        </w:rPr>
      </w:pPr>
      <w:r w:rsidRPr="00575814">
        <w:rPr>
          <w:rFonts w:hint="eastAsia"/>
          <w:b/>
          <w:bCs/>
        </w:rPr>
        <w:t>能源分配优先级</w:t>
      </w:r>
    </w:p>
    <w:p w14:paraId="7BA473CE" w14:textId="77777777" w:rsidR="00575814" w:rsidRDefault="00575814" w:rsidP="00575814">
      <w:pPr>
        <w:rPr>
          <w:rFonts w:hint="eastAsia"/>
        </w:rPr>
      </w:pPr>
      <w:r>
        <w:rPr>
          <w:rFonts w:hint="eastAsia"/>
        </w:rPr>
        <w:t>第一优先级：农业、公共事业（生活供电热燃气水）、交通、医疗卫生第二优先级：工业生产及其废弃物处理、林业渔业畜牧业、教育、科技第三优先级：文化体育娱乐第四优先级：百万立方世界间交流</w:t>
      </w:r>
    </w:p>
    <w:p w14:paraId="6EFB91BB" w14:textId="77777777" w:rsidR="00575814" w:rsidRDefault="00575814" w:rsidP="00575814">
      <w:pPr>
        <w:rPr>
          <w:rFonts w:hint="eastAsia"/>
        </w:rPr>
      </w:pPr>
    </w:p>
    <w:p w14:paraId="4412A25A" w14:textId="77777777" w:rsidR="00575814" w:rsidRPr="00575814" w:rsidRDefault="00575814" w:rsidP="00575814">
      <w:pPr>
        <w:rPr>
          <w:rFonts w:hint="eastAsia"/>
          <w:b/>
          <w:bCs/>
        </w:rPr>
      </w:pPr>
      <w:r w:rsidRPr="00575814">
        <w:rPr>
          <w:rFonts w:hint="eastAsia"/>
          <w:b/>
          <w:bCs/>
        </w:rPr>
        <w:t>亮点</w:t>
      </w:r>
    </w:p>
    <w:p w14:paraId="19EB346F" w14:textId="77777777" w:rsidR="00575814" w:rsidRDefault="00575814" w:rsidP="00575814">
      <w:pPr>
        <w:rPr>
          <w:rFonts w:hint="eastAsia"/>
        </w:rPr>
      </w:pPr>
      <w:r>
        <w:rPr>
          <w:rFonts w:hint="eastAsia"/>
        </w:rPr>
        <w:t>小型高效：核能项目计划采用以</w:t>
      </w:r>
      <w:proofErr w:type="spellStart"/>
      <w:r>
        <w:rPr>
          <w:rFonts w:hint="eastAsia"/>
        </w:rPr>
        <w:t>MoveluX</w:t>
      </w:r>
      <w:proofErr w:type="spellEnd"/>
      <w:r>
        <w:rPr>
          <w:rFonts w:hint="eastAsia"/>
        </w:rPr>
        <w:t>反应堆为原型的小型反应堆，实现核电站具有小型化和高效性的特点。</w:t>
      </w:r>
    </w:p>
    <w:p w14:paraId="6F4742B7" w14:textId="77777777" w:rsidR="00575814" w:rsidRDefault="00575814" w:rsidP="00575814">
      <w:pPr>
        <w:rPr>
          <w:rFonts w:hint="eastAsia"/>
        </w:rPr>
      </w:pPr>
      <w:r>
        <w:rPr>
          <w:rFonts w:hint="eastAsia"/>
        </w:rPr>
        <w:t>效益综合：水电站利用喀什河天然径流，兼具发电防洪灌溉蓄水储能养殖等综合效益。</w:t>
      </w:r>
    </w:p>
    <w:p w14:paraId="1BD74FC2" w14:textId="77777777" w:rsidR="00575814" w:rsidRDefault="00575814" w:rsidP="00575814">
      <w:pPr>
        <w:rPr>
          <w:rFonts w:hint="eastAsia"/>
        </w:rPr>
      </w:pPr>
      <w:r>
        <w:rPr>
          <w:rFonts w:hint="eastAsia"/>
        </w:rPr>
        <w:t>多能联动：本世界采取多种形式能源的获取和综合利用来确保能源流输出的稳定性，如核能，风能，水能，太阳能等一次能源，使得能源系统稳定高效。</w:t>
      </w:r>
    </w:p>
    <w:p w14:paraId="2E1B80E5" w14:textId="77777777" w:rsidR="00575814" w:rsidRDefault="00575814" w:rsidP="00575814">
      <w:pPr>
        <w:rPr>
          <w:rFonts w:hint="eastAsia"/>
        </w:rPr>
      </w:pPr>
    </w:p>
    <w:p w14:paraId="702CAC9A" w14:textId="77777777" w:rsidR="00575814" w:rsidRDefault="00575814" w:rsidP="00575814">
      <w:pPr>
        <w:rPr>
          <w:rFonts w:hint="eastAsia"/>
        </w:rPr>
      </w:pPr>
    </w:p>
    <w:p w14:paraId="7CE680DC" w14:textId="77777777" w:rsidR="00575814" w:rsidRDefault="00575814" w:rsidP="00575814">
      <w:pPr>
        <w:rPr>
          <w:rFonts w:hint="eastAsia"/>
        </w:rPr>
      </w:pPr>
    </w:p>
    <w:p w14:paraId="31EA6DEF" w14:textId="77777777" w:rsidR="00575814" w:rsidRPr="00575814" w:rsidRDefault="00575814" w:rsidP="00575814">
      <w:pPr>
        <w:rPr>
          <w:rFonts w:hint="eastAsia"/>
          <w:b/>
          <w:bCs/>
          <w:sz w:val="32"/>
          <w:szCs w:val="36"/>
        </w:rPr>
      </w:pPr>
      <w:r w:rsidRPr="00575814">
        <w:rPr>
          <w:rFonts w:hint="eastAsia"/>
          <w:b/>
          <w:bCs/>
          <w:sz w:val="32"/>
          <w:szCs w:val="36"/>
        </w:rPr>
        <w:t>能源模块2--细节设计</w:t>
      </w:r>
    </w:p>
    <w:p w14:paraId="40D48CF6" w14:textId="77777777" w:rsidR="00575814" w:rsidRPr="00575814" w:rsidRDefault="00575814" w:rsidP="00575814">
      <w:pPr>
        <w:rPr>
          <w:rFonts w:hint="eastAsia"/>
          <w:b/>
          <w:bCs/>
          <w:sz w:val="24"/>
          <w:szCs w:val="28"/>
        </w:rPr>
      </w:pPr>
      <w:r w:rsidRPr="00575814">
        <w:rPr>
          <w:rFonts w:hint="eastAsia"/>
          <w:b/>
          <w:bCs/>
          <w:sz w:val="24"/>
          <w:szCs w:val="28"/>
        </w:rPr>
        <w:t>太阳能</w:t>
      </w:r>
    </w:p>
    <w:p w14:paraId="353097C7" w14:textId="77777777" w:rsidR="00575814" w:rsidRDefault="00575814" w:rsidP="00575814">
      <w:pPr>
        <w:rPr>
          <w:rFonts w:hint="eastAsia"/>
        </w:rPr>
      </w:pPr>
      <w:r>
        <w:rPr>
          <w:rFonts w:hint="eastAsia"/>
        </w:rPr>
        <w:t>1.简介：</w:t>
      </w:r>
    </w:p>
    <w:p w14:paraId="243B820A" w14:textId="7A7BB5F7" w:rsidR="00575814" w:rsidRDefault="00575814" w:rsidP="00575814">
      <w:pPr>
        <w:rPr>
          <w:rFonts w:hint="eastAsia"/>
        </w:rPr>
      </w:pPr>
      <w:r>
        <w:rPr>
          <w:rFonts w:hint="eastAsia"/>
        </w:rPr>
        <w:t>选址位于</w:t>
      </w:r>
      <w:r w:rsidR="00B31FD3">
        <w:rPr>
          <w:rFonts w:hint="eastAsia"/>
        </w:rPr>
        <w:t>辽宁大连沿海</w:t>
      </w:r>
      <w:r>
        <w:rPr>
          <w:rFonts w:hint="eastAsia"/>
        </w:rPr>
        <w:t>，该地年总辐射量接近6400M1/m［2］，是全疆年总辐射</w:t>
      </w:r>
      <w:proofErr w:type="gramStart"/>
      <w:r>
        <w:rPr>
          <w:rFonts w:hint="eastAsia"/>
        </w:rPr>
        <w:t>值最多</w:t>
      </w:r>
      <w:proofErr w:type="gramEnd"/>
      <w:r>
        <w:rPr>
          <w:rFonts w:hint="eastAsia"/>
        </w:rPr>
        <w:t>的地区。该地日照时间长，积温多，昼夜温差大，无霜期长，年太阳能辐射量仅次于西藏，具有丰富的太阳能光热资源。</w:t>
      </w:r>
    </w:p>
    <w:p w14:paraId="19F87DD2" w14:textId="77777777" w:rsidR="00575814" w:rsidRDefault="00575814" w:rsidP="00575814">
      <w:pPr>
        <w:rPr>
          <w:rFonts w:hint="eastAsia"/>
        </w:rPr>
      </w:pPr>
      <w:r>
        <w:rPr>
          <w:rFonts w:hint="eastAsia"/>
        </w:rPr>
        <w:t>2.工作原理：</w:t>
      </w:r>
    </w:p>
    <w:p w14:paraId="6CFFA000" w14:textId="77777777" w:rsidR="00575814" w:rsidRDefault="00575814" w:rsidP="00575814">
      <w:pPr>
        <w:rPr>
          <w:rFonts w:hint="eastAsia"/>
        </w:rPr>
      </w:pPr>
      <w:r>
        <w:rPr>
          <w:rFonts w:hint="eastAsia"/>
        </w:rPr>
        <w:t>利用光</w:t>
      </w:r>
      <w:proofErr w:type="gramStart"/>
      <w:r>
        <w:rPr>
          <w:rFonts w:hint="eastAsia"/>
        </w:rPr>
        <w:t>一</w:t>
      </w:r>
      <w:proofErr w:type="gramEnd"/>
      <w:r>
        <w:rPr>
          <w:rFonts w:hint="eastAsia"/>
        </w:rPr>
        <w:t>电转换。其基本原理是利用光生伏打效应将太阳辐射能直接转换为电能，它的基本装置是太阳能电池。利用270W光伏组件，其转化效率可达到16.6%。</w:t>
      </w:r>
    </w:p>
    <w:p w14:paraId="25AA217A" w14:textId="77777777" w:rsidR="00575814" w:rsidRDefault="00575814" w:rsidP="00575814">
      <w:pPr>
        <w:rPr>
          <w:rFonts w:hint="eastAsia"/>
        </w:rPr>
      </w:pPr>
      <w:r>
        <w:rPr>
          <w:rFonts w:hint="eastAsia"/>
        </w:rPr>
        <w:t>3.污染处理：</w:t>
      </w:r>
    </w:p>
    <w:p w14:paraId="0AD31A5E" w14:textId="77777777" w:rsidR="00575814" w:rsidRDefault="00575814" w:rsidP="00575814">
      <w:pPr>
        <w:rPr>
          <w:rFonts w:hint="eastAsia"/>
        </w:rPr>
      </w:pPr>
      <w:r>
        <w:rPr>
          <w:rFonts w:hint="eastAsia"/>
        </w:rPr>
        <w:lastRenderedPageBreak/>
        <w:t>太阳能电池板的寿命在20-30年之间，其发电功率随时间下降。对于废弃的太阳能电池板，我们将对其进行回收，对其中的污染元素进行再利用以减少对环境的污染。</w:t>
      </w:r>
    </w:p>
    <w:p w14:paraId="5FA741D7" w14:textId="77777777" w:rsidR="00575814" w:rsidRDefault="00575814" w:rsidP="00575814">
      <w:pPr>
        <w:rPr>
          <w:rFonts w:hint="eastAsia"/>
        </w:rPr>
      </w:pPr>
      <w:r>
        <w:rPr>
          <w:rFonts w:hint="eastAsia"/>
        </w:rPr>
        <w:t>4.占地：</w:t>
      </w:r>
    </w:p>
    <w:p w14:paraId="2E95D010" w14:textId="77777777" w:rsidR="00575814" w:rsidRDefault="00575814" w:rsidP="00575814">
      <w:pPr>
        <w:rPr>
          <w:rFonts w:hint="eastAsia"/>
        </w:rPr>
      </w:pPr>
      <w:r>
        <w:rPr>
          <w:rFonts w:hint="eastAsia"/>
        </w:rPr>
        <w:t>太阳能的年发电量预计达到255万千瓦时，通过计算，铺设的太阳能电池面积=170*10^7*3600/6400000000/16.6%~9000m，高度约为1.5m，则占地面积约为13000m</w:t>
      </w:r>
      <w:proofErr w:type="gramStart"/>
      <w:r>
        <w:rPr>
          <w:rFonts w:hint="eastAsia"/>
        </w:rPr>
        <w:t>‘</w:t>
      </w:r>
      <w:proofErr w:type="gramEnd"/>
      <w:r>
        <w:rPr>
          <w:rFonts w:hint="eastAsia"/>
        </w:rPr>
        <w:t>。</w:t>
      </w:r>
    </w:p>
    <w:p w14:paraId="445BD26D" w14:textId="77777777" w:rsidR="00575814" w:rsidRDefault="00575814" w:rsidP="00575814"/>
    <w:p w14:paraId="014BB2CC" w14:textId="69907BA6" w:rsidR="00B31FD3" w:rsidRDefault="00B31FD3" w:rsidP="00575814">
      <w:pPr>
        <w:rPr>
          <w:rFonts w:hint="eastAsia"/>
        </w:rPr>
      </w:pPr>
      <w:r>
        <w:rPr>
          <w:rFonts w:hint="eastAsia"/>
        </w:rPr>
        <w:t>参考：</w:t>
      </w:r>
      <w:r w:rsidRPr="00B31FD3">
        <w:rPr>
          <w:rFonts w:hint="eastAsia"/>
        </w:rPr>
        <w:fldChar w:fldCharType="begin"/>
      </w:r>
      <w:r w:rsidRPr="00B31FD3">
        <w:rPr>
          <w:rFonts w:hint="eastAsia"/>
        </w:rPr>
        <w:instrText>HYPERLINK "https://eu.longi.com/press/longi-unveils-hibc-module-with-world-first-700w-at-25-9-efficiency-and-259-w-m2-power-density?utm_source=chatgpt.com"</w:instrText>
      </w:r>
      <w:r w:rsidRPr="00B31FD3">
        <w:rPr>
          <w:rFonts w:hint="eastAsia"/>
        </w:rPr>
      </w:r>
      <w:r w:rsidRPr="00B31FD3">
        <w:rPr>
          <w:rFonts w:hint="eastAsia"/>
        </w:rPr>
        <w:fldChar w:fldCharType="separate"/>
      </w:r>
      <w:r w:rsidRPr="00B31FD3">
        <w:rPr>
          <w:rStyle w:val="ae"/>
        </w:rPr>
        <w:t>隆</w:t>
      </w:r>
      <w:proofErr w:type="gramStart"/>
      <w:r w:rsidRPr="00B31FD3">
        <w:rPr>
          <w:rStyle w:val="ae"/>
        </w:rPr>
        <w:t>基推出</w:t>
      </w:r>
      <w:proofErr w:type="gramEnd"/>
      <w:r w:rsidRPr="00B31FD3">
        <w:rPr>
          <w:rStyle w:val="ae"/>
        </w:rPr>
        <w:t>全球首款700W、25.9%效率、259W/m²功率密度的HIBC组件</w:t>
      </w:r>
      <w:r w:rsidRPr="00B31FD3">
        <w:rPr>
          <w:rFonts w:hint="eastAsia"/>
        </w:rPr>
        <w:fldChar w:fldCharType="end"/>
      </w:r>
    </w:p>
    <w:p w14:paraId="11A4668F" w14:textId="77777777" w:rsidR="00575814" w:rsidRDefault="00575814" w:rsidP="00575814">
      <w:pPr>
        <w:rPr>
          <w:rFonts w:hint="eastAsia"/>
        </w:rPr>
      </w:pPr>
    </w:p>
    <w:p w14:paraId="6AFF2FF2" w14:textId="77777777" w:rsidR="00575814" w:rsidRPr="00575814" w:rsidRDefault="00575814" w:rsidP="00575814">
      <w:pPr>
        <w:rPr>
          <w:rFonts w:hint="eastAsia"/>
          <w:b/>
          <w:bCs/>
        </w:rPr>
      </w:pPr>
      <w:r w:rsidRPr="00575814">
        <w:rPr>
          <w:rFonts w:hint="eastAsia"/>
          <w:b/>
          <w:bCs/>
        </w:rPr>
        <w:t>核能</w:t>
      </w:r>
    </w:p>
    <w:p w14:paraId="5ADF595D" w14:textId="77777777" w:rsidR="00575814" w:rsidRDefault="00575814" w:rsidP="00575814">
      <w:pPr>
        <w:rPr>
          <w:rFonts w:hint="eastAsia"/>
        </w:rPr>
      </w:pPr>
      <w:r>
        <w:rPr>
          <w:rFonts w:hint="eastAsia"/>
        </w:rPr>
        <w:t>1.简介：</w:t>
      </w:r>
    </w:p>
    <w:p w14:paraId="457427C4" w14:textId="77777777" w:rsidR="00575814" w:rsidRDefault="00575814" w:rsidP="00575814">
      <w:pPr>
        <w:rPr>
          <w:rFonts w:hint="eastAsia"/>
        </w:rPr>
      </w:pPr>
      <w:r>
        <w:rPr>
          <w:rFonts w:hint="eastAsia"/>
        </w:rPr>
        <w:t>选址位于新疆伊犁盆地，该地南缘</w:t>
      </w:r>
      <w:proofErr w:type="gramStart"/>
      <w:r>
        <w:rPr>
          <w:rFonts w:hint="eastAsia"/>
        </w:rPr>
        <w:t>砂岩型铀成矿</w:t>
      </w:r>
      <w:proofErr w:type="gramEnd"/>
      <w:r>
        <w:rPr>
          <w:rFonts w:hint="eastAsia"/>
        </w:rPr>
        <w:t>被论证成矿可能，并</w:t>
      </w:r>
      <w:proofErr w:type="gramStart"/>
      <w:r>
        <w:rPr>
          <w:rFonts w:hint="eastAsia"/>
        </w:rPr>
        <w:t>勘获可能</w:t>
      </w:r>
      <w:proofErr w:type="gramEnd"/>
      <w:r>
        <w:rPr>
          <w:rFonts w:hint="eastAsia"/>
        </w:rPr>
        <w:t>为千吨级铀矿［3］。项目计划采用以</w:t>
      </w:r>
      <w:proofErr w:type="spellStart"/>
      <w:r>
        <w:rPr>
          <w:rFonts w:hint="eastAsia"/>
        </w:rPr>
        <w:t>MoveluX</w:t>
      </w:r>
      <w:proofErr w:type="spellEnd"/>
      <w:r>
        <w:rPr>
          <w:rFonts w:hint="eastAsia"/>
        </w:rPr>
        <w:t>反应堆为原型的小型反应堆，采用了热管冷却和钙化物调节的技术，具有小型化和高效性的特点。电输出功率为3至4兆瓦。计划年发电量为680万千瓦时.</w:t>
      </w:r>
    </w:p>
    <w:p w14:paraId="14266206" w14:textId="77777777" w:rsidR="00575814" w:rsidRDefault="00575814" w:rsidP="00575814">
      <w:pPr>
        <w:rPr>
          <w:rFonts w:hint="eastAsia"/>
        </w:rPr>
      </w:pPr>
      <w:r>
        <w:rPr>
          <w:rFonts w:hint="eastAsia"/>
        </w:rPr>
        <w:t>2.工作原理：</w:t>
      </w:r>
    </w:p>
    <w:p w14:paraId="1F8B2F29" w14:textId="77777777" w:rsidR="00575814" w:rsidRDefault="00575814" w:rsidP="00575814">
      <w:pPr>
        <w:rPr>
          <w:rFonts w:hint="eastAsia"/>
        </w:rPr>
      </w:pPr>
      <w:r>
        <w:rPr>
          <w:rFonts w:hint="eastAsia"/>
        </w:rPr>
        <w:t>对可地浸砂岩型铀矿按</w:t>
      </w:r>
      <w:proofErr w:type="gramStart"/>
      <w:r>
        <w:rPr>
          <w:rFonts w:hint="eastAsia"/>
        </w:rPr>
        <w:t>一定网度布置</w:t>
      </w:r>
      <w:proofErr w:type="gramEnd"/>
      <w:r>
        <w:rPr>
          <w:rFonts w:hint="eastAsia"/>
        </w:rPr>
        <w:t>工艺钻孔，从注液孔注入地浸液，使地浸液与铀进行充分反应，经抽液</w:t>
      </w:r>
      <w:proofErr w:type="gramStart"/>
      <w:r>
        <w:rPr>
          <w:rFonts w:hint="eastAsia"/>
        </w:rPr>
        <w:t>孔提出</w:t>
      </w:r>
      <w:proofErr w:type="gramEnd"/>
      <w:r>
        <w:rPr>
          <w:rFonts w:hint="eastAsia"/>
        </w:rPr>
        <w:t>地表，在地表工厂进行萃取铀的过程。</w:t>
      </w:r>
    </w:p>
    <w:p w14:paraId="399D0D77" w14:textId="77777777" w:rsidR="00575814" w:rsidRDefault="00575814" w:rsidP="00575814">
      <w:pPr>
        <w:rPr>
          <w:rFonts w:hint="eastAsia"/>
        </w:rPr>
      </w:pPr>
      <w:r>
        <w:rPr>
          <w:rFonts w:hint="eastAsia"/>
        </w:rPr>
        <w:t>［4浸出</w:t>
      </w:r>
      <w:proofErr w:type="gramStart"/>
      <w:r>
        <w:rPr>
          <w:rFonts w:hint="eastAsia"/>
        </w:rPr>
        <w:t>液采用</w:t>
      </w:r>
      <w:proofErr w:type="gramEnd"/>
      <w:r>
        <w:rPr>
          <w:rFonts w:hint="eastAsia"/>
        </w:rPr>
        <w:t>溶有CO2+02的水溶液，绿色安全环保，对环境影响小，极大提高了</w:t>
      </w:r>
      <w:proofErr w:type="gramStart"/>
      <w:r>
        <w:rPr>
          <w:rFonts w:hint="eastAsia"/>
        </w:rPr>
        <w:t>地浸采铀</w:t>
      </w:r>
      <w:proofErr w:type="gramEnd"/>
      <w:r>
        <w:rPr>
          <w:rFonts w:hint="eastAsia"/>
        </w:rPr>
        <w:t>的本质安全度，，还使温室气体得到了资源化利用。而且浸出试剂成本仅2~3万元，相较于原先仅浸出试剂成本高达十几万元，大大降低了生产成本。隔二十米，一根约手腕粗细的软管通过钻孔把溶有CO2+02的水溶液注入地下，只在地上露出尺许的弧度。连通地上和地下，</w:t>
      </w:r>
      <w:proofErr w:type="gramStart"/>
      <w:r>
        <w:rPr>
          <w:rFonts w:hint="eastAsia"/>
        </w:rPr>
        <w:t>把铀从</w:t>
      </w:r>
      <w:proofErr w:type="gramEnd"/>
      <w:r>
        <w:rPr>
          <w:rFonts w:hint="eastAsia"/>
        </w:rPr>
        <w:t>数百米地下提取出来，进而成为核电发展的宝贵原料。［5］采用钠热管冷却作为冷却剂，这种冷却方式具有高效、稳定的优点，能够有效地将反应堆产生的热量带走。并使用钙化物（CaH2）作为中子减速剂，有助于控制核反应的速度和稳定性。核燃料的形式为由铀混合物粉末烧结成的二氧化铀陶瓷芯块（内容物为富集度为3.5-5%的UO2芯块）。瓷芯块为直径1厘米，高度1厘米的圆柱体。几百个芯块叠在一起装入直径1厘米，长度约4米，厚度为I毫米左右的细长镍基合金材料套管内。</w:t>
      </w:r>
    </w:p>
    <w:p w14:paraId="591A5257" w14:textId="77777777" w:rsidR="00575814" w:rsidRDefault="00575814" w:rsidP="00575814">
      <w:pPr>
        <w:rPr>
          <w:rFonts w:hint="eastAsia"/>
        </w:rPr>
      </w:pPr>
      <w:r>
        <w:rPr>
          <w:rFonts w:hint="eastAsia"/>
        </w:rPr>
        <w:t>3.核废料处理：</w:t>
      </w:r>
    </w:p>
    <w:p w14:paraId="61D5B1B7" w14:textId="77777777" w:rsidR="00575814" w:rsidRDefault="00575814" w:rsidP="00575814">
      <w:pPr>
        <w:rPr>
          <w:rFonts w:hint="eastAsia"/>
        </w:rPr>
      </w:pPr>
      <w:r>
        <w:rPr>
          <w:rFonts w:hint="eastAsia"/>
        </w:rPr>
        <w:t>采取深度隔离技术，通过深度钻孔，然后将核废料包裹在钢结构中，埋入地下。</w:t>
      </w:r>
    </w:p>
    <w:p w14:paraId="5E0F98B6" w14:textId="77777777" w:rsidR="00575814" w:rsidRDefault="00575814" w:rsidP="00575814">
      <w:pPr>
        <w:rPr>
          <w:rFonts w:hint="eastAsia"/>
        </w:rPr>
      </w:pPr>
      <w:r>
        <w:rPr>
          <w:rFonts w:hint="eastAsia"/>
        </w:rPr>
        <w:t>4.占地：</w:t>
      </w:r>
    </w:p>
    <w:p w14:paraId="17627927" w14:textId="77777777" w:rsidR="00575814" w:rsidRDefault="00575814" w:rsidP="00575814">
      <w:pPr>
        <w:rPr>
          <w:rFonts w:hint="eastAsia"/>
        </w:rPr>
      </w:pPr>
      <w:r>
        <w:rPr>
          <w:rFonts w:hint="eastAsia"/>
        </w:rPr>
        <w:lastRenderedPageBreak/>
        <w:t>压力容器高度为2.5米，直径为6.0米，体积约为120立方米。这是反应堆核心部分的主要占地面积。除了反应堆压力容器外，还需要考虑其他辅助设施（如冷却系统、电气控制系统等）的占地面积。并为了保证供能，额外配备一套备用装置，供需2000m左右空间。</w:t>
      </w:r>
    </w:p>
    <w:p w14:paraId="37CE8A63" w14:textId="77777777" w:rsidR="00575814" w:rsidRDefault="00575814" w:rsidP="00575814">
      <w:pPr>
        <w:rPr>
          <w:rFonts w:hint="eastAsia"/>
        </w:rPr>
      </w:pPr>
    </w:p>
    <w:p w14:paraId="099FBACE" w14:textId="77777777" w:rsidR="00575814" w:rsidRDefault="00575814" w:rsidP="00575814">
      <w:pPr>
        <w:rPr>
          <w:rFonts w:hint="eastAsia"/>
        </w:rPr>
      </w:pPr>
    </w:p>
    <w:p w14:paraId="4FCE2536" w14:textId="77777777" w:rsidR="00575814" w:rsidRDefault="00575814" w:rsidP="00575814">
      <w:pPr>
        <w:rPr>
          <w:rFonts w:hint="eastAsia"/>
        </w:rPr>
      </w:pPr>
    </w:p>
    <w:p w14:paraId="3276612F" w14:textId="77777777" w:rsidR="00575814" w:rsidRDefault="00575814" w:rsidP="00575814">
      <w:pPr>
        <w:rPr>
          <w:rFonts w:hint="eastAsia"/>
        </w:rPr>
      </w:pPr>
    </w:p>
    <w:p w14:paraId="027B1661" w14:textId="77777777" w:rsidR="00575814" w:rsidRPr="00575814" w:rsidRDefault="00575814" w:rsidP="00575814">
      <w:pPr>
        <w:rPr>
          <w:rFonts w:hint="eastAsia"/>
          <w:b/>
          <w:bCs/>
        </w:rPr>
      </w:pPr>
      <w:r w:rsidRPr="00575814">
        <w:rPr>
          <w:rFonts w:hint="eastAsia"/>
          <w:b/>
          <w:bCs/>
        </w:rPr>
        <w:t>参考资料</w:t>
      </w:r>
    </w:p>
    <w:p w14:paraId="47163399" w14:textId="77777777" w:rsidR="00575814" w:rsidRDefault="00575814" w:rsidP="00575814">
      <w:pPr>
        <w:rPr>
          <w:rFonts w:hint="eastAsia"/>
        </w:rPr>
      </w:pPr>
      <w:r>
        <w:rPr>
          <w:rFonts w:hint="eastAsia"/>
        </w:rPr>
        <w:t>［吉林台一级水电站—百度百料（吉林台一级水电站_百度百料（baidu.com）［2］《千旱气象》期刊第26卷第4期</w:t>
      </w:r>
    </w:p>
    <w:p w14:paraId="39C63C71" w14:textId="77777777" w:rsidR="00575814" w:rsidRDefault="00575814" w:rsidP="00575814">
      <w:pPr>
        <w:rPr>
          <w:rFonts w:hint="eastAsia"/>
        </w:rPr>
      </w:pPr>
      <w:r>
        <w:rPr>
          <w:rFonts w:hint="eastAsia"/>
        </w:rPr>
        <w:t>［3］</w:t>
      </w:r>
      <w:proofErr w:type="gramStart"/>
      <w:r>
        <w:rPr>
          <w:rFonts w:hint="eastAsia"/>
        </w:rPr>
        <w:t>《新疆伊犁盆地南缘砂岩型铀成矿潜力综合评价》侯惠群</w:t>
      </w:r>
      <w:proofErr w:type="gramEnd"/>
      <w:r>
        <w:rPr>
          <w:rFonts w:hint="eastAsia"/>
        </w:rPr>
        <w:t>韩绍阳 柯丹［4］</w:t>
      </w:r>
      <w:proofErr w:type="gramStart"/>
      <w:r>
        <w:rPr>
          <w:rFonts w:hint="eastAsia"/>
        </w:rPr>
        <w:t>地浸采铀</w:t>
      </w:r>
      <w:proofErr w:type="gramEnd"/>
      <w:r>
        <w:rPr>
          <w:rFonts w:hint="eastAsia"/>
        </w:rPr>
        <w:t>—百度百科（</w:t>
      </w:r>
      <w:proofErr w:type="gramStart"/>
      <w:r>
        <w:rPr>
          <w:rFonts w:hint="eastAsia"/>
        </w:rPr>
        <w:t>地浸采铀</w:t>
      </w:r>
      <w:proofErr w:type="gramEnd"/>
      <w:r>
        <w:rPr>
          <w:rFonts w:hint="eastAsia"/>
        </w:rPr>
        <w:t>_百度百科（baidu.com）</w:t>
      </w:r>
    </w:p>
    <w:p w14:paraId="05098CF4" w14:textId="77777777" w:rsidR="00575814" w:rsidRDefault="00575814" w:rsidP="00575814">
      <w:pPr>
        <w:rPr>
          <w:rFonts w:hint="eastAsia"/>
        </w:rPr>
      </w:pPr>
      <w:r>
        <w:rPr>
          <w:rFonts w:hint="eastAsia"/>
        </w:rPr>
        <w:t>［5］《三十年，中国铀业“地浸之剑”从淬炼到起舞》《中国核工业报》2023年第32期［6］ 原版阅读-新疆风能资源的开发利用及其综合评价研究（</w:t>
      </w:r>
      <w:proofErr w:type="spellStart"/>
      <w:r>
        <w:rPr>
          <w:rFonts w:hint="eastAsia"/>
        </w:rPr>
        <w:t>cnki.nct</w:t>
      </w:r>
      <w:proofErr w:type="spellEnd"/>
      <w:r>
        <w:rPr>
          <w:rFonts w:hint="eastAsia"/>
        </w:rPr>
        <w:t>）［7］《风能与风力发电技术》第三版7.2</w:t>
      </w:r>
    </w:p>
    <w:p w14:paraId="5A710E35" w14:textId="77777777" w:rsidR="00575814" w:rsidRDefault="00575814" w:rsidP="00575814">
      <w:pPr>
        <w:rPr>
          <w:rFonts w:hint="eastAsia"/>
        </w:rPr>
      </w:pPr>
      <w:r>
        <w:rPr>
          <w:rFonts w:hint="eastAsia"/>
        </w:rPr>
        <w:t>［8］《全球首个风机行业碳足迹分析报告发布，透露哪些趋势》2023年4月27日</w:t>
      </w:r>
    </w:p>
    <w:p w14:paraId="3E3AEF7B" w14:textId="77777777" w:rsidR="00575814" w:rsidRDefault="00575814" w:rsidP="00575814">
      <w:pPr>
        <w:rPr>
          <w:rFonts w:hint="eastAsia"/>
        </w:rPr>
      </w:pPr>
    </w:p>
    <w:p w14:paraId="76020E8F" w14:textId="77777777" w:rsidR="00575814" w:rsidRDefault="00575814" w:rsidP="00575814">
      <w:pPr>
        <w:rPr>
          <w:rFonts w:hint="eastAsia"/>
        </w:rPr>
      </w:pPr>
    </w:p>
    <w:p w14:paraId="47F56BBA" w14:textId="77777777" w:rsidR="00575814" w:rsidRPr="00575814" w:rsidRDefault="00575814" w:rsidP="00575814">
      <w:pPr>
        <w:rPr>
          <w:rFonts w:hint="eastAsia"/>
          <w:b/>
          <w:bCs/>
          <w:sz w:val="32"/>
          <w:szCs w:val="36"/>
        </w:rPr>
      </w:pPr>
      <w:r w:rsidRPr="00575814">
        <w:rPr>
          <w:rFonts w:hint="eastAsia"/>
          <w:b/>
          <w:bCs/>
          <w:sz w:val="32"/>
          <w:szCs w:val="36"/>
        </w:rPr>
        <w:t>3 能源模块-电力输送</w:t>
      </w:r>
    </w:p>
    <w:p w14:paraId="2D328814" w14:textId="77777777" w:rsidR="00575814" w:rsidRDefault="00575814" w:rsidP="00575814">
      <w:pPr>
        <w:rPr>
          <w:rFonts w:hint="eastAsia"/>
        </w:rPr>
      </w:pPr>
    </w:p>
    <w:p w14:paraId="069B2203" w14:textId="77777777" w:rsidR="00575814" w:rsidRDefault="00575814" w:rsidP="00575814">
      <w:pPr>
        <w:rPr>
          <w:rFonts w:hint="eastAsia"/>
        </w:rPr>
      </w:pPr>
      <w:r>
        <w:rPr>
          <w:rFonts w:hint="eastAsia"/>
        </w:rPr>
        <w:t>我们水力发电的位置与住宅区相距约5km。</w:t>
      </w:r>
    </w:p>
    <w:p w14:paraId="08749028" w14:textId="77777777" w:rsidR="00575814" w:rsidRDefault="00575814" w:rsidP="00575814">
      <w:pPr>
        <w:rPr>
          <w:rFonts w:hint="eastAsia"/>
        </w:rPr>
      </w:pPr>
      <w:r>
        <w:rPr>
          <w:rFonts w:hint="eastAsia"/>
        </w:rPr>
        <w:t>我们采用500KV的特高压输电，材料选用的是银（电导率为 p=1.59x10:82m），输电长度是5km，导线横截面积为300mm</w:t>
      </w:r>
      <w:proofErr w:type="gramStart"/>
      <w:r>
        <w:rPr>
          <w:rFonts w:hint="eastAsia"/>
        </w:rPr>
        <w:t>’</w:t>
      </w:r>
      <w:proofErr w:type="gramEnd"/>
      <w:r>
        <w:rPr>
          <w:rFonts w:hint="eastAsia"/>
        </w:rPr>
        <w:t>。这样，</w:t>
      </w:r>
    </w:p>
    <w:p w14:paraId="7ACAF172" w14:textId="77777777" w:rsidR="00575814" w:rsidRDefault="00575814" w:rsidP="00575814">
      <w:pPr>
        <w:rPr>
          <w:rFonts w:hint="eastAsia"/>
        </w:rPr>
      </w:pPr>
      <w:r>
        <w:rPr>
          <w:rFonts w:hint="eastAsia"/>
        </w:rPr>
        <w:t>在发电功率为6400kw的情况下，可以算出电损耗大约为44W，可以忽略</w:t>
      </w:r>
    </w:p>
    <w:p w14:paraId="569D94FA" w14:textId="77777777" w:rsidR="00575814" w:rsidRDefault="00575814" w:rsidP="00575814">
      <w:pPr>
        <w:rPr>
          <w:rFonts w:hint="eastAsia"/>
        </w:rPr>
      </w:pPr>
      <w:r>
        <w:rPr>
          <w:rFonts w:hint="eastAsia"/>
        </w:rPr>
        <w:t>不计，</w:t>
      </w:r>
    </w:p>
    <w:p w14:paraId="766930AE" w14:textId="77777777" w:rsidR="00575814" w:rsidRDefault="00575814" w:rsidP="00575814">
      <w:pPr>
        <w:rPr>
          <w:rFonts w:hint="eastAsia"/>
        </w:rPr>
      </w:pPr>
      <w:r>
        <w:rPr>
          <w:rFonts w:hint="eastAsia"/>
        </w:rPr>
        <w:t>体积方面，我们采用凤城—梅里50OkV输电工程中的输电塔尺寸，其输</w:t>
      </w:r>
    </w:p>
    <w:p w14:paraId="3C7D78B3" w14:textId="77777777" w:rsidR="00575814" w:rsidRDefault="00575814" w:rsidP="00575814">
      <w:pPr>
        <w:rPr>
          <w:rFonts w:hint="eastAsia"/>
        </w:rPr>
      </w:pPr>
      <w:proofErr w:type="gramStart"/>
      <w:r>
        <w:rPr>
          <w:rFonts w:hint="eastAsia"/>
        </w:rPr>
        <w:t>电距离</w:t>
      </w:r>
      <w:proofErr w:type="gramEnd"/>
      <w:r>
        <w:rPr>
          <w:rFonts w:hint="eastAsia"/>
        </w:rPr>
        <w:t>达到了2550m，每一个输电塔的重量约为1283t，折合体积约为</w:t>
      </w:r>
    </w:p>
    <w:p w14:paraId="348C3DAD" w14:textId="77777777" w:rsidR="00575814" w:rsidRDefault="00575814" w:rsidP="00575814">
      <w:pPr>
        <w:rPr>
          <w:rFonts w:hint="eastAsia"/>
        </w:rPr>
      </w:pPr>
      <w:r>
        <w:rPr>
          <w:rFonts w:hint="eastAsia"/>
        </w:rPr>
        <w:t>163m3。如此看来，我们总共需要2个输电塔，总体积为326m3。</w:t>
      </w:r>
    </w:p>
    <w:p w14:paraId="0326D6BD" w14:textId="77777777" w:rsidR="00575814" w:rsidRDefault="00575814" w:rsidP="00575814">
      <w:pPr>
        <w:rPr>
          <w:rFonts w:hint="eastAsia"/>
        </w:rPr>
      </w:pPr>
    </w:p>
    <w:p w14:paraId="0408CFAE" w14:textId="77777777" w:rsidR="00575814" w:rsidRPr="00575814" w:rsidRDefault="00575814" w:rsidP="00575814">
      <w:pPr>
        <w:rPr>
          <w:rFonts w:hint="eastAsia"/>
          <w:b/>
          <w:bCs/>
          <w:sz w:val="32"/>
          <w:szCs w:val="36"/>
        </w:rPr>
      </w:pPr>
      <w:r w:rsidRPr="00575814">
        <w:rPr>
          <w:rFonts w:hint="eastAsia"/>
          <w:b/>
          <w:bCs/>
          <w:sz w:val="32"/>
          <w:szCs w:val="36"/>
        </w:rPr>
        <w:t>4 能源 创新设计</w:t>
      </w:r>
    </w:p>
    <w:p w14:paraId="6113F079" w14:textId="77777777" w:rsidR="00575814" w:rsidRDefault="00575814" w:rsidP="00575814">
      <w:pPr>
        <w:rPr>
          <w:rFonts w:hint="eastAsia"/>
        </w:rPr>
      </w:pPr>
    </w:p>
    <w:p w14:paraId="54FD2D82" w14:textId="77777777" w:rsidR="00575814" w:rsidRPr="00575814" w:rsidRDefault="00575814" w:rsidP="00575814">
      <w:pPr>
        <w:rPr>
          <w:rFonts w:hint="eastAsia"/>
          <w:b/>
          <w:bCs/>
        </w:rPr>
      </w:pPr>
      <w:r w:rsidRPr="00575814">
        <w:rPr>
          <w:rFonts w:hint="eastAsia"/>
          <w:b/>
          <w:bCs/>
        </w:rPr>
        <w:t>一、能源储存</w:t>
      </w:r>
    </w:p>
    <w:p w14:paraId="0FC7C3CC" w14:textId="77777777" w:rsidR="00575814" w:rsidRDefault="00575814" w:rsidP="00575814">
      <w:pPr>
        <w:rPr>
          <w:rFonts w:hint="eastAsia"/>
        </w:rPr>
      </w:pPr>
      <w:r>
        <w:tab/>
        <w:t>1.</w:t>
      </w:r>
      <w:r>
        <w:tab/>
      </w:r>
      <w:r>
        <w:rPr>
          <w:rFonts w:ascii="Tahoma" w:hAnsi="Tahoma" w:cs="Tahoma"/>
        </w:rPr>
        <w:t>﻿﻿</w:t>
      </w:r>
      <w:r>
        <w:t>储存总</w:t>
      </w:r>
      <w:proofErr w:type="gramStart"/>
      <w:r>
        <w:t>览</w:t>
      </w:r>
      <w:proofErr w:type="gramEnd"/>
      <w:r>
        <w:rPr>
          <w:rFonts w:ascii="等线" w:eastAsia="等线" w:hAnsi="等线" w:cs="等线" w:hint="eastAsia"/>
        </w:rPr>
        <w:t> </w:t>
      </w:r>
      <w:r>
        <w:t>能源储存方面，鉴于我们小组只采用电能的能量形式，且地处位置水力资源丰富，我们自然而然的</w:t>
      </w:r>
      <w:proofErr w:type="gramStart"/>
      <w:r>
        <w:t>的</w:t>
      </w:r>
      <w:proofErr w:type="gramEnd"/>
      <w:r>
        <w:t>想到利用抽水蓄能水力发电。但除此之外，我们还创新性的提出利用多种储能方式混合使用，将可再生能源电力进行整合，利用电网规模储存，以同时满足日常用电与应急用电。</w:t>
      </w:r>
      <w:r>
        <w:rPr>
          <w:rFonts w:ascii="等线" w:eastAsia="等线" w:hAnsi="等线" w:cs="等线" w:hint="eastAsia"/>
        </w:rPr>
        <w:t> </w:t>
      </w:r>
      <w:r>
        <w:t>除抽水蓄能外，我们小组还提出使用电容蓄电以及氢能蓄电。其中，抽水蓄能由于其体量大，安全性高的优点，被用作长期储能和应急用电的手段；而电容蓄电鉴于其充放电快速，且放置位置距离居住区近的原因，被用作生活用电的手段；而氢能储存由于其能量密度高，转化速</w:t>
      </w:r>
      <w:r>
        <w:rPr>
          <w:rFonts w:hint="eastAsia"/>
        </w:rPr>
        <w:t>度快，被用作高功率的工业用电及大型机械用电。</w:t>
      </w:r>
    </w:p>
    <w:p w14:paraId="7DAF2E57" w14:textId="77777777" w:rsidR="00575814" w:rsidRPr="00575814" w:rsidRDefault="00575814" w:rsidP="00575814">
      <w:pPr>
        <w:rPr>
          <w:b/>
          <w:bCs/>
        </w:rPr>
      </w:pPr>
      <w:r w:rsidRPr="00575814">
        <w:rPr>
          <w:b/>
          <w:bCs/>
        </w:rPr>
        <w:tab/>
        <w:t>2.</w:t>
      </w:r>
      <w:r w:rsidRPr="00575814">
        <w:rPr>
          <w:b/>
          <w:bCs/>
        </w:rPr>
        <w:tab/>
      </w:r>
      <w:r w:rsidRPr="00575814">
        <w:rPr>
          <w:rFonts w:ascii="Tahoma" w:hAnsi="Tahoma" w:cs="Tahoma"/>
          <w:b/>
          <w:bCs/>
        </w:rPr>
        <w:t>﻿﻿﻿</w:t>
      </w:r>
      <w:r w:rsidRPr="00575814">
        <w:rPr>
          <w:b/>
          <w:bCs/>
        </w:rPr>
        <w:t>创新储能设备设计</w:t>
      </w:r>
    </w:p>
    <w:p w14:paraId="4491B984" w14:textId="77777777" w:rsidR="00575814" w:rsidRDefault="00575814" w:rsidP="00575814">
      <w:pPr>
        <w:rPr>
          <w:rFonts w:hint="eastAsia"/>
        </w:rPr>
      </w:pPr>
      <w:r>
        <w:rPr>
          <w:rFonts w:hint="eastAsia"/>
        </w:rPr>
        <w:t>碳水泥超级电容</w:t>
      </w:r>
    </w:p>
    <w:p w14:paraId="2586C4D0" w14:textId="77777777" w:rsidR="00575814" w:rsidRDefault="00575814" w:rsidP="00575814">
      <w:pPr>
        <w:rPr>
          <w:rFonts w:hint="eastAsia"/>
        </w:rPr>
      </w:pPr>
      <w:r>
        <w:rPr>
          <w:rFonts w:hint="eastAsia"/>
        </w:rPr>
        <w:t>参考链接l，碳水泥电容有以下优势：</w:t>
      </w:r>
    </w:p>
    <w:p w14:paraId="3E391A75" w14:textId="77777777" w:rsidR="00575814" w:rsidRDefault="00575814" w:rsidP="00575814">
      <w:r>
        <w:tab/>
        <w:t>•</w:t>
      </w:r>
      <w:r>
        <w:tab/>
      </w:r>
      <w:r>
        <w:rPr>
          <w:rFonts w:ascii="Tahoma" w:hAnsi="Tahoma" w:cs="Tahoma"/>
        </w:rPr>
        <w:t>﻿</w:t>
      </w:r>
      <w:r>
        <w:t>生产优势：碳水泥电容的制作仅需水，水泥以及炭黑，朴素的原材料及简单的制作工艺让新世界能够及时对电容损坏进行补充。且根据文献，该电容生产过程所储存的</w:t>
      </w:r>
      <w:proofErr w:type="gramStart"/>
      <w:r>
        <w:t>碳能够</w:t>
      </w:r>
      <w:proofErr w:type="gramEnd"/>
      <w:r>
        <w:t>基本抵消生产产生的碳足迹，在环保上具有高度优势。</w:t>
      </w:r>
    </w:p>
    <w:p w14:paraId="2FB8CB81" w14:textId="77777777" w:rsidR="00575814" w:rsidRDefault="00575814" w:rsidP="00575814">
      <w:r>
        <w:tab/>
        <w:t>•</w:t>
      </w:r>
      <w:r>
        <w:tab/>
      </w:r>
      <w:r>
        <w:rPr>
          <w:rFonts w:ascii="Tahoma" w:hAnsi="Tahoma" w:cs="Tahoma"/>
        </w:rPr>
        <w:t>﻿</w:t>
      </w:r>
      <w:r>
        <w:t>使用优势：碳水泥电容的电容值是一个与系统大小无关的量，这意味着其能量存储能力可以随着结构尺寸的增加而增加。且其高建筑强度能很好的融入日常生活区中，在墙壁与地面中埋入该电容足以解决日常生活储电需求。且电容寿命高，储电量随充放电次数衰减频率低。</w:t>
      </w:r>
    </w:p>
    <w:p w14:paraId="0855479B" w14:textId="77777777" w:rsidR="00575814" w:rsidRDefault="00575814" w:rsidP="00575814">
      <w:pPr>
        <w:rPr>
          <w:rFonts w:hint="eastAsia"/>
        </w:rPr>
      </w:pPr>
      <w:r>
        <w:rPr>
          <w:rFonts w:hint="eastAsia"/>
        </w:rPr>
        <w:t>用电优势：碳水泥电容不仅具有高能量存储能力，还具有高充放电速率的优势，其充放电速率与其电极的尺寸和组成有关，通过调整电极的组成和结构，可以进一步优化其高充放电速率，这使得它们可以用于更多应用，如将光能进行快速储存，且其输出效率高，达到95%。</w:t>
      </w:r>
    </w:p>
    <w:p w14:paraId="4AA8B197" w14:textId="77777777" w:rsidR="00575814" w:rsidRDefault="00575814" w:rsidP="00575814">
      <w:pPr>
        <w:rPr>
          <w:rFonts w:hint="eastAsia"/>
        </w:rPr>
      </w:pPr>
      <w:r>
        <w:rPr>
          <w:rFonts w:hint="eastAsia"/>
        </w:rPr>
        <w:t>根据上述优势，</w:t>
      </w:r>
      <w:proofErr w:type="gramStart"/>
      <w:r>
        <w:rPr>
          <w:rFonts w:hint="eastAsia"/>
        </w:rPr>
        <w:t>我们将碳水泥</w:t>
      </w:r>
      <w:proofErr w:type="gramEnd"/>
      <w:r>
        <w:rPr>
          <w:rFonts w:hint="eastAsia"/>
        </w:rPr>
        <w:t>电容作为主要生活用电手段。根据文献中20-220Wh/m 的能量储存密度进行计算，为满足新世界中人均生活，公众服务，科技研究，中央控制用电总计约20kwh/d的能量需求，为同时提高安全性，耐久度及电容材质强度，我们决定按20wh/m的最低能量密度（接近普通电容能量密度）进行计算，且考虑到光能的不稳定性及可能出现的能量过剩，我们决定需要6000m</w:t>
      </w:r>
    </w:p>
    <w:p w14:paraId="44B1D51B" w14:textId="77777777" w:rsidR="00575814" w:rsidRDefault="00575814" w:rsidP="00575814">
      <w:pPr>
        <w:rPr>
          <w:rFonts w:hint="eastAsia"/>
        </w:rPr>
      </w:pPr>
      <w:r>
        <w:rPr>
          <w:rFonts w:hint="eastAsia"/>
        </w:rPr>
        <w:t>体积的碳水泥电容，这也远小于</w:t>
      </w:r>
    </w:p>
    <w:p w14:paraId="7549522F" w14:textId="77777777" w:rsidR="00575814" w:rsidRDefault="00575814" w:rsidP="00575814">
      <w:pPr>
        <w:rPr>
          <w:rFonts w:hint="eastAsia"/>
        </w:rPr>
      </w:pPr>
      <w:r>
        <w:rPr>
          <w:rFonts w:hint="eastAsia"/>
        </w:rPr>
        <w:lastRenderedPageBreak/>
        <w:t>新世界所需生活区的建筑水泥用量。</w:t>
      </w:r>
    </w:p>
    <w:p w14:paraId="18E2CC10" w14:textId="77777777" w:rsidR="00575814" w:rsidRDefault="00575814" w:rsidP="00575814">
      <w:pPr>
        <w:rPr>
          <w:rFonts w:hint="eastAsia"/>
        </w:rPr>
      </w:pPr>
      <w:r>
        <w:rPr>
          <w:rFonts w:hint="eastAsia"/>
        </w:rPr>
        <w:t>氢能储电用电</w:t>
      </w:r>
    </w:p>
    <w:p w14:paraId="4FBB465F" w14:textId="77777777" w:rsidR="00575814" w:rsidRDefault="00575814" w:rsidP="00575814">
      <w:pPr>
        <w:rPr>
          <w:rFonts w:hint="eastAsia"/>
        </w:rPr>
      </w:pPr>
      <w:r>
        <w:rPr>
          <w:rFonts w:hint="eastAsia"/>
        </w:rPr>
        <w:t>参考链接2，氢能使用具有以下优势：</w:t>
      </w:r>
    </w:p>
    <w:p w14:paraId="5E878C11" w14:textId="77777777" w:rsidR="00575814" w:rsidRDefault="00575814" w:rsidP="00575814">
      <w:pPr>
        <w:rPr>
          <w:rFonts w:hint="eastAsia"/>
        </w:rPr>
      </w:pPr>
      <w:r>
        <w:rPr>
          <w:rFonts w:hint="eastAsia"/>
        </w:rPr>
        <w:t>•储能量高，转化快速：使用来自</w:t>
      </w:r>
      <w:proofErr w:type="spellStart"/>
      <w:r>
        <w:rPr>
          <w:rFonts w:hint="eastAsia"/>
        </w:rPr>
        <w:t>Ambartee</w:t>
      </w:r>
      <w:proofErr w:type="spellEnd"/>
      <w:r>
        <w:rPr>
          <w:rFonts w:hint="eastAsia"/>
        </w:rPr>
        <w:t>公司的氢能储能体系，综合当前最先进的SOFC（固体氧化物燃料电池）技术及该公司研发的</w:t>
      </w:r>
      <w:proofErr w:type="gramStart"/>
      <w:r>
        <w:rPr>
          <w:rFonts w:hint="eastAsia"/>
        </w:rPr>
        <w:t>基于铁氢的</w:t>
      </w:r>
      <w:proofErr w:type="spellStart"/>
      <w:proofErr w:type="gramEnd"/>
      <w:r>
        <w:rPr>
          <w:rFonts w:hint="eastAsia"/>
        </w:rPr>
        <w:t>HyCS</w:t>
      </w:r>
      <w:proofErr w:type="spellEnd"/>
      <w:r>
        <w:rPr>
          <w:rFonts w:hint="eastAsia"/>
        </w:rPr>
        <w:t>储能技术，储氢密度与发电效率都远高于同体积</w:t>
      </w:r>
    </w:p>
    <w:p w14:paraId="1115550D" w14:textId="77777777" w:rsidR="00575814" w:rsidRDefault="00575814" w:rsidP="00575814">
      <w:pPr>
        <w:rPr>
          <w:rFonts w:hint="eastAsia"/>
        </w:rPr>
      </w:pPr>
      <w:r>
        <w:rPr>
          <w:rFonts w:hint="eastAsia"/>
        </w:rPr>
        <w:t>其他技术，具有很大优势</w:t>
      </w:r>
    </w:p>
    <w:p w14:paraId="7A6C8446" w14:textId="77777777" w:rsidR="00575814" w:rsidRDefault="00575814" w:rsidP="00575814">
      <w:pPr>
        <w:rPr>
          <w:rFonts w:hint="eastAsia"/>
        </w:rPr>
      </w:pPr>
    </w:p>
    <w:p w14:paraId="301B663F" w14:textId="77777777" w:rsidR="00575814" w:rsidRDefault="00575814" w:rsidP="00575814">
      <w:pPr>
        <w:rPr>
          <w:rFonts w:hint="eastAsia"/>
        </w:rPr>
      </w:pPr>
    </w:p>
    <w:p w14:paraId="262E3942" w14:textId="77777777" w:rsidR="00575814" w:rsidRDefault="00575814" w:rsidP="00575814">
      <w:pPr>
        <w:rPr>
          <w:rFonts w:hint="eastAsia"/>
        </w:rPr>
      </w:pPr>
      <w:r>
        <w:rPr>
          <w:rFonts w:hint="eastAsia"/>
        </w:rPr>
        <w:t>二、用电创新</w:t>
      </w:r>
    </w:p>
    <w:p w14:paraId="56575F8F" w14:textId="77777777" w:rsidR="00575814" w:rsidRDefault="00575814" w:rsidP="00575814">
      <w:pPr>
        <w:rPr>
          <w:rFonts w:hint="eastAsia"/>
        </w:rPr>
      </w:pPr>
      <w:r>
        <w:rPr>
          <w:rFonts w:hint="eastAsia"/>
        </w:rPr>
        <w:t>1. 智能电网</w:t>
      </w:r>
    </w:p>
    <w:p w14:paraId="70F9CED5" w14:textId="77777777" w:rsidR="00575814" w:rsidRDefault="00575814" w:rsidP="00575814">
      <w:pPr>
        <w:rPr>
          <w:rFonts w:hint="eastAsia"/>
        </w:rPr>
      </w:pPr>
      <w:r>
        <w:rPr>
          <w:rFonts w:hint="eastAsia"/>
        </w:rPr>
        <w:t>根据链接［6］，为平衡电力使用与能量储存的</w:t>
      </w:r>
      <w:proofErr w:type="gramStart"/>
      <w:r>
        <w:rPr>
          <w:rFonts w:hint="eastAsia"/>
        </w:rPr>
        <w:t>不</w:t>
      </w:r>
      <w:proofErr w:type="gramEnd"/>
      <w:r>
        <w:rPr>
          <w:rFonts w:hint="eastAsia"/>
        </w:rPr>
        <w:t>均衡性，我们小组决定使用智能电网来对整体电力进行统筹监控和管理，例如：平衡用电高峰与低谷时所用能量来源，均衡储能分配，维持</w:t>
      </w:r>
      <w:proofErr w:type="gramStart"/>
      <w:r>
        <w:rPr>
          <w:rFonts w:hint="eastAsia"/>
        </w:rPr>
        <w:t>高需处电压</w:t>
      </w:r>
      <w:proofErr w:type="gramEnd"/>
      <w:r>
        <w:rPr>
          <w:rFonts w:hint="eastAsia"/>
        </w:rPr>
        <w:t>恒定等各式各样的电力问题。具体来说，在电网中采用DER技术进行分布式管理，OMS技术进行停电管理，SCADA技术进行数据采集，以及FACTS技术进行输电管理。</w:t>
      </w:r>
    </w:p>
    <w:p w14:paraId="3A80B212" w14:textId="77777777" w:rsidR="00575814" w:rsidRDefault="00575814" w:rsidP="00575814">
      <w:pPr>
        <w:rPr>
          <w:rFonts w:hint="eastAsia"/>
        </w:rPr>
      </w:pPr>
      <w:r>
        <w:rPr>
          <w:rFonts w:hint="eastAsia"/>
        </w:rPr>
        <w:t>2.生活垃圾制氢</w:t>
      </w:r>
    </w:p>
    <w:p w14:paraId="763C3D91" w14:textId="77777777" w:rsidR="00575814" w:rsidRDefault="00575814" w:rsidP="00575814">
      <w:pPr>
        <w:rPr>
          <w:rFonts w:hint="eastAsia"/>
        </w:rPr>
      </w:pPr>
      <w:r>
        <w:rPr>
          <w:rFonts w:hint="eastAsia"/>
        </w:rPr>
        <w:t>参考链接［5S］.为满足生活清洁化，我们小组选择使用采用南海区项目中的“生活垃圾低温绝氧热解碳化</w:t>
      </w:r>
      <w:proofErr w:type="gramStart"/>
      <w:r>
        <w:rPr>
          <w:rFonts w:hint="eastAsia"/>
        </w:rPr>
        <w:t>一</w:t>
      </w:r>
      <w:proofErr w:type="gramEnd"/>
      <w:r>
        <w:rPr>
          <w:rFonts w:hint="eastAsia"/>
        </w:rPr>
        <w:t>气化制氢工艺技术”，保证物尽其用。</w:t>
      </w:r>
    </w:p>
    <w:p w14:paraId="0012EC80" w14:textId="77777777" w:rsidR="00575814" w:rsidRDefault="00575814" w:rsidP="00575814">
      <w:pPr>
        <w:rPr>
          <w:rFonts w:hint="eastAsia"/>
        </w:rPr>
      </w:pPr>
      <w:r>
        <w:rPr>
          <w:rFonts w:hint="eastAsia"/>
        </w:rPr>
        <w:t>[1]: https://www.pnas.org/doi/10.1073/pnas.2304318120</w:t>
      </w:r>
    </w:p>
    <w:p w14:paraId="710791AF" w14:textId="77777777" w:rsidR="00575814" w:rsidRDefault="00575814" w:rsidP="00575814">
      <w:pPr>
        <w:rPr>
          <w:rFonts w:hint="eastAsia"/>
        </w:rPr>
      </w:pPr>
      <w:r>
        <w:rPr>
          <w:rFonts w:hint="eastAsia"/>
        </w:rPr>
        <w:t>[21: https://www.ambartec.de/wp-content/uploads/GE_03_2022_fb_Rudloff_V3_final.pdf</w:t>
      </w:r>
    </w:p>
    <w:p w14:paraId="4A6CE6B4" w14:textId="77777777" w:rsidR="00575814" w:rsidRDefault="00575814" w:rsidP="00575814">
      <w:r>
        <w:tab/>
        <w:t>1.</w:t>
      </w:r>
      <w:r>
        <w:tab/>
      </w:r>
      <w:r>
        <w:rPr>
          <w:rFonts w:ascii="Tahoma" w:hAnsi="Tahoma" w:cs="Tahoma"/>
        </w:rPr>
        <w:t>﻿﻿﻿</w:t>
      </w:r>
      <w:r>
        <w:t>: https://www.ambartec.de/en/</w:t>
      </w:r>
    </w:p>
    <w:p w14:paraId="4EDB5FE1" w14:textId="77777777" w:rsidR="00575814" w:rsidRDefault="00575814" w:rsidP="00575814">
      <w:r>
        <w:tab/>
        <w:t>2.</w:t>
      </w:r>
      <w:r>
        <w:tab/>
      </w:r>
      <w:r>
        <w:rPr>
          <w:rFonts w:ascii="Tahoma" w:hAnsi="Tahoma" w:cs="Tahoma"/>
        </w:rPr>
        <w:t>﻿﻿﻿</w:t>
      </w:r>
      <w:r>
        <w:t>: https://cordis.europa.eu/project/id/768788/reporting</w:t>
      </w:r>
    </w:p>
    <w:p w14:paraId="50FA286F" w14:textId="77777777" w:rsidR="00575814" w:rsidRDefault="00575814" w:rsidP="00575814">
      <w:r>
        <w:tab/>
        <w:t>3.</w:t>
      </w:r>
      <w:r>
        <w:tab/>
      </w:r>
      <w:r>
        <w:rPr>
          <w:rFonts w:ascii="Tahoma" w:hAnsi="Tahoma" w:cs="Tahoma"/>
        </w:rPr>
        <w:t>﻿﻿﻿</w:t>
      </w:r>
      <w:r>
        <w:t>: http://h2.china-nengyuan.com/news/215302.html</w:t>
      </w:r>
    </w:p>
    <w:p w14:paraId="27EE012B" w14:textId="77777777" w:rsidR="00575814" w:rsidRDefault="00575814" w:rsidP="00575814">
      <w:pPr>
        <w:rPr>
          <w:rFonts w:hint="eastAsia"/>
        </w:rPr>
      </w:pPr>
      <w:r>
        <w:rPr>
          <w:rFonts w:hint="eastAsia"/>
        </w:rPr>
        <w:t>[6]:https://www.ica.org/reports/unlocking-smart-grid-opportunities-in-emerging-markets-and-developing-economies</w:t>
      </w:r>
    </w:p>
    <w:p w14:paraId="70AF961A" w14:textId="77777777" w:rsidR="00575814" w:rsidRDefault="00575814" w:rsidP="00575814">
      <w:r>
        <w:tab/>
        <w:t>•</w:t>
      </w:r>
      <w:r>
        <w:tab/>
      </w:r>
      <w:r>
        <w:rPr>
          <w:rFonts w:ascii="Tahoma" w:hAnsi="Tahoma" w:cs="Tahoma"/>
        </w:rPr>
        <w:t>﻿﻿</w:t>
      </w:r>
      <w:r>
        <w:t>三．未来能源需要</w:t>
      </w:r>
    </w:p>
    <w:p w14:paraId="643780FB" w14:textId="1B1E483A" w:rsidR="001F3355" w:rsidRDefault="00575814" w:rsidP="00575814">
      <w:pPr>
        <w:rPr>
          <w:rFonts w:hint="eastAsia"/>
        </w:rPr>
      </w:pPr>
      <w:r>
        <w:tab/>
        <w:t>•</w:t>
      </w:r>
      <w:r>
        <w:tab/>
      </w:r>
      <w:r>
        <w:rPr>
          <w:rFonts w:ascii="Tahoma" w:hAnsi="Tahoma" w:cs="Tahoma"/>
        </w:rPr>
        <w:t>﻿﻿</w:t>
      </w:r>
      <w:r>
        <w:t>在发展常温超导的过程中，我们还是不可避免的要创造实验室低温，以及改变材料组成，便于研究超导的机理，这将是一部分能量需要。另外，不排除未来可能有稀有金属等资源的需要，可能会考虑开采矿产或者与其</w:t>
      </w:r>
      <w:proofErr w:type="gramStart"/>
      <w:r>
        <w:t>他小组</w:t>
      </w:r>
      <w:proofErr w:type="gramEnd"/>
      <w:r>
        <w:t>进行交易。</w:t>
      </w:r>
      <w:r>
        <w:rPr>
          <w:rFonts w:ascii="等线" w:eastAsia="等线" w:hAnsi="等线" w:cs="等线" w:hint="eastAsia"/>
        </w:rPr>
        <w:t> </w:t>
      </w:r>
      <w:r>
        <w:t>常温超</w:t>
      </w:r>
      <w:r>
        <w:lastRenderedPageBreak/>
        <w:t>导如果实现，那么我们的世界将有很多富余的能量。那时候我们的能量输出很多可能会从实用性向美观性发展，也有可能集中起来去干一些大的项目。</w:t>
      </w:r>
    </w:p>
    <w:sectPr w:rsidR="001F33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473"/>
    <w:rsid w:val="000A5D82"/>
    <w:rsid w:val="001F3355"/>
    <w:rsid w:val="00575814"/>
    <w:rsid w:val="005B2473"/>
    <w:rsid w:val="00A84B15"/>
    <w:rsid w:val="00B31FD3"/>
    <w:rsid w:val="00C02CC6"/>
    <w:rsid w:val="00FF32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489E1"/>
  <w15:chartTrackingRefBased/>
  <w15:docId w15:val="{B61A6C72-3608-4566-92D4-E9A82A95B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B247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B247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B247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B247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B2473"/>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B2473"/>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B247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247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B247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247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B247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B247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B2473"/>
    <w:rPr>
      <w:rFonts w:cstheme="majorBidi"/>
      <w:color w:val="0F4761" w:themeColor="accent1" w:themeShade="BF"/>
      <w:sz w:val="28"/>
      <w:szCs w:val="28"/>
    </w:rPr>
  </w:style>
  <w:style w:type="character" w:customStyle="1" w:styleId="50">
    <w:name w:val="标题 5 字符"/>
    <w:basedOn w:val="a0"/>
    <w:link w:val="5"/>
    <w:uiPriority w:val="9"/>
    <w:semiHidden/>
    <w:rsid w:val="005B2473"/>
    <w:rPr>
      <w:rFonts w:cstheme="majorBidi"/>
      <w:color w:val="0F4761" w:themeColor="accent1" w:themeShade="BF"/>
      <w:sz w:val="24"/>
    </w:rPr>
  </w:style>
  <w:style w:type="character" w:customStyle="1" w:styleId="60">
    <w:name w:val="标题 6 字符"/>
    <w:basedOn w:val="a0"/>
    <w:link w:val="6"/>
    <w:uiPriority w:val="9"/>
    <w:semiHidden/>
    <w:rsid w:val="005B2473"/>
    <w:rPr>
      <w:rFonts w:cstheme="majorBidi"/>
      <w:b/>
      <w:bCs/>
      <w:color w:val="0F4761" w:themeColor="accent1" w:themeShade="BF"/>
    </w:rPr>
  </w:style>
  <w:style w:type="character" w:customStyle="1" w:styleId="70">
    <w:name w:val="标题 7 字符"/>
    <w:basedOn w:val="a0"/>
    <w:link w:val="7"/>
    <w:uiPriority w:val="9"/>
    <w:semiHidden/>
    <w:rsid w:val="005B2473"/>
    <w:rPr>
      <w:rFonts w:cstheme="majorBidi"/>
      <w:b/>
      <w:bCs/>
      <w:color w:val="595959" w:themeColor="text1" w:themeTint="A6"/>
    </w:rPr>
  </w:style>
  <w:style w:type="character" w:customStyle="1" w:styleId="80">
    <w:name w:val="标题 8 字符"/>
    <w:basedOn w:val="a0"/>
    <w:link w:val="8"/>
    <w:uiPriority w:val="9"/>
    <w:semiHidden/>
    <w:rsid w:val="005B2473"/>
    <w:rPr>
      <w:rFonts w:cstheme="majorBidi"/>
      <w:color w:val="595959" w:themeColor="text1" w:themeTint="A6"/>
    </w:rPr>
  </w:style>
  <w:style w:type="character" w:customStyle="1" w:styleId="90">
    <w:name w:val="标题 9 字符"/>
    <w:basedOn w:val="a0"/>
    <w:link w:val="9"/>
    <w:uiPriority w:val="9"/>
    <w:semiHidden/>
    <w:rsid w:val="005B2473"/>
    <w:rPr>
      <w:rFonts w:eastAsiaTheme="majorEastAsia" w:cstheme="majorBidi"/>
      <w:color w:val="595959" w:themeColor="text1" w:themeTint="A6"/>
    </w:rPr>
  </w:style>
  <w:style w:type="paragraph" w:styleId="a3">
    <w:name w:val="Title"/>
    <w:basedOn w:val="a"/>
    <w:next w:val="a"/>
    <w:link w:val="a4"/>
    <w:uiPriority w:val="10"/>
    <w:qFormat/>
    <w:rsid w:val="005B247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24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247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24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2473"/>
    <w:pPr>
      <w:spacing w:before="160"/>
      <w:jc w:val="center"/>
    </w:pPr>
    <w:rPr>
      <w:i/>
      <w:iCs/>
      <w:color w:val="404040" w:themeColor="text1" w:themeTint="BF"/>
    </w:rPr>
  </w:style>
  <w:style w:type="character" w:customStyle="1" w:styleId="a8">
    <w:name w:val="引用 字符"/>
    <w:basedOn w:val="a0"/>
    <w:link w:val="a7"/>
    <w:uiPriority w:val="29"/>
    <w:rsid w:val="005B2473"/>
    <w:rPr>
      <w:i/>
      <w:iCs/>
      <w:color w:val="404040" w:themeColor="text1" w:themeTint="BF"/>
    </w:rPr>
  </w:style>
  <w:style w:type="paragraph" w:styleId="a9">
    <w:name w:val="List Paragraph"/>
    <w:basedOn w:val="a"/>
    <w:uiPriority w:val="34"/>
    <w:qFormat/>
    <w:rsid w:val="005B2473"/>
    <w:pPr>
      <w:ind w:left="720"/>
      <w:contextualSpacing/>
    </w:pPr>
  </w:style>
  <w:style w:type="character" w:styleId="aa">
    <w:name w:val="Intense Emphasis"/>
    <w:basedOn w:val="a0"/>
    <w:uiPriority w:val="21"/>
    <w:qFormat/>
    <w:rsid w:val="005B2473"/>
    <w:rPr>
      <w:i/>
      <w:iCs/>
      <w:color w:val="0F4761" w:themeColor="accent1" w:themeShade="BF"/>
    </w:rPr>
  </w:style>
  <w:style w:type="paragraph" w:styleId="ab">
    <w:name w:val="Intense Quote"/>
    <w:basedOn w:val="a"/>
    <w:next w:val="a"/>
    <w:link w:val="ac"/>
    <w:uiPriority w:val="30"/>
    <w:qFormat/>
    <w:rsid w:val="005B24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B2473"/>
    <w:rPr>
      <w:i/>
      <w:iCs/>
      <w:color w:val="0F4761" w:themeColor="accent1" w:themeShade="BF"/>
    </w:rPr>
  </w:style>
  <w:style w:type="character" w:styleId="ad">
    <w:name w:val="Intense Reference"/>
    <w:basedOn w:val="a0"/>
    <w:uiPriority w:val="32"/>
    <w:qFormat/>
    <w:rsid w:val="005B2473"/>
    <w:rPr>
      <w:b/>
      <w:bCs/>
      <w:smallCaps/>
      <w:color w:val="0F4761" w:themeColor="accent1" w:themeShade="BF"/>
      <w:spacing w:val="5"/>
    </w:rPr>
  </w:style>
  <w:style w:type="character" w:styleId="ae">
    <w:name w:val="Hyperlink"/>
    <w:basedOn w:val="a0"/>
    <w:uiPriority w:val="99"/>
    <w:unhideWhenUsed/>
    <w:rsid w:val="00B31FD3"/>
    <w:rPr>
      <w:color w:val="467886" w:themeColor="hyperlink"/>
      <w:u w:val="single"/>
    </w:rPr>
  </w:style>
  <w:style w:type="character" w:styleId="af">
    <w:name w:val="Unresolved Mention"/>
    <w:basedOn w:val="a0"/>
    <w:uiPriority w:val="99"/>
    <w:semiHidden/>
    <w:unhideWhenUsed/>
    <w:rsid w:val="00B31F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696</Words>
  <Characters>3971</Characters>
  <Application>Microsoft Office Word</Application>
  <DocSecurity>0</DocSecurity>
  <Lines>33</Lines>
  <Paragraphs>9</Paragraphs>
  <ScaleCrop>false</ScaleCrop>
  <Company/>
  <LinksUpToDate>false</LinksUpToDate>
  <CharactersWithSpaces>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Vito Wong</dc:creator>
  <cp:keywords/>
  <dc:description/>
  <cp:lastModifiedBy>Vito Wong</cp:lastModifiedBy>
  <cp:revision>2</cp:revision>
  <dcterms:created xsi:type="dcterms:W3CDTF">2025-10-12T13:08:00Z</dcterms:created>
  <dcterms:modified xsi:type="dcterms:W3CDTF">2025-10-12T14:24:00Z</dcterms:modified>
</cp:coreProperties>
</file>