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E8" w:rsidRDefault="008A46B2">
      <w:pPr>
        <w:rPr>
          <w:sz w:val="28"/>
          <w:szCs w:val="28"/>
        </w:rPr>
      </w:pPr>
      <w:bookmarkStart w:id="0" w:name="_GoBack"/>
      <w:bookmarkEnd w:id="0"/>
      <w:r w:rsidRPr="008A46B2">
        <w:rPr>
          <w:b/>
          <w:sz w:val="36"/>
          <w:szCs w:val="36"/>
        </w:rPr>
        <w:t>Nom du projet</w:t>
      </w:r>
      <w:r>
        <w:t xml:space="preserve"> : </w:t>
      </w:r>
      <w:r w:rsidRPr="008A46B2">
        <w:rPr>
          <w:sz w:val="28"/>
          <w:szCs w:val="28"/>
        </w:rPr>
        <w:t>WASSI</w:t>
      </w:r>
    </w:p>
    <w:p w:rsidR="008A46B2" w:rsidRDefault="008A46B2">
      <w:pPr>
        <w:rPr>
          <w:b/>
          <w:sz w:val="28"/>
          <w:szCs w:val="28"/>
        </w:rPr>
      </w:pPr>
      <w:r w:rsidRPr="008A46B2">
        <w:rPr>
          <w:b/>
          <w:sz w:val="28"/>
          <w:szCs w:val="28"/>
        </w:rPr>
        <w:t>Description générale du projet</w:t>
      </w:r>
      <w:r>
        <w:rPr>
          <w:b/>
          <w:sz w:val="28"/>
          <w:szCs w:val="28"/>
        </w:rPr>
        <w:t> :</w:t>
      </w:r>
    </w:p>
    <w:p w:rsidR="008A46B2" w:rsidRDefault="008A46B2" w:rsidP="008A46B2">
      <w:pPr>
        <w:rPr>
          <w:sz w:val="28"/>
          <w:szCs w:val="28"/>
        </w:rPr>
      </w:pPr>
      <w:r w:rsidRPr="00726F41">
        <w:rPr>
          <w:sz w:val="28"/>
          <w:szCs w:val="28"/>
        </w:rPr>
        <w:t>L’autosuffisance ainsi que la sécurité alimentaire qui représente l’un des objectifs pour un Mali émergeant. Nous envisageons</w:t>
      </w:r>
      <w:r>
        <w:rPr>
          <w:sz w:val="28"/>
          <w:szCs w:val="28"/>
        </w:rPr>
        <w:t xml:space="preserve"> de faire du Mali</w:t>
      </w:r>
      <w:r w:rsidRPr="00726F41">
        <w:rPr>
          <w:sz w:val="28"/>
          <w:szCs w:val="28"/>
        </w:rPr>
        <w:t xml:space="preserve"> le grenier de la sous-région ce qui va entraîner des mesures telles l’interdiction de l’importation de la volaille ainsi que l’exonération de ce secteur ce qui contribue à créer une véritable dynamique autour de ce secteur. Malgré toute la filière avicole reste confrontée à de nombreuses contraintes à savoir la persistance, l’apparition ou la recrudescence de certaines maladies et le non-respect des normes de biosécurité, la cherté de l’aliment de volaille ; la faible transformation des produits agricoles et la faible professionnalisation des acteurs, entre autres. C’est dans cette optique que nous avons décidé de mettre en place no</w:t>
      </w:r>
      <w:r>
        <w:rPr>
          <w:sz w:val="28"/>
          <w:szCs w:val="28"/>
        </w:rPr>
        <w:t>tre projet portant sur l’aviculture en général.</w:t>
      </w:r>
      <w:r w:rsidRPr="00726F41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726F41">
        <w:rPr>
          <w:sz w:val="28"/>
          <w:szCs w:val="28"/>
        </w:rPr>
        <w:t>vec la collaboration de quelques camarades étudiants en médecine vétérinaire afin de créer des emplois, permettre à toutes classes sociales de se procurer du poulet</w:t>
      </w:r>
      <w:r>
        <w:rPr>
          <w:sz w:val="28"/>
          <w:szCs w:val="28"/>
        </w:rPr>
        <w:t xml:space="preserve"> et des œufs</w:t>
      </w:r>
      <w:r w:rsidRPr="00726F41">
        <w:rPr>
          <w:sz w:val="28"/>
          <w:szCs w:val="28"/>
        </w:rPr>
        <w:t xml:space="preserve"> à un bon prix et surtout de bonne qualité en respectant les paramètres zootechniques.</w:t>
      </w:r>
    </w:p>
    <w:p w:rsidR="00C803FE" w:rsidRDefault="00C803FE" w:rsidP="008A46B2">
      <w:pPr>
        <w:rPr>
          <w:b/>
          <w:sz w:val="32"/>
          <w:szCs w:val="32"/>
        </w:rPr>
      </w:pPr>
      <w:r w:rsidRPr="00C803FE">
        <w:rPr>
          <w:b/>
          <w:sz w:val="32"/>
          <w:szCs w:val="32"/>
        </w:rPr>
        <w:t xml:space="preserve">Les différentes fonctionnalités </w:t>
      </w:r>
    </w:p>
    <w:p w:rsidR="00C803FE" w:rsidRDefault="00C803FE" w:rsidP="00C803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Sur le site de WASSI il y aura la possibilité d’acheter nos produits et la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possibilité de se faire </w:t>
      </w:r>
      <w:r>
        <w:rPr>
          <w:sz w:val="28"/>
          <w:szCs w:val="28"/>
        </w:rPr>
        <w:t>livrer ;</w:t>
      </w:r>
    </w:p>
    <w:p w:rsidR="00C803FE" w:rsidRDefault="00C803FE" w:rsidP="008A46B2">
      <w:pPr>
        <w:rPr>
          <w:sz w:val="32"/>
          <w:szCs w:val="32"/>
        </w:rPr>
      </w:pPr>
      <w:r>
        <w:rPr>
          <w:sz w:val="32"/>
          <w:szCs w:val="32"/>
        </w:rPr>
        <w:t>- La possibilité de voir notre stock ;</w:t>
      </w:r>
    </w:p>
    <w:p w:rsidR="00C803FE" w:rsidRDefault="00C803FE" w:rsidP="008A46B2">
      <w:pPr>
        <w:rPr>
          <w:sz w:val="32"/>
          <w:szCs w:val="32"/>
        </w:rPr>
      </w:pPr>
      <w:r>
        <w:rPr>
          <w:sz w:val="32"/>
          <w:szCs w:val="32"/>
        </w:rPr>
        <w:t>- La possibilité de nous localiser ;</w:t>
      </w:r>
    </w:p>
    <w:p w:rsidR="00C803FE" w:rsidRDefault="00C803FE" w:rsidP="008A46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Pr="00C803FE">
        <w:rPr>
          <w:b/>
          <w:sz w:val="32"/>
          <w:szCs w:val="32"/>
        </w:rPr>
        <w:t xml:space="preserve">Les différents utilisateurs </w:t>
      </w:r>
    </w:p>
    <w:p w:rsidR="00C803FE" w:rsidRDefault="00C803FE" w:rsidP="008A46B2">
      <w:pPr>
        <w:rPr>
          <w:sz w:val="32"/>
          <w:szCs w:val="32"/>
        </w:rPr>
      </w:pPr>
      <w:r>
        <w:rPr>
          <w:sz w:val="32"/>
          <w:szCs w:val="32"/>
        </w:rPr>
        <w:t>- Les Eleveurs (hommes et femmes) ;</w:t>
      </w:r>
    </w:p>
    <w:p w:rsidR="00C803FE" w:rsidRDefault="00C803FE" w:rsidP="008A46B2">
      <w:pPr>
        <w:rPr>
          <w:sz w:val="32"/>
          <w:szCs w:val="32"/>
        </w:rPr>
      </w:pPr>
      <w:r>
        <w:rPr>
          <w:sz w:val="32"/>
          <w:szCs w:val="32"/>
        </w:rPr>
        <w:t>- Les consommateurs ;</w:t>
      </w:r>
    </w:p>
    <w:p w:rsidR="00C803FE" w:rsidRPr="00C803FE" w:rsidRDefault="00C803FE" w:rsidP="008A46B2">
      <w:pPr>
        <w:rPr>
          <w:sz w:val="32"/>
          <w:szCs w:val="32"/>
        </w:rPr>
      </w:pPr>
      <w:r>
        <w:rPr>
          <w:sz w:val="32"/>
          <w:szCs w:val="32"/>
        </w:rPr>
        <w:t xml:space="preserve">- Les sympathisants de l’élevage ;  </w:t>
      </w:r>
    </w:p>
    <w:p w:rsidR="00C803FE" w:rsidRPr="00C803FE" w:rsidRDefault="00C803FE" w:rsidP="008A46B2">
      <w:pPr>
        <w:rPr>
          <w:b/>
          <w:sz w:val="32"/>
          <w:szCs w:val="32"/>
        </w:rPr>
      </w:pPr>
    </w:p>
    <w:p w:rsidR="00C803FE" w:rsidRPr="00726F41" w:rsidRDefault="00C803FE" w:rsidP="008A46B2">
      <w:pPr>
        <w:rPr>
          <w:sz w:val="28"/>
          <w:szCs w:val="28"/>
        </w:rPr>
      </w:pPr>
    </w:p>
    <w:p w:rsidR="008A46B2" w:rsidRPr="008A46B2" w:rsidRDefault="008A46B2">
      <w:pPr>
        <w:rPr>
          <w:b/>
        </w:rPr>
      </w:pPr>
    </w:p>
    <w:sectPr w:rsidR="008A46B2" w:rsidRPr="008A4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27"/>
    <w:rsid w:val="008A46B2"/>
    <w:rsid w:val="008D2FE8"/>
    <w:rsid w:val="009A7027"/>
    <w:rsid w:val="00A51DF5"/>
    <w:rsid w:val="00C8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FA44"/>
  <w15:chartTrackingRefBased/>
  <w15:docId w15:val="{CB536006-0723-4651-A327-938408EF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fep_yacou</dc:creator>
  <cp:keywords/>
  <dc:description/>
  <cp:lastModifiedBy>fep_yacou</cp:lastModifiedBy>
  <cp:revision>2</cp:revision>
  <dcterms:created xsi:type="dcterms:W3CDTF">2021-08-17T20:54:00Z</dcterms:created>
  <dcterms:modified xsi:type="dcterms:W3CDTF">2021-08-17T21:30:00Z</dcterms:modified>
</cp:coreProperties>
</file>