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B62" w:rsidRDefault="0072166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Frontend tesztelése</w:t>
      </w:r>
    </w:p>
    <w:tbl>
      <w:tblPr>
        <w:tblW w:w="9174" w:type="dxa"/>
        <w:tblInd w:w="6" w:type="dxa"/>
        <w:tblLook w:val="04A0" w:firstRow="1" w:lastRow="0" w:firstColumn="1" w:lastColumn="0" w:noHBand="0" w:noVBand="1"/>
      </w:tblPr>
      <w:tblGrid>
        <w:gridCol w:w="2937"/>
        <w:gridCol w:w="6237"/>
      </w:tblGrid>
      <w:tr w:rsidR="00994B62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94B62" w:rsidRDefault="0072166A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Tesztelési jegyzőkönyv*</w:t>
            </w:r>
          </w:p>
        </w:tc>
      </w:tr>
      <w:tr w:rsidR="00994B62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994B62" w:rsidRDefault="0072166A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B62" w:rsidRDefault="0072166A">
            <w:pPr>
              <w:rPr>
                <w:rFonts w:cs="Calibri"/>
              </w:rPr>
            </w:pPr>
            <w:r>
              <w:rPr>
                <w:rFonts w:cs="Calibri"/>
              </w:rPr>
              <w:t>A webalkkalmazás kliensoldalának ellenőrzése, többféle felbontáson való megjelenítés ellenőrzése.</w:t>
            </w:r>
          </w:p>
        </w:tc>
      </w:tr>
      <w:tr w:rsidR="00994B6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994B62" w:rsidRDefault="0072166A">
            <w:pPr>
              <w:rPr>
                <w:rFonts w:cs="Calibri"/>
                <w:i/>
              </w:rPr>
            </w:pPr>
            <w:r>
              <w:rPr>
                <w:rFonts w:cs="Calibri"/>
                <w:b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B62" w:rsidRDefault="0072166A">
            <w:pPr>
              <w:rPr>
                <w:rFonts w:cs="Calibri"/>
              </w:rPr>
            </w:pPr>
            <w:r>
              <w:rPr>
                <w:rFonts w:cs="Calibri"/>
              </w:rPr>
              <w:t>Oldal reszponzivitása</w:t>
            </w:r>
          </w:p>
        </w:tc>
      </w:tr>
      <w:tr w:rsidR="00994B6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994B62" w:rsidRDefault="0072166A">
            <w:pPr>
              <w:rPr>
                <w:rFonts w:cs="Calibri"/>
                <w:i/>
              </w:rPr>
            </w:pPr>
            <w:r>
              <w:rPr>
                <w:rFonts w:cs="Calibri"/>
                <w:b/>
              </w:rPr>
              <w:t xml:space="preserve">A tesztelés </w:t>
            </w:r>
            <w:r>
              <w:rPr>
                <w:rFonts w:cs="Calibri"/>
                <w:b/>
              </w:rPr>
              <w:t>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B62" w:rsidRDefault="0072166A">
            <w:pPr>
              <w:rPr>
                <w:rFonts w:cs="Calibri"/>
              </w:rPr>
            </w:pPr>
            <w:r>
              <w:rPr>
                <w:rFonts w:cs="Calibri"/>
              </w:rPr>
              <w:t>Böngésző</w:t>
            </w:r>
          </w:p>
        </w:tc>
      </w:tr>
      <w:tr w:rsidR="00994B6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994B62" w:rsidRDefault="0072166A">
            <w:pPr>
              <w:rPr>
                <w:rFonts w:cs="Calibri"/>
                <w:i/>
              </w:rPr>
            </w:pPr>
            <w:r>
              <w:rPr>
                <w:rFonts w:cs="Calibri"/>
                <w:b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B62" w:rsidRDefault="0072166A">
            <w:pPr>
              <w:rPr>
                <w:rFonts w:cs="Calibri"/>
              </w:rPr>
            </w:pPr>
            <w:r>
              <w:rPr>
                <w:rFonts w:cs="Calibri"/>
              </w:rPr>
              <w:t>2020.11.23.</w:t>
            </w:r>
          </w:p>
        </w:tc>
      </w:tr>
      <w:tr w:rsidR="00994B6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994B62" w:rsidRDefault="0072166A">
            <w:pPr>
              <w:rPr>
                <w:rFonts w:cs="Calibri"/>
                <w:i/>
              </w:rPr>
            </w:pPr>
            <w:r>
              <w:rPr>
                <w:rFonts w:cs="Calibri"/>
                <w:b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B62" w:rsidRDefault="00994B62">
            <w:pPr>
              <w:rPr>
                <w:rFonts w:cs="Calibri"/>
              </w:rPr>
            </w:pPr>
          </w:p>
        </w:tc>
      </w:tr>
      <w:tr w:rsidR="00994B6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994B62" w:rsidRDefault="0072166A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 tesztet végző személy(ek):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B62" w:rsidRDefault="0072166A">
            <w:pPr>
              <w:rPr>
                <w:rFonts w:cs="Calibri"/>
              </w:rPr>
            </w:pPr>
            <w:r>
              <w:rPr>
                <w:rFonts w:cs="Calibri"/>
              </w:rPr>
              <w:t>ProLab csapata</w:t>
            </w:r>
          </w:p>
        </w:tc>
      </w:tr>
      <w:tr w:rsidR="00994B6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994B62" w:rsidRDefault="0072166A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B62" w:rsidRDefault="00994B62">
            <w:pPr>
              <w:rPr>
                <w:rFonts w:cs="Calibri"/>
              </w:rPr>
            </w:pPr>
          </w:p>
        </w:tc>
      </w:tr>
      <w:tr w:rsidR="00994B6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994B62" w:rsidRDefault="0072166A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B62" w:rsidRDefault="0072166A">
            <w:pPr>
              <w:rPr>
                <w:rFonts w:cs="Calibri"/>
              </w:rPr>
            </w:pPr>
            <w:r>
              <w:rPr>
                <w:rFonts w:cs="Calibri"/>
              </w:rPr>
              <w:t>Legalább 50-60% elérésre.</w:t>
            </w:r>
          </w:p>
        </w:tc>
      </w:tr>
      <w:tr w:rsidR="00994B6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994B62" w:rsidRDefault="0072166A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B62" w:rsidRDefault="0072166A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  <w:highlight w:val="lightGray"/>
              </w:rPr>
              <w:t></w:t>
            </w:r>
            <w:r>
              <w:rPr>
                <w:rFonts w:ascii="Symbol" w:eastAsia="Times New Roman" w:hAnsi="Symbol" w:cs="Times New Roman"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Megfelelt</w:t>
            </w:r>
          </w:p>
          <w:p w:rsidR="00994B62" w:rsidRDefault="0072166A">
            <w:pPr>
              <w:pStyle w:val="Listaszerbekezds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:rsidR="00994B62" w:rsidRDefault="0072166A">
            <w:pPr>
              <w:pStyle w:val="Listaszerbekezds"/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 w:rsidR="00994B6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994B62" w:rsidRDefault="0072166A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B62" w:rsidRDefault="00994B62">
            <w:pPr>
              <w:rPr>
                <w:rFonts w:cs="Calibri"/>
              </w:rPr>
            </w:pPr>
          </w:p>
        </w:tc>
      </w:tr>
    </w:tbl>
    <w:p w:rsidR="00994B62" w:rsidRDefault="00994B62"/>
    <w:tbl>
      <w:tblPr>
        <w:tblW w:w="9180" w:type="dxa"/>
        <w:tblLook w:val="04A0" w:firstRow="1" w:lastRow="0" w:firstColumn="1" w:lastColumn="0" w:noHBand="0" w:noVBand="1"/>
      </w:tblPr>
      <w:tblGrid>
        <w:gridCol w:w="3651"/>
        <w:gridCol w:w="5529"/>
      </w:tblGrid>
      <w:tr w:rsidR="00994B62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94B62" w:rsidRDefault="0072166A">
            <w:pPr>
              <w:rPr>
                <w:rFonts w:cs="Calibri"/>
                <w:b/>
              </w:rPr>
            </w:pPr>
            <w:r>
              <w:rPr>
                <w:rFonts w:cs="Calibri"/>
                <w:b/>
                <w:sz w:val="24"/>
                <w:szCs w:val="24"/>
              </w:rPr>
              <w:t>Tesztelést elvégezte</w:t>
            </w:r>
          </w:p>
        </w:tc>
      </w:tr>
      <w:tr w:rsidR="00994B62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4B62" w:rsidRDefault="0072166A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4B62" w:rsidRDefault="0072166A">
            <w:pPr>
              <w:tabs>
                <w:tab w:val="left" w:pos="3879"/>
              </w:tabs>
              <w:rPr>
                <w:rFonts w:cs="Calibri"/>
              </w:rPr>
            </w:pPr>
            <w:r>
              <w:rPr>
                <w:rFonts w:cs="Calibri"/>
              </w:rPr>
              <w:t>ProLab csapata</w:t>
            </w:r>
          </w:p>
        </w:tc>
      </w:tr>
      <w:tr w:rsidR="00994B62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4B62" w:rsidRDefault="0072166A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4B62" w:rsidRDefault="0072166A">
            <w:pPr>
              <w:tabs>
                <w:tab w:val="left" w:pos="3879"/>
              </w:tabs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</w:tr>
      <w:tr w:rsidR="00994B62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B62" w:rsidRDefault="0072166A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  <w:p w:rsidR="00994B62" w:rsidRDefault="0072166A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Móni Edina</w:t>
            </w:r>
          </w:p>
          <w:p w:rsidR="00994B62" w:rsidRDefault="0072166A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Rajna Franciska</w:t>
            </w:r>
          </w:p>
          <w:p w:rsidR="00994B62" w:rsidRDefault="0072166A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Vereczki Bálint Zoltán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B62" w:rsidRDefault="0072166A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  <w:p w:rsidR="00994B62" w:rsidRDefault="0072166A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2020.11.23.</w:t>
            </w:r>
          </w:p>
        </w:tc>
      </w:tr>
    </w:tbl>
    <w:p w:rsidR="00994B62" w:rsidRDefault="00994B62"/>
    <w:p w:rsidR="00994B62" w:rsidRDefault="0072166A">
      <w:r>
        <w:br w:type="page"/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3651"/>
        <w:gridCol w:w="5529"/>
      </w:tblGrid>
      <w:tr w:rsidR="00994B62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994B62" w:rsidRDefault="0072166A">
            <w:pPr>
              <w:pageBreakBefore/>
              <w:rPr>
                <w:rFonts w:cs="Calibri"/>
                <w:b/>
              </w:rPr>
            </w:pPr>
            <w:r>
              <w:rPr>
                <w:rFonts w:cs="Calibri"/>
                <w:b/>
                <w:sz w:val="24"/>
                <w:szCs w:val="24"/>
              </w:rPr>
              <w:lastRenderedPageBreak/>
              <w:t>Jóváhagyó</w:t>
            </w:r>
          </w:p>
        </w:tc>
      </w:tr>
      <w:tr w:rsidR="00994B62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4B62" w:rsidRDefault="0072166A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4B62" w:rsidRDefault="0072166A">
            <w:pPr>
              <w:tabs>
                <w:tab w:val="left" w:pos="3879"/>
              </w:tabs>
              <w:rPr>
                <w:rFonts w:cs="Calibri"/>
              </w:rPr>
            </w:pPr>
            <w:r>
              <w:rPr>
                <w:rFonts w:cs="Calibri"/>
              </w:rPr>
              <w:t>ProLab csapata</w:t>
            </w:r>
          </w:p>
        </w:tc>
      </w:tr>
      <w:tr w:rsidR="00994B62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4B62" w:rsidRDefault="0072166A">
            <w:pPr>
              <w:tabs>
                <w:tab w:val="left" w:pos="3879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4B62" w:rsidRDefault="0072166A">
            <w:pPr>
              <w:tabs>
                <w:tab w:val="left" w:pos="3879"/>
              </w:tabs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</w:tr>
      <w:tr w:rsidR="00994B62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B62" w:rsidRDefault="0072166A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Aláírás:</w:t>
            </w:r>
          </w:p>
          <w:p w:rsidR="00994B62" w:rsidRDefault="0072166A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Móni Edina</w:t>
            </w:r>
          </w:p>
          <w:p w:rsidR="00994B62" w:rsidRDefault="0072166A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Rajna Franciska</w:t>
            </w:r>
          </w:p>
          <w:p w:rsidR="00994B62" w:rsidRDefault="0072166A">
            <w:pPr>
              <w:tabs>
                <w:tab w:val="left" w:pos="3879"/>
              </w:tabs>
              <w:spacing w:before="12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Vereczki Bálint Zoltán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4B62" w:rsidRDefault="0072166A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Dátum:</w:t>
            </w:r>
          </w:p>
          <w:p w:rsidR="00994B62" w:rsidRDefault="0072166A">
            <w:pPr>
              <w:tabs>
                <w:tab w:val="left" w:pos="3879"/>
              </w:tabs>
              <w:spacing w:before="120"/>
              <w:rPr>
                <w:rFonts w:cs="Calibri"/>
              </w:rPr>
            </w:pPr>
            <w:r>
              <w:rPr>
                <w:rFonts w:cs="Calibri"/>
              </w:rPr>
              <w:t>2020.11.23.</w:t>
            </w:r>
          </w:p>
        </w:tc>
      </w:tr>
    </w:tbl>
    <w:p w:rsidR="00994B62" w:rsidRDefault="00994B62"/>
    <w:p w:rsidR="00994B62" w:rsidRDefault="0072166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Felbontás teszt</w:t>
      </w:r>
    </w:p>
    <w:p w:rsidR="00994B62" w:rsidRDefault="0072166A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60720" cy="3028315"/>
            <wp:effectExtent l="0" t="0" r="0" b="0"/>
            <wp:docPr id="1" name="Kép 1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62" w:rsidRDefault="0072166A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Felbontás: </w:t>
      </w:r>
      <w:r>
        <w:rPr>
          <w:bCs/>
          <w:sz w:val="24"/>
          <w:szCs w:val="24"/>
        </w:rPr>
        <w:t>1440x900</w:t>
      </w:r>
    </w:p>
    <w:p w:rsidR="00994B62" w:rsidRDefault="0072166A">
      <w:pPr>
        <w:rPr>
          <w:rFonts w:cs="Calibri"/>
        </w:rPr>
      </w:pPr>
      <w:r>
        <w:rPr>
          <w:b/>
          <w:bCs/>
          <w:sz w:val="24"/>
          <w:szCs w:val="24"/>
        </w:rPr>
        <w:t>Használt böngésző:</w:t>
      </w:r>
      <w:r>
        <w:rPr>
          <w:bCs/>
          <w:sz w:val="24"/>
          <w:szCs w:val="24"/>
        </w:rPr>
        <w:t xml:space="preserve"> FireFox </w:t>
      </w:r>
      <w:r>
        <w:rPr>
          <w:rFonts w:cs="Calibri"/>
        </w:rPr>
        <w:t>79.0.3945.130 (64 bit) böngésző</w:t>
      </w:r>
    </w:p>
    <w:p w:rsidR="00994B62" w:rsidRDefault="00994B62">
      <w:pPr>
        <w:rPr>
          <w:rFonts w:cs="Calibri"/>
        </w:rPr>
      </w:pPr>
    </w:p>
    <w:p w:rsidR="00994B62" w:rsidRDefault="0072166A">
      <w:pPr>
        <w:rPr>
          <w:bCs/>
          <w:sz w:val="24"/>
          <w:szCs w:val="24"/>
        </w:rPr>
      </w:pPr>
      <w:r>
        <w:br w:type="page"/>
      </w:r>
    </w:p>
    <w:p w:rsidR="00994B62" w:rsidRDefault="0072166A">
      <w:pPr>
        <w:rPr>
          <w:bCs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0992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B62" w:rsidRDefault="0072166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Felbontás: </w:t>
      </w:r>
      <w:r>
        <w:rPr>
          <w:sz w:val="24"/>
          <w:szCs w:val="24"/>
        </w:rPr>
        <w:t>1280x720</w:t>
      </w:r>
    </w:p>
    <w:p w:rsidR="00994B62" w:rsidRDefault="0072166A">
      <w:pPr>
        <w:rPr>
          <w:rFonts w:cs="Calibri"/>
        </w:rPr>
      </w:pPr>
      <w:r>
        <w:rPr>
          <w:b/>
          <w:bCs/>
          <w:sz w:val="24"/>
          <w:szCs w:val="24"/>
        </w:rPr>
        <w:t xml:space="preserve">Használt böngésző: </w:t>
      </w:r>
      <w:r>
        <w:rPr>
          <w:bCs/>
          <w:sz w:val="24"/>
          <w:szCs w:val="24"/>
        </w:rPr>
        <w:t xml:space="preserve">Google Chrome </w:t>
      </w:r>
      <w:r>
        <w:rPr>
          <w:rFonts w:cs="Calibri"/>
        </w:rPr>
        <w:t>79.0.3945.130 (64 bit) böngésző</w:t>
      </w:r>
    </w:p>
    <w:p w:rsidR="00994B62" w:rsidRDefault="0072166A">
      <w:pPr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837180" cy="6689090"/>
            <wp:effectExtent l="0" t="0" r="0" b="0"/>
            <wp:docPr id="4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 descr="A képen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62" w:rsidRDefault="0072166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Felbontás: </w:t>
      </w:r>
      <w:r>
        <w:rPr>
          <w:sz w:val="24"/>
          <w:szCs w:val="24"/>
        </w:rPr>
        <w:t>Google Chrome beépített reszponzivitás tesztelő eszköz telefon felbontás</w:t>
      </w:r>
    </w:p>
    <w:p w:rsidR="00994B62" w:rsidRDefault="0072166A">
      <w:pPr>
        <w:rPr>
          <w:rFonts w:cs="Calibri"/>
        </w:rPr>
      </w:pPr>
      <w:r>
        <w:rPr>
          <w:b/>
          <w:bCs/>
          <w:sz w:val="24"/>
          <w:szCs w:val="24"/>
        </w:rPr>
        <w:t xml:space="preserve">Használt böngésző: </w:t>
      </w:r>
      <w:r>
        <w:rPr>
          <w:bCs/>
          <w:sz w:val="24"/>
          <w:szCs w:val="24"/>
        </w:rPr>
        <w:t xml:space="preserve">Google Chrome </w:t>
      </w:r>
      <w:r>
        <w:rPr>
          <w:rFonts w:cs="Calibri"/>
        </w:rPr>
        <w:t>79.0.3945.130 (64 bit) böngésző</w:t>
      </w:r>
    </w:p>
    <w:p w:rsidR="00994B62" w:rsidRDefault="00994B62">
      <w:pPr>
        <w:rPr>
          <w:sz w:val="24"/>
          <w:szCs w:val="24"/>
        </w:rPr>
      </w:pPr>
    </w:p>
    <w:sectPr w:rsidR="00994B62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23E57"/>
    <w:multiLevelType w:val="multilevel"/>
    <w:tmpl w:val="90323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E507C6D"/>
    <w:multiLevelType w:val="multilevel"/>
    <w:tmpl w:val="56489040"/>
    <w:lvl w:ilvl="0">
      <w:start w:val="1"/>
      <w:numFmt w:val="bullet"/>
      <w:lvlText w:val="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62"/>
    <w:rsid w:val="0072166A"/>
    <w:rsid w:val="0099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FBA820-CE39-478C-96DB-504AF97A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  <w:rPr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Listaszerbekezds">
    <w:name w:val="List Paragraph"/>
    <w:basedOn w:val="Norml"/>
    <w:uiPriority w:val="99"/>
    <w:qFormat/>
    <w:rsid w:val="00F737D3"/>
    <w:pPr>
      <w:spacing w:before="120" w:after="120" w:line="276" w:lineRule="auto"/>
      <w:ind w:left="720"/>
      <w:contextualSpacing/>
      <w:jc w:val="both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EDU_XRIC_8630@diakoffice.onmicrosoft.com</dc:creator>
  <dc:description/>
  <cp:lastModifiedBy>Somi</cp:lastModifiedBy>
  <cp:revision>25</cp:revision>
  <dcterms:created xsi:type="dcterms:W3CDTF">2020-01-19T10:00:00Z</dcterms:created>
  <dcterms:modified xsi:type="dcterms:W3CDTF">2021-01-03T12:26:00Z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