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4C00" w:rsidRDefault="00174C00">
      <w:bookmarkStart w:id="0" w:name="_top"/>
      <w:bookmarkEnd w:id="0"/>
    </w:p>
    <w:p w:rsidR="00174C00" w:rsidRDefault="00174C00"/>
    <w:p w:rsidR="00174C00" w:rsidRDefault="00174C00"/>
    <w:p w:rsidR="00174C00" w:rsidRDefault="00174C00"/>
    <w:p w:rsidR="00174C00" w:rsidRPr="00174C00" w:rsidRDefault="00174C00">
      <w:pPr>
        <w:rPr>
          <w:sz w:val="96"/>
        </w:rPr>
      </w:pPr>
    </w:p>
    <w:p w:rsidR="00174C00" w:rsidRPr="00174C00" w:rsidRDefault="00174C00" w:rsidP="0035119D">
      <w:pPr>
        <w:jc w:val="center"/>
        <w:rPr>
          <w:sz w:val="96"/>
        </w:rPr>
      </w:pPr>
      <w:proofErr w:type="spellStart"/>
      <w:r w:rsidRPr="00174C00">
        <w:rPr>
          <w:sz w:val="96"/>
        </w:rPr>
        <w:t>App</w:t>
      </w:r>
      <w:proofErr w:type="spellEnd"/>
      <w:r w:rsidRPr="00174C00">
        <w:rPr>
          <w:sz w:val="96"/>
        </w:rPr>
        <w:t xml:space="preserve"> Carga de clientes Ayuda Médica</w:t>
      </w:r>
    </w:p>
    <w:p w:rsidR="0035119D" w:rsidRDefault="009C7E4D" w:rsidP="0035119D">
      <w:pPr>
        <w:jc w:val="center"/>
      </w:pPr>
      <w:r>
        <w:t>Manual de usuario</w:t>
      </w:r>
    </w:p>
    <w:p w:rsidR="00174C00" w:rsidRDefault="00174C00"/>
    <w:p w:rsidR="00174C00" w:rsidRDefault="00174C00"/>
    <w:p w:rsidR="00174C00" w:rsidRDefault="00174C00"/>
    <w:p w:rsidR="00174C00" w:rsidRDefault="00174C00"/>
    <w:p w:rsidR="00174C00" w:rsidRDefault="00174C00"/>
    <w:p w:rsidR="00174C00" w:rsidRDefault="00174C00"/>
    <w:p w:rsidR="00174C00" w:rsidRDefault="00174C00"/>
    <w:p w:rsidR="00174C00" w:rsidRDefault="00174C00"/>
    <w:p w:rsidR="00174C00" w:rsidRDefault="00174C00"/>
    <w:p w:rsidR="00174C00" w:rsidRDefault="00174C00"/>
    <w:p w:rsidR="00174C00" w:rsidRDefault="00174C00"/>
    <w:p w:rsidR="0035119D" w:rsidRDefault="0035119D"/>
    <w:p w:rsidR="0035119D" w:rsidRDefault="0035119D"/>
    <w:sdt>
      <w:sdtPr>
        <w:id w:val="144334201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117FE0" w:rsidRPr="00117FE0" w:rsidRDefault="00117FE0">
          <w:pPr>
            <w:pStyle w:val="TtulodeTDC"/>
            <w:rPr>
              <w:rFonts w:ascii="Verdana" w:hAnsi="Verdana"/>
            </w:rPr>
          </w:pPr>
          <w:r w:rsidRPr="00117FE0">
            <w:rPr>
              <w:rFonts w:ascii="Verdana" w:hAnsi="Verdana"/>
            </w:rPr>
            <w:t>Contenido</w:t>
          </w:r>
        </w:p>
        <w:p w:rsidR="00117FE0" w:rsidRPr="00117FE0" w:rsidRDefault="00117FE0">
          <w:pPr>
            <w:pStyle w:val="TDC1"/>
            <w:tabs>
              <w:tab w:val="right" w:leader="dot" w:pos="10456"/>
            </w:tabs>
            <w:rPr>
              <w:rFonts w:ascii="Verdana" w:hAnsi="Verdana"/>
              <w:noProof/>
            </w:rPr>
          </w:pPr>
          <w:r w:rsidRPr="00117FE0">
            <w:rPr>
              <w:rFonts w:ascii="Verdana" w:hAnsi="Verdana"/>
            </w:rPr>
            <w:fldChar w:fldCharType="begin"/>
          </w:r>
          <w:r w:rsidRPr="00117FE0">
            <w:rPr>
              <w:rFonts w:ascii="Verdana" w:hAnsi="Verdana"/>
            </w:rPr>
            <w:instrText xml:space="preserve"> TOC \o "1-3" \h \z \u </w:instrText>
          </w:r>
          <w:r w:rsidRPr="00117FE0">
            <w:rPr>
              <w:rFonts w:ascii="Verdana" w:hAnsi="Verdana"/>
            </w:rPr>
            <w:fldChar w:fldCharType="separate"/>
          </w:r>
          <w:hyperlink w:anchor="_Toc179288025" w:history="1">
            <w:r w:rsidRPr="00117FE0">
              <w:rPr>
                <w:rStyle w:val="Hipervnculo"/>
                <w:rFonts w:ascii="Verdana" w:hAnsi="Verdana"/>
                <w:smallCaps/>
                <w:noProof/>
                <w:spacing w:val="5"/>
              </w:rPr>
              <w:t xml:space="preserve">Instructivo de activación de </w:t>
            </w:r>
            <w:r w:rsidRPr="00117FE0">
              <w:rPr>
                <w:rStyle w:val="Hipervnculo"/>
                <w:rFonts w:ascii="Verdana" w:hAnsi="Verdana"/>
                <w:noProof/>
              </w:rPr>
              <w:t>usuario</w:t>
            </w:r>
            <w:r w:rsidRPr="00117FE0">
              <w:rPr>
                <w:rFonts w:ascii="Verdana" w:hAnsi="Verdana"/>
                <w:noProof/>
                <w:webHidden/>
              </w:rPr>
              <w:tab/>
            </w:r>
            <w:r w:rsidRPr="00117FE0">
              <w:rPr>
                <w:rFonts w:ascii="Verdana" w:hAnsi="Verdana"/>
                <w:noProof/>
                <w:webHidden/>
              </w:rPr>
              <w:fldChar w:fldCharType="begin"/>
            </w:r>
            <w:r w:rsidRPr="00117FE0">
              <w:rPr>
                <w:rFonts w:ascii="Verdana" w:hAnsi="Verdana"/>
                <w:noProof/>
                <w:webHidden/>
              </w:rPr>
              <w:instrText xml:space="preserve"> PAGEREF _Toc179288025 \h </w:instrText>
            </w:r>
            <w:r w:rsidRPr="00117FE0">
              <w:rPr>
                <w:rFonts w:ascii="Verdana" w:hAnsi="Verdana"/>
                <w:noProof/>
                <w:webHidden/>
              </w:rPr>
            </w:r>
            <w:r w:rsidRPr="00117FE0">
              <w:rPr>
                <w:rFonts w:ascii="Verdana" w:hAnsi="Verdana"/>
                <w:noProof/>
                <w:webHidden/>
              </w:rPr>
              <w:fldChar w:fldCharType="separate"/>
            </w:r>
            <w:r w:rsidR="001E142C">
              <w:rPr>
                <w:rFonts w:ascii="Verdana" w:hAnsi="Verdana"/>
                <w:noProof/>
                <w:webHidden/>
              </w:rPr>
              <w:t>3</w:t>
            </w:r>
            <w:r w:rsidRPr="00117FE0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:rsidR="00117FE0" w:rsidRPr="00117FE0" w:rsidRDefault="00117FE0">
          <w:pPr>
            <w:pStyle w:val="TDC1"/>
            <w:tabs>
              <w:tab w:val="right" w:leader="dot" w:pos="10456"/>
            </w:tabs>
            <w:rPr>
              <w:rFonts w:ascii="Verdana" w:hAnsi="Verdana"/>
              <w:noProof/>
            </w:rPr>
          </w:pPr>
          <w:hyperlink w:anchor="_Toc179288026" w:history="1">
            <w:r w:rsidRPr="00117FE0">
              <w:rPr>
                <w:rStyle w:val="Hipervnculo"/>
                <w:rFonts w:ascii="Verdana" w:hAnsi="Verdana"/>
                <w:noProof/>
              </w:rPr>
              <w:t>Ingreso de un cliente nuevo.</w:t>
            </w:r>
            <w:r w:rsidRPr="00117FE0">
              <w:rPr>
                <w:rFonts w:ascii="Verdana" w:hAnsi="Verdana"/>
                <w:noProof/>
                <w:webHidden/>
              </w:rPr>
              <w:tab/>
            </w:r>
            <w:r w:rsidRPr="00117FE0">
              <w:rPr>
                <w:rFonts w:ascii="Verdana" w:hAnsi="Verdana"/>
                <w:noProof/>
                <w:webHidden/>
              </w:rPr>
              <w:fldChar w:fldCharType="begin"/>
            </w:r>
            <w:r w:rsidRPr="00117FE0">
              <w:rPr>
                <w:rFonts w:ascii="Verdana" w:hAnsi="Verdana"/>
                <w:noProof/>
                <w:webHidden/>
              </w:rPr>
              <w:instrText xml:space="preserve"> PAGEREF _Toc179288026 \h </w:instrText>
            </w:r>
            <w:r w:rsidRPr="00117FE0">
              <w:rPr>
                <w:rFonts w:ascii="Verdana" w:hAnsi="Verdana"/>
                <w:noProof/>
                <w:webHidden/>
              </w:rPr>
            </w:r>
            <w:r w:rsidRPr="00117FE0">
              <w:rPr>
                <w:rFonts w:ascii="Verdana" w:hAnsi="Verdana"/>
                <w:noProof/>
                <w:webHidden/>
              </w:rPr>
              <w:fldChar w:fldCharType="separate"/>
            </w:r>
            <w:r w:rsidR="001E142C">
              <w:rPr>
                <w:rFonts w:ascii="Verdana" w:hAnsi="Verdana"/>
                <w:noProof/>
                <w:webHidden/>
              </w:rPr>
              <w:t>6</w:t>
            </w:r>
            <w:r w:rsidRPr="00117FE0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:rsidR="00117FE0" w:rsidRPr="00117FE0" w:rsidRDefault="00117FE0">
          <w:pPr>
            <w:pStyle w:val="TDC1"/>
            <w:tabs>
              <w:tab w:val="right" w:leader="dot" w:pos="10456"/>
            </w:tabs>
            <w:rPr>
              <w:rFonts w:ascii="Verdana" w:hAnsi="Verdana"/>
              <w:noProof/>
            </w:rPr>
          </w:pPr>
          <w:hyperlink w:anchor="_Toc179288027" w:history="1">
            <w:r w:rsidRPr="00117FE0">
              <w:rPr>
                <w:rStyle w:val="Hipervnculo"/>
                <w:rFonts w:ascii="Verdana" w:hAnsi="Verdana"/>
                <w:noProof/>
              </w:rPr>
              <w:t>Alta de clientes nuevos.</w:t>
            </w:r>
            <w:r w:rsidRPr="00117FE0">
              <w:rPr>
                <w:rFonts w:ascii="Verdana" w:hAnsi="Verdana"/>
                <w:noProof/>
                <w:webHidden/>
              </w:rPr>
              <w:tab/>
            </w:r>
            <w:r w:rsidRPr="00117FE0">
              <w:rPr>
                <w:rFonts w:ascii="Verdana" w:hAnsi="Verdana"/>
                <w:noProof/>
                <w:webHidden/>
              </w:rPr>
              <w:fldChar w:fldCharType="begin"/>
            </w:r>
            <w:r w:rsidRPr="00117FE0">
              <w:rPr>
                <w:rFonts w:ascii="Verdana" w:hAnsi="Verdana"/>
                <w:noProof/>
                <w:webHidden/>
              </w:rPr>
              <w:instrText xml:space="preserve"> PAGEREF _Toc179288027 \h </w:instrText>
            </w:r>
            <w:r w:rsidRPr="00117FE0">
              <w:rPr>
                <w:rFonts w:ascii="Verdana" w:hAnsi="Verdana"/>
                <w:noProof/>
                <w:webHidden/>
              </w:rPr>
            </w:r>
            <w:r w:rsidRPr="00117FE0">
              <w:rPr>
                <w:rFonts w:ascii="Verdana" w:hAnsi="Verdana"/>
                <w:noProof/>
                <w:webHidden/>
              </w:rPr>
              <w:fldChar w:fldCharType="separate"/>
            </w:r>
            <w:r w:rsidR="001E142C">
              <w:rPr>
                <w:rFonts w:ascii="Verdana" w:hAnsi="Verdana"/>
                <w:noProof/>
                <w:webHidden/>
              </w:rPr>
              <w:t>11</w:t>
            </w:r>
            <w:r w:rsidRPr="00117FE0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:rsidR="00117FE0" w:rsidRPr="00117FE0" w:rsidRDefault="00117FE0">
          <w:pPr>
            <w:pStyle w:val="TDC1"/>
            <w:tabs>
              <w:tab w:val="right" w:leader="dot" w:pos="10456"/>
            </w:tabs>
            <w:rPr>
              <w:rFonts w:ascii="Verdana" w:hAnsi="Verdana"/>
              <w:noProof/>
            </w:rPr>
          </w:pPr>
          <w:hyperlink w:anchor="_Toc179288028" w:history="1">
            <w:r w:rsidRPr="00117FE0">
              <w:rPr>
                <w:rStyle w:val="Hipervnculo"/>
                <w:rFonts w:ascii="Verdana" w:hAnsi="Verdana"/>
                <w:noProof/>
              </w:rPr>
              <w:t>Baja de clientes o Adherentes.</w:t>
            </w:r>
            <w:r w:rsidRPr="00117FE0">
              <w:rPr>
                <w:rFonts w:ascii="Verdana" w:hAnsi="Verdana"/>
                <w:noProof/>
                <w:webHidden/>
              </w:rPr>
              <w:tab/>
            </w:r>
            <w:r w:rsidRPr="00117FE0">
              <w:rPr>
                <w:rFonts w:ascii="Verdana" w:hAnsi="Verdana"/>
                <w:noProof/>
                <w:webHidden/>
              </w:rPr>
              <w:fldChar w:fldCharType="begin"/>
            </w:r>
            <w:r w:rsidRPr="00117FE0">
              <w:rPr>
                <w:rFonts w:ascii="Verdana" w:hAnsi="Verdana"/>
                <w:noProof/>
                <w:webHidden/>
              </w:rPr>
              <w:instrText xml:space="preserve"> PAGEREF _Toc179288028 \h </w:instrText>
            </w:r>
            <w:r w:rsidRPr="00117FE0">
              <w:rPr>
                <w:rFonts w:ascii="Verdana" w:hAnsi="Verdana"/>
                <w:noProof/>
                <w:webHidden/>
              </w:rPr>
            </w:r>
            <w:r w:rsidRPr="00117FE0">
              <w:rPr>
                <w:rFonts w:ascii="Verdana" w:hAnsi="Verdana"/>
                <w:noProof/>
                <w:webHidden/>
              </w:rPr>
              <w:fldChar w:fldCharType="separate"/>
            </w:r>
            <w:r w:rsidR="001E142C">
              <w:rPr>
                <w:rFonts w:ascii="Verdana" w:hAnsi="Verdana"/>
                <w:noProof/>
                <w:webHidden/>
              </w:rPr>
              <w:t>15</w:t>
            </w:r>
            <w:r w:rsidRPr="00117FE0">
              <w:rPr>
                <w:rFonts w:ascii="Verdana" w:hAnsi="Verdana"/>
                <w:noProof/>
                <w:webHidden/>
              </w:rPr>
              <w:fldChar w:fldCharType="end"/>
            </w:r>
          </w:hyperlink>
        </w:p>
        <w:p w:rsidR="00117FE0" w:rsidRDefault="00117FE0">
          <w:r w:rsidRPr="00117FE0">
            <w:rPr>
              <w:rFonts w:ascii="Verdana" w:hAnsi="Verdana"/>
            </w:rPr>
            <w:fldChar w:fldCharType="end"/>
          </w:r>
        </w:p>
      </w:sdtContent>
    </w:sdt>
    <w:p w:rsidR="009C7E4D" w:rsidRDefault="009C7E4D" w:rsidP="009C7E4D">
      <w:pPr>
        <w:tabs>
          <w:tab w:val="left" w:pos="8364"/>
        </w:tabs>
      </w:pPr>
    </w:p>
    <w:p w:rsidR="009C7E4D" w:rsidRDefault="009C7E4D">
      <w:r>
        <w:br w:type="page"/>
      </w:r>
    </w:p>
    <w:p w:rsidR="00724B39" w:rsidRPr="00117FE0" w:rsidRDefault="00724B39" w:rsidP="00117FE0">
      <w:pPr>
        <w:pStyle w:val="Ttulo1"/>
        <w:rPr>
          <w:rStyle w:val="Ttulodellibro"/>
          <w:smallCaps w:val="0"/>
          <w:spacing w:val="0"/>
        </w:rPr>
      </w:pPr>
      <w:bookmarkStart w:id="1" w:name="_Toc179288025"/>
      <w:r w:rsidRPr="00117FE0">
        <w:rPr>
          <w:rStyle w:val="Ttulodellibro"/>
          <w:smallCaps w:val="0"/>
          <w:spacing w:val="0"/>
        </w:rPr>
        <w:lastRenderedPageBreak/>
        <w:t>Instructivo de activación de usuario</w:t>
      </w:r>
      <w:bookmarkEnd w:id="1"/>
    </w:p>
    <w:p w:rsidR="00724B39" w:rsidRDefault="00724B39" w:rsidP="00174C00">
      <w:pPr>
        <w:pStyle w:val="Prrafodelista"/>
        <w:numPr>
          <w:ilvl w:val="0"/>
          <w:numId w:val="1"/>
        </w:numPr>
        <w:rPr>
          <w:lang w:val="es-AR"/>
        </w:rPr>
      </w:pPr>
      <w:r w:rsidRPr="00174C00">
        <w:rPr>
          <w:lang w:val="es-AR"/>
        </w:rPr>
        <w:t xml:space="preserve">Ingrese a la URL: </w:t>
      </w:r>
      <w:hyperlink r:id="rId8" w:history="1">
        <w:r w:rsidRPr="00174C00">
          <w:rPr>
            <w:rStyle w:val="Hipervnculo"/>
            <w:lang w:val="es-AR"/>
          </w:rPr>
          <w:t>http://appbp.ayudamedica.net/</w:t>
        </w:r>
      </w:hyperlink>
    </w:p>
    <w:p w:rsidR="00174C00" w:rsidRPr="00174C00" w:rsidRDefault="0044626F" w:rsidP="00174C00">
      <w:pPr>
        <w:pStyle w:val="Prrafodelista"/>
        <w:numPr>
          <w:ilvl w:val="0"/>
          <w:numId w:val="1"/>
        </w:numPr>
        <w:rPr>
          <w:lang w:val="es-AR"/>
        </w:rPr>
      </w:pPr>
      <w:r>
        <w:rPr>
          <w:noProof/>
          <w:lang w:eastAsia="es-ES"/>
        </w:rPr>
        <w:pict>
          <v:oval id="_x0000_s1026" style="position:absolute;left:0;text-align:left;margin-left:248.65pt;margin-top:219.45pt;width:57.6pt;height:13.15pt;z-index:251658240" filled="f" strokecolor="#92d050" strokeweight="1.25pt"/>
        </w:pict>
      </w:r>
      <w:r w:rsidR="00174C00">
        <w:t>Para su primer acceso, haga clic en "Recuperar contraseña".</w:t>
      </w:r>
      <w:r w:rsidR="00174C00">
        <w:rPr>
          <w:noProof/>
          <w:lang w:eastAsia="es-ES"/>
        </w:rPr>
        <w:drawing>
          <wp:inline distT="0" distB="0" distL="0" distR="0">
            <wp:extent cx="5400040" cy="3786558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86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B39" w:rsidRDefault="00174C00" w:rsidP="00174C00">
      <w:pPr>
        <w:pStyle w:val="Prrafodelista"/>
        <w:numPr>
          <w:ilvl w:val="0"/>
          <w:numId w:val="1"/>
        </w:numPr>
      </w:pPr>
      <w:r>
        <w:t>Al ingresar a la opción "Recuperar contraseña", verá la siguiente pantalla:</w:t>
      </w:r>
      <w:r>
        <w:rPr>
          <w:noProof/>
          <w:lang w:eastAsia="es-ES"/>
        </w:rPr>
        <w:t xml:space="preserve"> </w:t>
      </w:r>
      <w:r w:rsidR="00724B39">
        <w:rPr>
          <w:noProof/>
          <w:lang w:eastAsia="es-ES"/>
        </w:rPr>
        <w:drawing>
          <wp:inline distT="0" distB="0" distL="0" distR="0">
            <wp:extent cx="5400040" cy="3786558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86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B39" w:rsidRDefault="00174C00" w:rsidP="00174C00">
      <w:pPr>
        <w:pStyle w:val="Prrafodelista"/>
        <w:numPr>
          <w:ilvl w:val="0"/>
          <w:numId w:val="1"/>
        </w:numPr>
      </w:pPr>
      <w:r>
        <w:lastRenderedPageBreak/>
        <w:t xml:space="preserve">Ingrese su nombre de usuario. Por ejemplo, si su correo corporativo es suarezf@piano.com.ar, su nombre de usuario será: </w:t>
      </w:r>
      <w:proofErr w:type="spellStart"/>
      <w:r>
        <w:rPr>
          <w:rStyle w:val="Textoennegrita"/>
        </w:rPr>
        <w:t>suarezf</w:t>
      </w:r>
      <w:proofErr w:type="spellEnd"/>
      <w:r>
        <w:t>. Esto le enviará un correo electrónico con una contraseña provisoria.</w:t>
      </w:r>
      <w:r>
        <w:rPr>
          <w:noProof/>
          <w:lang w:eastAsia="es-ES"/>
        </w:rPr>
        <w:t xml:space="preserve"> </w:t>
      </w:r>
      <w:r w:rsidR="00724B39">
        <w:rPr>
          <w:noProof/>
          <w:lang w:eastAsia="es-ES"/>
        </w:rPr>
        <w:drawing>
          <wp:inline distT="0" distB="0" distL="0" distR="0">
            <wp:extent cx="5400040" cy="1277203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7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B39" w:rsidRDefault="00174C00" w:rsidP="00174C00">
      <w:pPr>
        <w:pStyle w:val="Prrafodelista"/>
        <w:numPr>
          <w:ilvl w:val="0"/>
          <w:numId w:val="1"/>
        </w:numPr>
      </w:pPr>
      <w:r>
        <w:t>Con esa contraseña, podrá acceder a la aplicación.</w:t>
      </w:r>
      <w:r>
        <w:rPr>
          <w:noProof/>
          <w:lang w:eastAsia="es-ES"/>
        </w:rPr>
        <w:t xml:space="preserve"> </w:t>
      </w:r>
      <w:r w:rsidR="00724B39">
        <w:rPr>
          <w:noProof/>
          <w:lang w:eastAsia="es-ES"/>
        </w:rPr>
        <w:drawing>
          <wp:inline distT="0" distB="0" distL="0" distR="0">
            <wp:extent cx="5400040" cy="3786558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86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B39" w:rsidRDefault="00174C00" w:rsidP="00174C00">
      <w:pPr>
        <w:pStyle w:val="Prrafodelista"/>
        <w:numPr>
          <w:ilvl w:val="0"/>
          <w:numId w:val="1"/>
        </w:numPr>
      </w:pPr>
      <w:r>
        <w:lastRenderedPageBreak/>
        <w:t>Una vez dentro de la aplicación, verá una pantalla similar a la siguiente:</w:t>
      </w:r>
      <w:r w:rsidR="00724B39">
        <w:rPr>
          <w:noProof/>
          <w:lang w:eastAsia="es-ES"/>
        </w:rPr>
        <w:drawing>
          <wp:inline distT="0" distB="0" distL="0" distR="0">
            <wp:extent cx="5400040" cy="3786558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86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C00" w:rsidRDefault="00174C00" w:rsidP="0035119D">
      <w:pPr>
        <w:pStyle w:val="Prrafodelista"/>
        <w:numPr>
          <w:ilvl w:val="0"/>
          <w:numId w:val="1"/>
        </w:numPr>
        <w:ind w:left="360"/>
      </w:pPr>
      <w:r>
        <w:t>Para cambiar su contraseña, haga clic en el icono de engranaje ubicado en la parte superior derecha</w:t>
      </w:r>
      <w:r>
        <w:rPr>
          <w:noProof/>
          <w:lang w:eastAsia="es-ES"/>
        </w:rPr>
        <w:drawing>
          <wp:inline distT="0" distB="0" distL="0" distR="0">
            <wp:extent cx="316176" cy="278296"/>
            <wp:effectExtent l="19050" t="0" r="7674" b="0"/>
            <wp:docPr id="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00" cy="278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 Allí, deberá ingresar la contraseña anterior (la enviada por correo) y la nueva contraseña.</w:t>
      </w:r>
    </w:p>
    <w:p w:rsidR="009C7E4D" w:rsidRDefault="009C7E4D">
      <w:r>
        <w:br w:type="page"/>
      </w:r>
    </w:p>
    <w:p w:rsidR="009C7E4D" w:rsidRPr="001D15A3" w:rsidRDefault="009C7E4D" w:rsidP="00117FE0">
      <w:pPr>
        <w:pStyle w:val="Ttulo1"/>
      </w:pPr>
      <w:bookmarkStart w:id="2" w:name="_Toc179288026"/>
      <w:r w:rsidRPr="001D15A3">
        <w:lastRenderedPageBreak/>
        <w:t>Ingreso de un cliente nuevo.</w:t>
      </w:r>
      <w:bookmarkEnd w:id="2"/>
    </w:p>
    <w:p w:rsidR="009C7E4D" w:rsidRDefault="009C7E4D" w:rsidP="009C7E4D">
      <w:pPr>
        <w:pStyle w:val="Prrafodelista"/>
        <w:ind w:left="360"/>
      </w:pPr>
      <w:r>
        <w:t xml:space="preserve">Para el ingreso de un nuevo cliente debe ingresar en el menú a Altas/Baja/Modificación. </w:t>
      </w:r>
    </w:p>
    <w:p w:rsidR="009C7E4D" w:rsidRDefault="009C7E4D" w:rsidP="009C7E4D">
      <w:pPr>
        <w:pStyle w:val="Prrafodelista"/>
        <w:ind w:left="360"/>
      </w:pPr>
      <w:r>
        <w:rPr>
          <w:noProof/>
          <w:lang w:eastAsia="es-ES"/>
        </w:rPr>
        <w:pict>
          <v:oval id="_x0000_s1027" style="position:absolute;left:0;text-align:left;margin-left:338.4pt;margin-top:0;width:72.65pt;height:20.65pt;z-index:251659264" filled="f" fillcolor="#c0504d [3205]" strokecolor="#f2f2f2 [3041]" strokeweight="3pt">
            <v:shadow on="t" type="perspective" color="#622423 [1605]" opacity=".5" offset="1pt" offset2="-1pt"/>
          </v:oval>
        </w:pict>
      </w:r>
      <w:r>
        <w:rPr>
          <w:noProof/>
          <w:lang w:eastAsia="es-ES"/>
        </w:rPr>
        <w:drawing>
          <wp:inline distT="0" distB="0" distL="0" distR="0">
            <wp:extent cx="6375032" cy="4245996"/>
            <wp:effectExtent l="19050" t="0" r="6718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37" cy="4243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9CD" w:rsidRDefault="00C819CD" w:rsidP="009C7E4D">
      <w:pPr>
        <w:pStyle w:val="Prrafodelista"/>
        <w:ind w:left="360"/>
      </w:pPr>
      <w:r>
        <w:t xml:space="preserve">Al ingresar el número de CBU y hacer clic en </w:t>
      </w:r>
      <w:r>
        <w:rPr>
          <w:rStyle w:val="Textoennegrita"/>
        </w:rPr>
        <w:t>Consultar</w:t>
      </w:r>
      <w:r>
        <w:t>, pueden ocurrir dos cosas:</w:t>
      </w:r>
    </w:p>
    <w:p w:rsidR="00C819CD" w:rsidRDefault="00C819CD" w:rsidP="00C819CD">
      <w:pPr>
        <w:pStyle w:val="Prrafodelista"/>
        <w:numPr>
          <w:ilvl w:val="0"/>
          <w:numId w:val="3"/>
        </w:numPr>
      </w:pPr>
      <w:r>
        <w:t>Si el titular ya existe, aparecerá toda la información tanto del titular como de los adherentes</w:t>
      </w:r>
    </w:p>
    <w:p w:rsidR="009C7E4D" w:rsidRDefault="00C819CD" w:rsidP="00C819CD">
      <w:pPr>
        <w:pStyle w:val="Prrafodelista"/>
        <w:numPr>
          <w:ilvl w:val="0"/>
          <w:numId w:val="3"/>
        </w:numPr>
      </w:pPr>
      <w:r>
        <w:t>Si el titular no existe, (ver Alta de clientes nuevos</w:t>
      </w:r>
      <w:r>
        <w:rPr>
          <w:noProof/>
          <w:lang w:eastAsia="es-ES"/>
        </w:rPr>
        <w:t>)</w:t>
      </w:r>
      <w:r w:rsidR="001D15A3">
        <w:rPr>
          <w:noProof/>
          <w:lang w:eastAsia="es-ES"/>
        </w:rPr>
        <w:drawing>
          <wp:inline distT="0" distB="0" distL="0" distR="0">
            <wp:extent cx="6163800" cy="3061252"/>
            <wp:effectExtent l="19050" t="0" r="8400" b="0"/>
            <wp:docPr id="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483" cy="3062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4D" w:rsidRDefault="001D15A3" w:rsidP="009C7E4D">
      <w:pPr>
        <w:pStyle w:val="Prrafodelista"/>
        <w:ind w:left="360"/>
      </w:pPr>
      <w:r>
        <w:lastRenderedPageBreak/>
        <w:t xml:space="preserve">Haciendo un </w:t>
      </w:r>
      <w:r w:rsidR="00C819CD">
        <w:t>clic</w:t>
      </w:r>
      <w:r>
        <w:t xml:space="preserve"> en el botón </w:t>
      </w:r>
      <w:r>
        <w:rPr>
          <w:noProof/>
          <w:lang w:eastAsia="es-ES"/>
        </w:rPr>
        <w:drawing>
          <wp:inline distT="0" distB="0" distL="0" distR="0">
            <wp:extent cx="233391" cy="260867"/>
            <wp:effectExtent l="19050" t="0" r="0" b="0"/>
            <wp:docPr id="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42" cy="262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C819CD">
        <w:t>se mostrará el formulario de alta de adherentes.</w:t>
      </w:r>
    </w:p>
    <w:p w:rsidR="001D15A3" w:rsidRDefault="001D15A3" w:rsidP="009C7E4D">
      <w:pPr>
        <w:pStyle w:val="Prrafodelista"/>
        <w:ind w:left="360"/>
      </w:pPr>
      <w:r>
        <w:rPr>
          <w:noProof/>
          <w:lang w:eastAsia="es-ES"/>
        </w:rPr>
        <w:drawing>
          <wp:inline distT="0" distB="0" distL="0" distR="0">
            <wp:extent cx="6071649" cy="3917813"/>
            <wp:effectExtent l="19050" t="0" r="5301" b="0"/>
            <wp:docPr id="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347" cy="3920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5A3" w:rsidRDefault="00C819CD" w:rsidP="009C7E4D">
      <w:pPr>
        <w:pStyle w:val="Prrafodelista"/>
        <w:ind w:left="360"/>
      </w:pPr>
      <w:r>
        <w:rPr>
          <w:noProof/>
          <w:lang w:eastAsia="es-ES"/>
        </w:rPr>
        <w:pict>
          <v:roundrect id="_x0000_s1029" style="position:absolute;left:0;text-align:left;margin-left:29.8pt;margin-top:231.55pt;width:506.5pt;height:20.7pt;z-index:251660288" arcsize="10923f" filled="f" fillcolor="#4f81bd [3204]" strokecolor="#f2f2f2 [3041]" strokeweight="3pt">
            <v:shadow on="t" type="perspective" color="#243f60 [1604]" opacity=".5" offset="1pt" offset2="-1pt"/>
          </v:roundrect>
        </w:pict>
      </w:r>
      <w:r>
        <w:t xml:space="preserve">Una vez completados todos los datos, haz clic en </w:t>
      </w:r>
      <w:r>
        <w:rPr>
          <w:rStyle w:val="Textoennegrita"/>
        </w:rPr>
        <w:t>Agregar Adherente</w:t>
      </w:r>
      <w:r>
        <w:t xml:space="preserve"> y volverás a la pantalla principal con el adherente ya agregado.</w:t>
      </w:r>
      <w:r w:rsidR="001D15A3">
        <w:rPr>
          <w:noProof/>
          <w:lang w:eastAsia="es-ES"/>
        </w:rPr>
        <w:drawing>
          <wp:inline distT="0" distB="0" distL="0" distR="0">
            <wp:extent cx="6645910" cy="3448520"/>
            <wp:effectExtent l="1905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4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9CD" w:rsidRDefault="00C819CD" w:rsidP="009C7E4D">
      <w:pPr>
        <w:pStyle w:val="Prrafodelista"/>
        <w:ind w:left="360"/>
      </w:pPr>
    </w:p>
    <w:p w:rsidR="001D15A3" w:rsidRDefault="001D15A3" w:rsidP="009C7E4D">
      <w:pPr>
        <w:pStyle w:val="Prrafodelista"/>
        <w:ind w:left="360"/>
      </w:pPr>
      <w:r>
        <w:lastRenderedPageBreak/>
        <w:t xml:space="preserve">Cada vez que demos clic en el icono </w:t>
      </w:r>
      <w:r w:rsidRPr="001D15A3">
        <w:drawing>
          <wp:inline distT="0" distB="0" distL="0" distR="0">
            <wp:extent cx="222172" cy="248327"/>
            <wp:effectExtent l="19050" t="0" r="6428" b="0"/>
            <wp:docPr id="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63" cy="249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C819CD">
        <w:t>se habilitará el ingreso de un nuevo adherente.</w:t>
      </w:r>
    </w:p>
    <w:p w:rsidR="00C819CD" w:rsidRDefault="00C819CD" w:rsidP="00C819CD">
      <w:pPr>
        <w:pStyle w:val="Prrafodelista"/>
        <w:ind w:left="360"/>
      </w:pPr>
      <w:r>
        <w:t xml:space="preserve">Una vez cargados todos los adherentes, dirígete al botón </w:t>
      </w:r>
      <w:r w:rsidRPr="00C819CD">
        <w:rPr>
          <w:b/>
          <w:bCs/>
        </w:rPr>
        <w:t>Imprimir formulario</w:t>
      </w:r>
      <w:r>
        <w:t>.</w:t>
      </w:r>
    </w:p>
    <w:p w:rsidR="00C819CD" w:rsidRDefault="00C819CD" w:rsidP="00C819CD">
      <w:pPr>
        <w:pStyle w:val="Prrafodelista"/>
        <w:ind w:left="360"/>
      </w:pPr>
      <w:r>
        <w:t>Esto abrirá una nueva ventana con el formulario completo.</w:t>
      </w:r>
    </w:p>
    <w:p w:rsidR="001D15A3" w:rsidRDefault="00C819CD" w:rsidP="00C819CD">
      <w:pPr>
        <w:pStyle w:val="Prrafodelista"/>
        <w:ind w:left="360"/>
      </w:pPr>
      <w:r>
        <w:rPr>
          <w:noProof/>
          <w:lang w:eastAsia="es-ES"/>
        </w:rPr>
        <w:t xml:space="preserve"> </w:t>
      </w:r>
      <w:r w:rsidR="001D15A3">
        <w:rPr>
          <w:noProof/>
          <w:lang w:eastAsia="es-ES"/>
        </w:rPr>
        <w:drawing>
          <wp:inline distT="0" distB="0" distL="0" distR="0">
            <wp:extent cx="6645910" cy="5455678"/>
            <wp:effectExtent l="19050" t="0" r="2540" b="0"/>
            <wp:docPr id="1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55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5A3" w:rsidRDefault="001D15A3" w:rsidP="001D15A3">
      <w:pPr>
        <w:pStyle w:val="Prrafodelista"/>
        <w:ind w:left="360"/>
      </w:pPr>
      <w:r>
        <w:t xml:space="preserve">En cualquier parte del formulario (parte blanca) daremos un </w:t>
      </w:r>
      <w:r w:rsidR="00C819CD">
        <w:t>clic</w:t>
      </w:r>
      <w:r>
        <w:t xml:space="preserve"> derecho y nos saldrá una ventana simular a la siguiente:</w:t>
      </w:r>
    </w:p>
    <w:p w:rsidR="001D15A3" w:rsidRDefault="001D15A3" w:rsidP="001D15A3">
      <w:pPr>
        <w:pStyle w:val="Prrafodelista"/>
        <w:ind w:left="360"/>
      </w:pPr>
      <w:r>
        <w:rPr>
          <w:noProof/>
          <w:lang w:eastAsia="es-ES"/>
        </w:rPr>
        <w:lastRenderedPageBreak/>
        <w:pict>
          <v:roundrect id="_x0000_s1030" style="position:absolute;left:0;text-align:left;margin-left:52.25pt;margin-top:177.5pt;width:167.15pt;height:18.15pt;z-index:251661312" arcsize="10923f" filled="f"/>
        </w:pict>
      </w:r>
      <w:r>
        <w:rPr>
          <w:noProof/>
          <w:lang w:eastAsia="es-ES"/>
        </w:rPr>
        <w:drawing>
          <wp:inline distT="0" distB="0" distL="0" distR="0">
            <wp:extent cx="6639560" cy="4460875"/>
            <wp:effectExtent l="19050" t="0" r="889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46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5A3" w:rsidRDefault="001D15A3" w:rsidP="001D15A3">
      <w:pPr>
        <w:pStyle w:val="Prrafodelista"/>
        <w:ind w:left="360"/>
      </w:pPr>
    </w:p>
    <w:p w:rsidR="001D15A3" w:rsidRDefault="00C819CD" w:rsidP="009C7E4D">
      <w:pPr>
        <w:pStyle w:val="Prrafodelista"/>
        <w:ind w:left="360"/>
      </w:pPr>
      <w:r>
        <w:lastRenderedPageBreak/>
        <w:t xml:space="preserve">Al hacer clic en </w:t>
      </w:r>
      <w:r>
        <w:rPr>
          <w:rStyle w:val="Textoennegrita"/>
        </w:rPr>
        <w:t>Imprimir</w:t>
      </w:r>
      <w:r>
        <w:t xml:space="preserve">, selecciona el diseño </w:t>
      </w:r>
      <w:r>
        <w:rPr>
          <w:rStyle w:val="Textoennegrita"/>
        </w:rPr>
        <w:t>Horizontal</w:t>
      </w:r>
      <w:r>
        <w:t xml:space="preserve"> y luego haz clic en </w:t>
      </w:r>
      <w:r>
        <w:rPr>
          <w:rStyle w:val="Textoennegrita"/>
        </w:rPr>
        <w:t>Imprimir</w:t>
      </w:r>
      <w:r>
        <w:t>.</w:t>
      </w:r>
      <w:r>
        <w:rPr>
          <w:noProof/>
          <w:lang w:eastAsia="es-ES"/>
        </w:rPr>
        <w:t xml:space="preserve"> </w:t>
      </w:r>
      <w:r w:rsidR="001D15A3">
        <w:rPr>
          <w:noProof/>
          <w:lang w:eastAsia="es-ES"/>
        </w:rPr>
        <w:drawing>
          <wp:inline distT="0" distB="0" distL="0" distR="0">
            <wp:extent cx="6645910" cy="4393540"/>
            <wp:effectExtent l="19050" t="0" r="254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9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5A3" w:rsidRDefault="001D15A3" w:rsidP="009C7E4D">
      <w:pPr>
        <w:pStyle w:val="Prrafodelista"/>
        <w:ind w:left="360"/>
      </w:pPr>
    </w:p>
    <w:p w:rsidR="001D15A3" w:rsidRDefault="001D15A3" w:rsidP="009C7E4D">
      <w:pPr>
        <w:pStyle w:val="Prrafodelista"/>
        <w:ind w:left="360"/>
      </w:pPr>
    </w:p>
    <w:p w:rsidR="001D15A3" w:rsidRDefault="001D15A3" w:rsidP="009C7E4D">
      <w:pPr>
        <w:pStyle w:val="Prrafodelista"/>
        <w:ind w:left="360"/>
      </w:pPr>
    </w:p>
    <w:p w:rsidR="001D15A3" w:rsidRDefault="001D15A3" w:rsidP="009C7E4D">
      <w:pPr>
        <w:pStyle w:val="Prrafodelista"/>
        <w:ind w:left="360"/>
      </w:pPr>
    </w:p>
    <w:p w:rsidR="001D15A3" w:rsidRDefault="001D15A3" w:rsidP="009C7E4D">
      <w:pPr>
        <w:pStyle w:val="Prrafodelista"/>
        <w:ind w:left="360"/>
      </w:pPr>
    </w:p>
    <w:p w:rsidR="001D15A3" w:rsidRDefault="001D15A3" w:rsidP="009C7E4D">
      <w:pPr>
        <w:pStyle w:val="Prrafodelista"/>
        <w:ind w:left="360"/>
      </w:pPr>
    </w:p>
    <w:p w:rsidR="001D15A3" w:rsidRDefault="001D15A3" w:rsidP="009C7E4D">
      <w:pPr>
        <w:pStyle w:val="Prrafodelista"/>
        <w:ind w:left="360"/>
      </w:pPr>
    </w:p>
    <w:p w:rsidR="001D15A3" w:rsidRDefault="001D15A3">
      <w:r>
        <w:br w:type="page"/>
      </w:r>
    </w:p>
    <w:p w:rsidR="001D15A3" w:rsidRPr="001D15A3" w:rsidRDefault="001D15A3" w:rsidP="00117FE0">
      <w:pPr>
        <w:pStyle w:val="Ttulo1"/>
      </w:pPr>
      <w:bookmarkStart w:id="3" w:name="_Toc179288027"/>
      <w:r w:rsidRPr="001D15A3">
        <w:lastRenderedPageBreak/>
        <w:t>Alta de clientes nuevos.</w:t>
      </w:r>
      <w:bookmarkEnd w:id="3"/>
    </w:p>
    <w:p w:rsidR="001D15A3" w:rsidRDefault="00C819CD" w:rsidP="001D15A3">
      <w:pPr>
        <w:pStyle w:val="Prrafodelista"/>
        <w:ind w:left="360"/>
      </w:pPr>
      <w:r>
        <w:rPr>
          <w:noProof/>
          <w:lang w:eastAsia="es-ES"/>
        </w:rPr>
        <w:pict>
          <v:oval id="_x0000_s1031" style="position:absolute;left:0;text-align:left;margin-left:321.6pt;margin-top:12.85pt;width:72.65pt;height:20.65pt;z-index:251663360" filled="f" fillcolor="#c0504d [3205]" strokecolor="#f2f2f2 [3041]" strokeweight="3pt">
            <v:shadow on="t" type="perspective" color="#622423 [1605]" opacity=".5" offset="1pt" offset2="-1pt"/>
          </v:oval>
        </w:pict>
      </w:r>
      <w:r w:rsidR="001D15A3">
        <w:t xml:space="preserve">Para el ingreso de un nuevo cliente debe ingresar en el menú a Altas/Baja/Modificación. </w:t>
      </w:r>
    </w:p>
    <w:p w:rsidR="001D15A3" w:rsidRDefault="001D15A3" w:rsidP="009C7E4D">
      <w:pPr>
        <w:pStyle w:val="Prrafodelista"/>
        <w:ind w:left="360"/>
      </w:pPr>
      <w:r>
        <w:rPr>
          <w:noProof/>
          <w:lang w:eastAsia="es-ES"/>
        </w:rPr>
        <w:drawing>
          <wp:inline distT="0" distB="0" distL="0" distR="0">
            <wp:extent cx="6039844" cy="1950788"/>
            <wp:effectExtent l="1905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963" cy="1950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9CD" w:rsidRDefault="00C819CD" w:rsidP="00C819CD">
      <w:pPr>
        <w:pStyle w:val="Prrafodelista"/>
        <w:ind w:left="360"/>
      </w:pPr>
      <w:r>
        <w:t>Al ingresar el CBU del titular (si no ha sido dado de alta previamente), aparecerá la siguiente pantalla:</w:t>
      </w:r>
    </w:p>
    <w:p w:rsidR="001D15A3" w:rsidRDefault="00C819CD" w:rsidP="00C819CD">
      <w:pPr>
        <w:pStyle w:val="Prrafodelista"/>
        <w:ind w:left="360"/>
      </w:pPr>
      <w:r>
        <w:rPr>
          <w:noProof/>
          <w:lang w:eastAsia="es-ES"/>
        </w:rPr>
        <w:t xml:space="preserve"> </w:t>
      </w:r>
      <w:r w:rsidR="001D15A3">
        <w:rPr>
          <w:noProof/>
          <w:lang w:eastAsia="es-ES"/>
        </w:rPr>
        <w:drawing>
          <wp:inline distT="0" distB="0" distL="0" distR="0">
            <wp:extent cx="5916779" cy="3912042"/>
            <wp:effectExtent l="19050" t="0" r="7771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538" cy="3909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5A3" w:rsidRDefault="00C819CD" w:rsidP="001D15A3">
      <w:pPr>
        <w:pStyle w:val="Textonotaalfinal"/>
      </w:pPr>
      <w:r>
        <w:lastRenderedPageBreak/>
        <w:t xml:space="preserve">Aquí podrás cargar todos los datos del titular. Al finalizar la carga y hacer clic en </w:t>
      </w:r>
      <w:r>
        <w:rPr>
          <w:rStyle w:val="Textoennegrita"/>
        </w:rPr>
        <w:t>Crear</w:t>
      </w:r>
      <w:r>
        <w:t>, se habilitará directamente la carga de los adherentes.</w:t>
      </w:r>
      <w:r>
        <w:rPr>
          <w:noProof/>
          <w:lang w:eastAsia="es-ES"/>
        </w:rPr>
        <w:t xml:space="preserve"> </w:t>
      </w:r>
      <w:r w:rsidR="001D15A3">
        <w:rPr>
          <w:noProof/>
          <w:lang w:eastAsia="es-ES"/>
        </w:rPr>
        <w:drawing>
          <wp:inline distT="0" distB="0" distL="0" distR="0">
            <wp:extent cx="6320333" cy="4389120"/>
            <wp:effectExtent l="19050" t="0" r="4267" b="0"/>
            <wp:docPr id="21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074" cy="439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5A3" w:rsidRDefault="00C819CD" w:rsidP="001D15A3">
      <w:pPr>
        <w:pStyle w:val="Textonotaalfinal"/>
      </w:pPr>
      <w:r>
        <w:t>Una vez que el primer adherente ha sido cargado, verás una pantalla como esta:</w:t>
      </w:r>
      <w:r w:rsidR="001D15A3">
        <w:br/>
      </w:r>
      <w:r w:rsidR="001D15A3">
        <w:rPr>
          <w:noProof/>
          <w:lang w:eastAsia="es-ES"/>
        </w:rPr>
        <w:drawing>
          <wp:inline distT="0" distB="0" distL="0" distR="0">
            <wp:extent cx="6645910" cy="3064040"/>
            <wp:effectExtent l="19050" t="0" r="2540" b="0"/>
            <wp:docPr id="24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6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5A3" w:rsidRDefault="00C819CD" w:rsidP="001D15A3">
      <w:pPr>
        <w:pStyle w:val="Textonotaalfinal"/>
      </w:pPr>
      <w:r>
        <w:t>Podrás agregar más adherentes haciendo clic en</w:t>
      </w:r>
      <w:r>
        <w:rPr>
          <w:noProof/>
          <w:lang w:eastAsia="es-ES"/>
        </w:rPr>
        <w:t xml:space="preserve"> </w:t>
      </w:r>
      <w:r w:rsidR="001D15A3">
        <w:rPr>
          <w:noProof/>
          <w:lang w:eastAsia="es-ES"/>
        </w:rPr>
        <w:drawing>
          <wp:inline distT="0" distB="0" distL="0" distR="0">
            <wp:extent cx="209334" cy="235613"/>
            <wp:effectExtent l="19050" t="0" r="216" b="0"/>
            <wp:docPr id="25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64" cy="23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D15A3">
        <w:t xml:space="preserve"> </w:t>
      </w:r>
      <w:r>
        <w:t>lo que habilitará una nueva pantalla para cargar los datos del siguiente adherente.</w:t>
      </w:r>
    </w:p>
    <w:p w:rsidR="00C819CD" w:rsidRDefault="00C819CD" w:rsidP="00C819CD">
      <w:r>
        <w:t xml:space="preserve">Al finalizar la carga de todos los adherentes, podrás imprimir el formulario de alta haciendo clic en </w:t>
      </w:r>
    </w:p>
    <w:p w:rsidR="001D15A3" w:rsidRDefault="00C819CD" w:rsidP="00C819CD">
      <w:pPr>
        <w:pStyle w:val="Textonotaalfinal"/>
      </w:pPr>
      <w:r>
        <w:lastRenderedPageBreak/>
        <w:t xml:space="preserve"> </w:t>
      </w:r>
      <w:r w:rsidR="001D15A3">
        <w:rPr>
          <w:noProof/>
          <w:lang w:eastAsia="es-ES"/>
        </w:rPr>
        <w:drawing>
          <wp:inline distT="0" distB="0" distL="0" distR="0">
            <wp:extent cx="5422900" cy="413385"/>
            <wp:effectExtent l="19050" t="0" r="6350" b="0"/>
            <wp:docPr id="27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41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9CD" w:rsidRDefault="00C819CD" w:rsidP="00C819CD">
      <w:pPr>
        <w:pStyle w:val="Textonotaalfinal"/>
      </w:pPr>
      <w:r>
        <w:t>Esto nos abrirá una nueva pestaña como la siguiente:</w:t>
      </w:r>
    </w:p>
    <w:p w:rsidR="001D15A3" w:rsidRDefault="001D15A3" w:rsidP="001D15A3">
      <w:pPr>
        <w:pStyle w:val="Textonotaalfinal"/>
      </w:pPr>
    </w:p>
    <w:p w:rsidR="001D15A3" w:rsidRDefault="001D15A3" w:rsidP="001D15A3">
      <w:pPr>
        <w:pStyle w:val="Prrafodelista"/>
        <w:ind w:left="360"/>
      </w:pPr>
      <w:r>
        <w:rPr>
          <w:noProof/>
          <w:lang w:eastAsia="es-ES"/>
        </w:rPr>
        <w:drawing>
          <wp:inline distT="0" distB="0" distL="0" distR="0">
            <wp:extent cx="6645910" cy="5455678"/>
            <wp:effectExtent l="19050" t="0" r="2540" b="0"/>
            <wp:docPr id="28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55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5A3" w:rsidRDefault="00C819CD" w:rsidP="001D15A3">
      <w:pPr>
        <w:pStyle w:val="Prrafodelista"/>
        <w:ind w:left="360"/>
      </w:pPr>
      <w:r>
        <w:rPr>
          <w:noProof/>
          <w:lang w:eastAsia="es-ES"/>
        </w:rPr>
        <w:lastRenderedPageBreak/>
        <w:pict>
          <v:roundrect id="_x0000_s1032" style="position:absolute;left:0;text-align:left;margin-left:42.55pt;margin-top:195.65pt;width:167.15pt;height:18.15pt;z-index:251665408" arcsize="10923f" filled="f"/>
        </w:pict>
      </w:r>
      <w:r>
        <w:t>En cualquier parte del formulario (área en blanco), haz clic derecho y aparecerá una ventana similar a la siguiente:</w:t>
      </w:r>
      <w:r w:rsidR="001D15A3">
        <w:rPr>
          <w:noProof/>
          <w:lang w:eastAsia="es-ES"/>
        </w:rPr>
        <w:drawing>
          <wp:inline distT="0" distB="0" distL="0" distR="0">
            <wp:extent cx="6178735" cy="4151264"/>
            <wp:effectExtent l="19050" t="0" r="0" b="0"/>
            <wp:docPr id="30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233" cy="4152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5A3" w:rsidRDefault="001D15A3" w:rsidP="001D15A3">
      <w:pPr>
        <w:pStyle w:val="Prrafodelista"/>
        <w:ind w:left="360"/>
      </w:pPr>
    </w:p>
    <w:p w:rsidR="001D15A3" w:rsidRDefault="00C819CD" w:rsidP="001D15A3">
      <w:pPr>
        <w:pStyle w:val="Prrafodelista"/>
        <w:ind w:left="360"/>
      </w:pPr>
      <w:r>
        <w:t xml:space="preserve">Haz clic en </w:t>
      </w:r>
      <w:r>
        <w:rPr>
          <w:rStyle w:val="Textoennegrita"/>
        </w:rPr>
        <w:t>Imprimir</w:t>
      </w:r>
      <w:r>
        <w:t xml:space="preserve">, selecciona el diseño </w:t>
      </w:r>
      <w:r>
        <w:rPr>
          <w:rStyle w:val="Textoennegrita"/>
        </w:rPr>
        <w:t>Horizontal</w:t>
      </w:r>
      <w:r>
        <w:t xml:space="preserve"> y luego haz clic en </w:t>
      </w:r>
      <w:r>
        <w:rPr>
          <w:rStyle w:val="Textoennegrita"/>
        </w:rPr>
        <w:t>Imprimir</w:t>
      </w:r>
      <w:r>
        <w:t>.</w:t>
      </w:r>
    </w:p>
    <w:p w:rsidR="001D15A3" w:rsidRDefault="001D15A3" w:rsidP="001D15A3">
      <w:pPr>
        <w:pStyle w:val="Prrafodelista"/>
        <w:ind w:left="360"/>
      </w:pPr>
      <w:r>
        <w:rPr>
          <w:noProof/>
          <w:lang w:eastAsia="es-ES"/>
        </w:rPr>
        <w:drawing>
          <wp:inline distT="0" distB="0" distL="0" distR="0">
            <wp:extent cx="4684116" cy="3096619"/>
            <wp:effectExtent l="19050" t="0" r="2184" b="0"/>
            <wp:docPr id="31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219" cy="3097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9CD" w:rsidRDefault="00C819CD" w:rsidP="001D15A3">
      <w:pPr>
        <w:pStyle w:val="Prrafodelista"/>
        <w:ind w:left="360"/>
      </w:pPr>
    </w:p>
    <w:p w:rsidR="00C819CD" w:rsidRDefault="00C819CD" w:rsidP="001D15A3">
      <w:pPr>
        <w:pStyle w:val="Prrafodelista"/>
        <w:ind w:left="360"/>
      </w:pPr>
    </w:p>
    <w:p w:rsidR="001D15A3" w:rsidRPr="00C819CD" w:rsidRDefault="001D15A3" w:rsidP="00117FE0">
      <w:pPr>
        <w:pStyle w:val="Ttulo1"/>
      </w:pPr>
      <w:bookmarkStart w:id="4" w:name="_Toc179288028"/>
      <w:r w:rsidRPr="00C819CD">
        <w:lastRenderedPageBreak/>
        <w:t>Baja de clientes o Adherentes.</w:t>
      </w:r>
      <w:bookmarkEnd w:id="4"/>
    </w:p>
    <w:p w:rsidR="00C819CD" w:rsidRDefault="00C819CD" w:rsidP="001D15A3">
      <w:pPr>
        <w:pStyle w:val="Prrafodelista"/>
        <w:ind w:left="360"/>
      </w:pPr>
      <w:r>
        <w:t>La baja de clientes se puede realizar de diferentes maneras. Una opción es buscarlos mediante la opción</w:t>
      </w:r>
    </w:p>
    <w:p w:rsidR="00C819CD" w:rsidRDefault="00C819CD" w:rsidP="00C819CD">
      <w:pPr>
        <w:pStyle w:val="Prrafodelista"/>
        <w:ind w:left="360"/>
      </w:pPr>
      <w:r w:rsidRPr="00C819CD">
        <w:rPr>
          <w:b/>
          <w:bCs/>
        </w:rPr>
        <w:t>Búsqueda</w:t>
      </w:r>
      <w:r>
        <w:t>.</w:t>
      </w:r>
    </w:p>
    <w:p w:rsidR="001D15A3" w:rsidRDefault="001D15A3" w:rsidP="00C819CD">
      <w:r>
        <w:rPr>
          <w:noProof/>
          <w:lang w:eastAsia="es-ES"/>
        </w:rPr>
        <w:pict>
          <v:oval id="_x0000_s1033" style="position:absolute;margin-left:339.05pt;margin-top:1.7pt;width:32.7pt;height:16.8pt;z-index:251666432" filled="f" fillcolor="#4f81bd [3204]" strokecolor="#f2f2f2 [3041]" strokeweight="3pt">
            <v:shadow on="t" type="perspective" color="#243f60 [1604]" opacity=".5" offset="1pt" offset2="-1pt"/>
          </v:oval>
        </w:pict>
      </w:r>
      <w:r>
        <w:rPr>
          <w:noProof/>
          <w:lang w:eastAsia="es-ES"/>
        </w:rPr>
        <w:drawing>
          <wp:inline distT="0" distB="0" distL="0" distR="0">
            <wp:extent cx="5618815" cy="2856676"/>
            <wp:effectExtent l="19050" t="0" r="93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735" cy="2858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5A3" w:rsidRDefault="00C819CD" w:rsidP="001D15A3">
      <w:pPr>
        <w:pStyle w:val="Prrafodelista"/>
        <w:ind w:left="360"/>
      </w:pPr>
      <w:r>
        <w:t>Desde ahí, podrás ubicar al titular de la cuenta. Por ejemplo, si buscas por apellido, obtendrás un listado con todos los titulares con ese apellido:</w:t>
      </w:r>
      <w:r w:rsidR="001D15A3">
        <w:rPr>
          <w:noProof/>
          <w:lang w:eastAsia="es-ES"/>
        </w:rPr>
        <w:drawing>
          <wp:inline distT="0" distB="0" distL="0" distR="0">
            <wp:extent cx="6645910" cy="1173359"/>
            <wp:effectExtent l="19050" t="0" r="254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73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5A3" w:rsidRDefault="00C819CD" w:rsidP="001D15A3">
      <w:pPr>
        <w:pStyle w:val="Prrafodelista"/>
        <w:ind w:left="360"/>
      </w:pPr>
      <w:r>
        <w:lastRenderedPageBreak/>
        <w:t xml:space="preserve">Al hacer clic en </w:t>
      </w:r>
      <w:r>
        <w:rPr>
          <w:rStyle w:val="Textoennegrita"/>
        </w:rPr>
        <w:t>Detalle</w:t>
      </w:r>
      <w:r>
        <w:t>, aparecerá la pantalla de agregado de adherentes.</w:t>
      </w:r>
      <w:r w:rsidR="001D15A3">
        <w:rPr>
          <w:noProof/>
          <w:lang w:eastAsia="es-ES"/>
        </w:rPr>
        <w:drawing>
          <wp:inline distT="0" distB="0" distL="0" distR="0">
            <wp:extent cx="6039551" cy="3133372"/>
            <wp:effectExtent l="1905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215" cy="313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5A3" w:rsidRDefault="001D15A3" w:rsidP="001D15A3">
      <w:pPr>
        <w:pStyle w:val="Prrafodelista"/>
        <w:ind w:left="360"/>
      </w:pPr>
    </w:p>
    <w:p w:rsidR="001D15A3" w:rsidRDefault="001D15A3" w:rsidP="001D15A3">
      <w:pPr>
        <w:pStyle w:val="Prrafodelista"/>
        <w:ind w:left="360"/>
      </w:pPr>
    </w:p>
    <w:p w:rsidR="001D15A3" w:rsidRDefault="001D15A3" w:rsidP="001D15A3">
      <w:pPr>
        <w:pStyle w:val="Prrafodelista"/>
        <w:ind w:left="360"/>
      </w:pPr>
      <w:r>
        <w:t xml:space="preserve"> </w:t>
      </w:r>
      <w:r w:rsidR="00C819CD">
        <w:t>Desde aquí, podrás gestionar la baja de cada adherente, o modificar los datos tanto del titular como de los adherentes.</w:t>
      </w:r>
    </w:p>
    <w:p w:rsidR="001D15A3" w:rsidRDefault="001D15A3" w:rsidP="001D15A3">
      <w:pPr>
        <w:pStyle w:val="Prrafodelista"/>
        <w:ind w:left="360"/>
      </w:pPr>
      <w:r>
        <w:t xml:space="preserve">Con este botón </w:t>
      </w:r>
      <w:r>
        <w:rPr>
          <w:noProof/>
          <w:lang w:eastAsia="es-ES"/>
        </w:rPr>
        <w:drawing>
          <wp:inline distT="0" distB="0" distL="0" distR="0">
            <wp:extent cx="222757" cy="207563"/>
            <wp:effectExtent l="19050" t="0" r="5843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29" cy="207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C819CD">
        <w:t>podrás dar de baja a cada adherente. Si haces clic en el ícono del titular, darás de baja a todo el grupo.</w:t>
      </w:r>
    </w:p>
    <w:p w:rsidR="00C819CD" w:rsidRDefault="00C819CD" w:rsidP="001D15A3">
      <w:pPr>
        <w:pStyle w:val="Prrafodelista"/>
        <w:ind w:left="360"/>
      </w:pPr>
    </w:p>
    <w:p w:rsidR="001D15A3" w:rsidRDefault="00C819CD" w:rsidP="001D15A3">
      <w:pPr>
        <w:pStyle w:val="Prrafodelista"/>
        <w:ind w:left="360"/>
      </w:pPr>
      <w:r>
        <w:t>Si necesitas realizar alguna modificación o reactivar a un socio que has dado de baja, deberás ingresar al botón</w:t>
      </w:r>
      <w:r w:rsidR="001D15A3">
        <w:rPr>
          <w:noProof/>
          <w:lang w:eastAsia="es-ES"/>
        </w:rPr>
        <w:drawing>
          <wp:inline distT="0" distB="0" distL="0" distR="0">
            <wp:extent cx="244611" cy="219164"/>
            <wp:effectExtent l="19050" t="0" r="3039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82" cy="219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D15A3">
        <w:t>.</w:t>
      </w:r>
    </w:p>
    <w:p w:rsidR="001D15A3" w:rsidRDefault="00C819CD" w:rsidP="001D15A3">
      <w:pPr>
        <w:pStyle w:val="Prrafodelista"/>
        <w:ind w:left="360"/>
      </w:pPr>
      <w:r>
        <w:rPr>
          <w:noProof/>
          <w:lang w:eastAsia="es-ES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5" type="#_x0000_t32" style="position:absolute;left:0;text-align:left;margin-left:34.7pt;margin-top:292.2pt;width:107.75pt;height:50.35pt;flip:y;z-index:251668480" o:connectortype="straight">
            <v:stroke endarrow="block"/>
          </v:shape>
        </w:pict>
      </w:r>
      <w:r>
        <w:rPr>
          <w:noProof/>
          <w:lang w:eastAsia="es-ES"/>
        </w:rPr>
        <w:pict>
          <v:oval id="_x0000_s1034" style="position:absolute;left:0;text-align:left;margin-left:146.85pt;margin-top:274.25pt;width:1in;height:22.95pt;z-index:251667456" filled="f"/>
        </w:pict>
      </w:r>
      <w:r>
        <w:t>Una vez dentro, verás una pantalla similar a esta:</w:t>
      </w:r>
      <w:r w:rsidR="001D15A3">
        <w:rPr>
          <w:noProof/>
          <w:lang w:eastAsia="es-ES"/>
        </w:rPr>
        <w:drawing>
          <wp:inline distT="0" distB="0" distL="0" distR="0">
            <wp:extent cx="6645910" cy="4043852"/>
            <wp:effectExtent l="19050" t="0" r="254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43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5A3" w:rsidRDefault="001D15A3" w:rsidP="001D15A3">
      <w:pPr>
        <w:pStyle w:val="Prrafodelista"/>
        <w:ind w:left="360"/>
      </w:pPr>
    </w:p>
    <w:p w:rsidR="000B3F87" w:rsidRDefault="00C819CD" w:rsidP="001D15A3">
      <w:pPr>
        <w:pStyle w:val="Prrafodelista"/>
        <w:ind w:left="360"/>
      </w:pPr>
      <w:r>
        <w:t xml:space="preserve">El casillero indica si el adherente está activo o dado de baja. Para reactivarlo, solo debes marcar el casillero y hacer clic en </w:t>
      </w:r>
      <w:r>
        <w:rPr>
          <w:rStyle w:val="Textoennegrita"/>
        </w:rPr>
        <w:t>Actualizar</w:t>
      </w:r>
      <w:r>
        <w:t>.</w:t>
      </w:r>
    </w:p>
    <w:p w:rsidR="001D15A3" w:rsidRDefault="001D15A3" w:rsidP="001D15A3">
      <w:pPr>
        <w:pStyle w:val="Prrafodelista"/>
        <w:ind w:left="360"/>
      </w:pPr>
    </w:p>
    <w:p w:rsidR="001D15A3" w:rsidRDefault="001D15A3" w:rsidP="001D15A3">
      <w:pPr>
        <w:pStyle w:val="Prrafodelista"/>
        <w:ind w:left="360"/>
      </w:pPr>
    </w:p>
    <w:p w:rsidR="001D15A3" w:rsidRDefault="001D15A3" w:rsidP="001D15A3">
      <w:pPr>
        <w:pStyle w:val="Prrafodelista"/>
        <w:ind w:left="360"/>
      </w:pPr>
    </w:p>
    <w:sectPr w:rsidR="001D15A3" w:rsidSect="0035119D">
      <w:headerReference w:type="default" r:id="rId35"/>
      <w:footerReference w:type="default" r:id="rId3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B5370" w:rsidRDefault="00EB5370" w:rsidP="0035119D">
      <w:pPr>
        <w:spacing w:after="0" w:line="240" w:lineRule="auto"/>
      </w:pPr>
      <w:r>
        <w:separator/>
      </w:r>
    </w:p>
  </w:endnote>
  <w:endnote w:type="continuationSeparator" w:id="0">
    <w:p w:rsidR="00EB5370" w:rsidRDefault="00EB5370" w:rsidP="003511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C7E4D" w:rsidRPr="009C7E4D" w:rsidRDefault="009C7E4D">
    <w:pPr>
      <w:pStyle w:val="Piedepgina"/>
      <w:pBdr>
        <w:top w:val="thinThickSmallGap" w:sz="24" w:space="1" w:color="622423" w:themeColor="accent2" w:themeShade="7F"/>
      </w:pBdr>
      <w:rPr>
        <w:rFonts w:asciiTheme="majorHAnsi" w:hAnsiTheme="majorHAnsi"/>
        <w:lang w:val="en-US"/>
      </w:rPr>
    </w:pPr>
    <w:r>
      <w:rPr>
        <w:lang w:val="en-US"/>
      </w:rPr>
      <w:t xml:space="preserve">Support: </w:t>
    </w:r>
    <w:hyperlink r:id="rId1" w:history="1">
      <w:r w:rsidRPr="009D7E61">
        <w:rPr>
          <w:rStyle w:val="Hipervnculo"/>
          <w:lang w:val="en-US"/>
        </w:rPr>
        <w:t>sistemas@ayudamedica.net</w:t>
      </w:r>
    </w:hyperlink>
    <w:r>
      <w:rPr>
        <w:lang w:val="en-US"/>
      </w:rPr>
      <w:t xml:space="preserve"> </w:t>
    </w:r>
    <w:r>
      <w:rPr>
        <w:rFonts w:asciiTheme="majorHAnsi" w:hAnsiTheme="majorHAnsi"/>
      </w:rPr>
      <w:ptab w:relativeTo="margin" w:alignment="right" w:leader="none"/>
    </w:r>
    <w:proofErr w:type="spellStart"/>
    <w:r w:rsidRPr="009C7E4D">
      <w:rPr>
        <w:rFonts w:asciiTheme="majorHAnsi" w:hAnsiTheme="majorHAnsi"/>
        <w:lang w:val="en-US"/>
      </w:rPr>
      <w:t>Página</w:t>
    </w:r>
    <w:proofErr w:type="spellEnd"/>
    <w:r w:rsidRPr="009C7E4D">
      <w:rPr>
        <w:rFonts w:asciiTheme="majorHAnsi" w:hAnsiTheme="majorHAnsi"/>
        <w:lang w:val="en-US"/>
      </w:rPr>
      <w:t xml:space="preserve"> </w:t>
    </w:r>
    <w:r>
      <w:fldChar w:fldCharType="begin"/>
    </w:r>
    <w:r w:rsidRPr="009C7E4D">
      <w:rPr>
        <w:lang w:val="en-US"/>
      </w:rPr>
      <w:instrText xml:space="preserve"> PAGE   \* MERGEFORMAT </w:instrText>
    </w:r>
    <w:r>
      <w:fldChar w:fldCharType="separate"/>
    </w:r>
    <w:r w:rsidR="001E142C" w:rsidRPr="001E142C">
      <w:rPr>
        <w:rFonts w:asciiTheme="majorHAnsi" w:hAnsiTheme="majorHAnsi"/>
        <w:noProof/>
        <w:lang w:val="en-US"/>
      </w:rPr>
      <w:t>1</w:t>
    </w:r>
    <w:r>
      <w:fldChar w:fldCharType="end"/>
    </w:r>
  </w:p>
  <w:p w:rsidR="009C7E4D" w:rsidRPr="0035119D" w:rsidRDefault="009C7E4D" w:rsidP="0035119D">
    <w:pPr>
      <w:pStyle w:val="Piedepgina"/>
      <w:jc w:val="right"/>
      <w:rPr>
        <w:lang w:val="en-US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B5370" w:rsidRDefault="00EB5370" w:rsidP="0035119D">
      <w:pPr>
        <w:spacing w:after="0" w:line="240" w:lineRule="auto"/>
      </w:pPr>
      <w:r>
        <w:separator/>
      </w:r>
    </w:p>
  </w:footnote>
  <w:footnote w:type="continuationSeparator" w:id="0">
    <w:p w:rsidR="00EB5370" w:rsidRDefault="00EB5370" w:rsidP="003511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5119D" w:rsidRDefault="0035119D" w:rsidP="0035119D">
    <w:pPr>
      <w:pStyle w:val="Encabezado"/>
      <w:jc w:val="right"/>
    </w:pPr>
    <w:r>
      <w:rPr>
        <w:noProof/>
        <w:lang w:eastAsia="es-ES"/>
      </w:rPr>
      <w:drawing>
        <wp:inline distT="0" distB="0" distL="0" distR="0">
          <wp:extent cx="1613206" cy="858741"/>
          <wp:effectExtent l="19050" t="0" r="6044" b="0"/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6242" cy="86035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94302A"/>
    <w:multiLevelType w:val="hybridMultilevel"/>
    <w:tmpl w:val="01323D4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632717"/>
    <w:multiLevelType w:val="hybridMultilevel"/>
    <w:tmpl w:val="5DB07FD0"/>
    <w:lvl w:ilvl="0" w:tplc="69EE70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252F62"/>
    <w:multiLevelType w:val="hybridMultilevel"/>
    <w:tmpl w:val="E924C35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24B39"/>
    <w:rsid w:val="000B3F87"/>
    <w:rsid w:val="00117FE0"/>
    <w:rsid w:val="00174C00"/>
    <w:rsid w:val="001D15A3"/>
    <w:rsid w:val="001E142C"/>
    <w:rsid w:val="00342431"/>
    <w:rsid w:val="0035119D"/>
    <w:rsid w:val="0044626F"/>
    <w:rsid w:val="006422E7"/>
    <w:rsid w:val="00724B39"/>
    <w:rsid w:val="009C7E4D"/>
    <w:rsid w:val="00C819CD"/>
    <w:rsid w:val="00E83D9F"/>
    <w:rsid w:val="00EB5370"/>
    <w:rsid w:val="00F937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/>
    </o:shapedefaults>
    <o:shapelayout v:ext="edit">
      <o:idmap v:ext="edit" data="1"/>
      <o:rules v:ext="edit">
        <o:r id="V:Rule2" type="connector" idref="#_x0000_s1035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22E7"/>
  </w:style>
  <w:style w:type="paragraph" w:styleId="Ttulo1">
    <w:name w:val="heading 1"/>
    <w:basedOn w:val="Normal"/>
    <w:next w:val="Normal"/>
    <w:link w:val="Ttulo1Car"/>
    <w:uiPriority w:val="9"/>
    <w:qFormat/>
    <w:rsid w:val="00117FE0"/>
    <w:pPr>
      <w:keepNext/>
      <w:keepLines/>
      <w:spacing w:before="480" w:after="0"/>
      <w:outlineLvl w:val="0"/>
    </w:pPr>
    <w:rPr>
      <w:rFonts w:ascii="Verdana" w:eastAsiaTheme="majorEastAsia" w:hAnsi="Verdana" w:cstheme="majorBidi"/>
      <w:b/>
      <w:bCs/>
      <w:sz w:val="28"/>
      <w:szCs w:val="2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24B39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24B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4B3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74C00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174C00"/>
    <w:rPr>
      <w:b/>
      <w:bCs/>
    </w:rPr>
  </w:style>
  <w:style w:type="paragraph" w:styleId="Encabezado">
    <w:name w:val="header"/>
    <w:basedOn w:val="Normal"/>
    <w:link w:val="EncabezadoCar"/>
    <w:uiPriority w:val="99"/>
    <w:semiHidden/>
    <w:unhideWhenUsed/>
    <w:rsid w:val="003511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35119D"/>
  </w:style>
  <w:style w:type="paragraph" w:styleId="Piedepgina">
    <w:name w:val="footer"/>
    <w:basedOn w:val="Normal"/>
    <w:link w:val="PiedepginaCar"/>
    <w:uiPriority w:val="99"/>
    <w:unhideWhenUsed/>
    <w:rsid w:val="003511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5119D"/>
  </w:style>
  <w:style w:type="paragraph" w:styleId="Textonotaalfinal">
    <w:name w:val="endnote text"/>
    <w:basedOn w:val="Normal"/>
    <w:link w:val="TextonotaalfinalCar"/>
    <w:uiPriority w:val="99"/>
    <w:unhideWhenUsed/>
    <w:rsid w:val="001D15A3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rsid w:val="001D15A3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1D15A3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C819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117FE0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ipervnculovisitado">
    <w:name w:val="FollowedHyperlink"/>
    <w:basedOn w:val="Fuentedeprrafopredeter"/>
    <w:uiPriority w:val="99"/>
    <w:semiHidden/>
    <w:unhideWhenUsed/>
    <w:rsid w:val="00117FE0"/>
    <w:rPr>
      <w:color w:val="800080" w:themeColor="followedHyperlink"/>
      <w:u w:val="single"/>
    </w:rPr>
  </w:style>
  <w:style w:type="character" w:styleId="Ttulodellibro">
    <w:name w:val="Book Title"/>
    <w:basedOn w:val="Fuentedeprrafopredeter"/>
    <w:uiPriority w:val="33"/>
    <w:qFormat/>
    <w:rsid w:val="00117FE0"/>
    <w:rPr>
      <w:b/>
      <w:bCs/>
      <w:smallCaps/>
      <w:spacing w:val="5"/>
    </w:rPr>
  </w:style>
  <w:style w:type="character" w:customStyle="1" w:styleId="Ttulo1Car">
    <w:name w:val="Título 1 Car"/>
    <w:basedOn w:val="Fuentedeprrafopredeter"/>
    <w:link w:val="Ttulo1"/>
    <w:uiPriority w:val="9"/>
    <w:rsid w:val="00117FE0"/>
    <w:rPr>
      <w:rFonts w:ascii="Verdana" w:eastAsiaTheme="majorEastAsia" w:hAnsi="Verdana" w:cstheme="majorBidi"/>
      <w:b/>
      <w:bCs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117FE0"/>
    <w:pPr>
      <w:outlineLvl w:val="9"/>
    </w:pPr>
    <w:rPr>
      <w:rFonts w:asciiTheme="majorHAnsi" w:hAnsiTheme="majorHAnsi"/>
      <w:color w:val="365F9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117FE0"/>
    <w:pPr>
      <w:spacing w:after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97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5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2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ppbp.ayudamedica.net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sistemas@ayudamedica.ne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A361C5"/>
    <w:rsid w:val="00A361C5"/>
    <w:rsid w:val="00FF26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632FA67C9BE4CDAA192A2CF0BE56000">
    <w:name w:val="4632FA67C9BE4CDAA192A2CF0BE56000"/>
    <w:rsid w:val="00A361C5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DB5251A-F35E-41F4-B08D-748CD335C3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648</Words>
  <Characters>3567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ELTIGRE</dc:creator>
  <cp:lastModifiedBy>ELTIGRE</cp:lastModifiedBy>
  <cp:revision>2</cp:revision>
  <cp:lastPrinted>2024-10-08T16:54:00Z</cp:lastPrinted>
  <dcterms:created xsi:type="dcterms:W3CDTF">2024-10-08T17:06:00Z</dcterms:created>
  <dcterms:modified xsi:type="dcterms:W3CDTF">2024-10-08T17:06:00Z</dcterms:modified>
</cp:coreProperties>
</file>