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59EF" w:rsidRDefault="00027B88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71FAFFC5" wp14:editId="2809FCFD">
            <wp:extent cx="5857875" cy="767811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600" t="20217" r="27359" b="9776"/>
                    <a:stretch/>
                  </pic:blipFill>
                  <pic:spPr bwMode="auto">
                    <a:xfrm>
                      <a:off x="0" y="0"/>
                      <a:ext cx="5862251" cy="7683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E8C" w:rsidRDefault="00CB5E8C" w:rsidP="00EB216D">
      <w:pPr>
        <w:rPr>
          <w:b/>
          <w:sz w:val="40"/>
        </w:rPr>
      </w:pPr>
    </w:p>
    <w:p w:rsidR="006959EF" w:rsidRPr="00E63C4A" w:rsidRDefault="006959EF" w:rsidP="006959EF">
      <w:pPr>
        <w:jc w:val="center"/>
        <w:rPr>
          <w:b/>
          <w:sz w:val="40"/>
        </w:rPr>
      </w:pPr>
      <w:r w:rsidRPr="00E63C4A">
        <w:rPr>
          <w:b/>
          <w:sz w:val="40"/>
        </w:rPr>
        <w:lastRenderedPageBreak/>
        <w:t>INTRODUCCIÓN</w:t>
      </w:r>
    </w:p>
    <w:p w:rsidR="00EB216D" w:rsidRPr="003B5863" w:rsidRDefault="00EB216D" w:rsidP="00EB216D">
      <w:pPr>
        <w:pStyle w:val="Ttulo3"/>
        <w:shd w:val="clear" w:color="auto" w:fill="FFFFFF"/>
        <w:spacing w:before="240" w:after="60"/>
        <w:rPr>
          <w:rFonts w:asciiTheme="minorHAnsi" w:hAnsiTheme="minorHAnsi" w:cstheme="minorHAnsi"/>
          <w:b/>
          <w:color w:val="222222"/>
        </w:rPr>
      </w:pPr>
      <w:bookmarkStart w:id="0" w:name="_GoBack"/>
      <w:r w:rsidRPr="003B5863">
        <w:rPr>
          <w:rFonts w:asciiTheme="minorHAnsi" w:hAnsiTheme="minorHAnsi" w:cstheme="minorHAnsi"/>
          <w:b/>
          <w:color w:val="222222"/>
        </w:rPr>
        <w:t>El operador de cruce</w:t>
      </w:r>
    </w:p>
    <w:bookmarkEnd w:id="0"/>
    <w:p w:rsidR="00EB216D" w:rsidRDefault="00EB216D" w:rsidP="00EB216D">
      <w:pPr>
        <w:shd w:val="clear" w:color="auto" w:fill="FFFFFF"/>
        <w:jc w:val="both"/>
        <w:rPr>
          <w:rFonts w:cstheme="minorHAnsi"/>
          <w:color w:val="222222"/>
          <w:sz w:val="24"/>
          <w:szCs w:val="24"/>
        </w:rPr>
      </w:pPr>
      <w:r w:rsidRPr="00EB216D">
        <w:rPr>
          <w:rFonts w:cstheme="minorHAnsi"/>
          <w:color w:val="222222"/>
          <w:sz w:val="24"/>
          <w:szCs w:val="24"/>
        </w:rPr>
        <w:t>Se denomina </w:t>
      </w:r>
      <w:r w:rsidRPr="00EB216D">
        <w:rPr>
          <w:rStyle w:val="nfasis"/>
          <w:rFonts w:cstheme="minorHAnsi"/>
          <w:color w:val="222222"/>
          <w:sz w:val="24"/>
          <w:szCs w:val="24"/>
        </w:rPr>
        <w:t>operador de cruce</w:t>
      </w:r>
      <w:r w:rsidRPr="00EB216D">
        <w:rPr>
          <w:rFonts w:cstheme="minorHAnsi"/>
          <w:color w:val="222222"/>
          <w:sz w:val="24"/>
          <w:szCs w:val="24"/>
        </w:rPr>
        <w:t> a la forma de calcular el genoma del nuevo individuo en función del genoma del padre y de la madre. El operador de cruce es fuertemente responsable de las propiedades del algoritmo genético, y determinará en gran medida la evolución de la población.</w:t>
      </w:r>
    </w:p>
    <w:p w:rsidR="006B1368" w:rsidRPr="00027B88" w:rsidRDefault="006B1368" w:rsidP="00027B88">
      <w:pPr>
        <w:shd w:val="clear" w:color="auto" w:fill="FFFFFF"/>
        <w:jc w:val="both"/>
        <w:rPr>
          <w:rFonts w:cstheme="minorHAnsi"/>
          <w:color w:val="222222"/>
          <w:sz w:val="28"/>
          <w:szCs w:val="24"/>
        </w:rPr>
      </w:pPr>
      <w:r w:rsidRPr="00027B88">
        <w:rPr>
          <w:b/>
          <w:sz w:val="24"/>
        </w:rPr>
        <w:t xml:space="preserve">Operador de cruce basado en el orden (OX1) </w:t>
      </w:r>
      <w:r w:rsidRPr="00027B88">
        <w:rPr>
          <w:sz w:val="24"/>
        </w:rPr>
        <w:t xml:space="preserve">El operador OX1 propuesto por Davis (1985), construye descendientes escogiendo una </w:t>
      </w:r>
      <w:proofErr w:type="spellStart"/>
      <w:r w:rsidRPr="00027B88">
        <w:rPr>
          <w:sz w:val="24"/>
        </w:rPr>
        <w:t>subgira</w:t>
      </w:r>
      <w:proofErr w:type="spellEnd"/>
      <w:r w:rsidRPr="00027B88">
        <w:rPr>
          <w:sz w:val="24"/>
        </w:rPr>
        <w:t xml:space="preserve"> de un padre y preservando el orden relativo de las ciudades del otro padre</w:t>
      </w:r>
    </w:p>
    <w:p w:rsidR="00093CA9" w:rsidRPr="00027B88" w:rsidRDefault="00093CA9" w:rsidP="00027B88">
      <w:pPr>
        <w:shd w:val="clear" w:color="auto" w:fill="FFFFFF"/>
        <w:jc w:val="both"/>
        <w:rPr>
          <w:rFonts w:cstheme="minorHAnsi"/>
          <w:color w:val="222222"/>
          <w:sz w:val="28"/>
          <w:szCs w:val="24"/>
        </w:rPr>
      </w:pPr>
      <w:r w:rsidRPr="00027B88">
        <w:rPr>
          <w:b/>
          <w:sz w:val="24"/>
        </w:rPr>
        <w:t>Operador de cruce basado en una correspondencia parcial (PMX)</w:t>
      </w:r>
      <w:r w:rsidRPr="00027B88">
        <w:rPr>
          <w:sz w:val="24"/>
        </w:rPr>
        <w:t xml:space="preserve"> El PMX lo introdujeron </w:t>
      </w:r>
      <w:proofErr w:type="spellStart"/>
      <w:r w:rsidRPr="00027B88">
        <w:rPr>
          <w:sz w:val="24"/>
        </w:rPr>
        <w:t>Goldberg</w:t>
      </w:r>
      <w:proofErr w:type="spellEnd"/>
      <w:r w:rsidRPr="00027B88">
        <w:rPr>
          <w:sz w:val="24"/>
        </w:rPr>
        <w:t xml:space="preserve"> y </w:t>
      </w:r>
      <w:proofErr w:type="spellStart"/>
      <w:r w:rsidRPr="00027B88">
        <w:rPr>
          <w:sz w:val="24"/>
        </w:rPr>
        <w:t>Lingle</w:t>
      </w:r>
      <w:proofErr w:type="spellEnd"/>
      <w:r w:rsidRPr="00027B88">
        <w:rPr>
          <w:sz w:val="24"/>
        </w:rPr>
        <w:t xml:space="preserve"> (1985). En ´el, una parte de la ristra representando a uno de los padres, se hace corresponde</w:t>
      </w:r>
      <w:r w:rsidR="00027B88">
        <w:rPr>
          <w:sz w:val="24"/>
        </w:rPr>
        <w:t>r con una parte, de igual tamañ</w:t>
      </w:r>
      <w:r w:rsidRPr="00027B88">
        <w:rPr>
          <w:sz w:val="24"/>
        </w:rPr>
        <w:t xml:space="preserve">o, de la ristra del otro padre, </w:t>
      </w:r>
      <w:r w:rsidR="00027B88">
        <w:rPr>
          <w:sz w:val="24"/>
        </w:rPr>
        <w:t>intercambiándose la informació</w:t>
      </w:r>
      <w:r w:rsidRPr="00027B88">
        <w:rPr>
          <w:sz w:val="24"/>
        </w:rPr>
        <w:t>n restante.</w:t>
      </w:r>
    </w:p>
    <w:p w:rsidR="006B1368" w:rsidRPr="00027B88" w:rsidRDefault="006B1368" w:rsidP="00027B88">
      <w:pPr>
        <w:shd w:val="clear" w:color="auto" w:fill="FFFFFF"/>
        <w:jc w:val="both"/>
        <w:rPr>
          <w:rFonts w:cstheme="minorHAnsi"/>
          <w:color w:val="222222"/>
          <w:sz w:val="28"/>
          <w:szCs w:val="24"/>
        </w:rPr>
      </w:pPr>
      <w:r w:rsidRPr="00027B88">
        <w:rPr>
          <w:b/>
          <w:sz w:val="24"/>
        </w:rPr>
        <w:t>Operado</w:t>
      </w:r>
      <w:r w:rsidRPr="00027B88">
        <w:rPr>
          <w:b/>
          <w:sz w:val="24"/>
        </w:rPr>
        <w:t>r de cruce basado en la posició</w:t>
      </w:r>
      <w:r w:rsidRPr="00027B88">
        <w:rPr>
          <w:b/>
          <w:sz w:val="24"/>
        </w:rPr>
        <w:t>n (POS)</w:t>
      </w:r>
      <w:r w:rsidR="00027B88">
        <w:rPr>
          <w:sz w:val="24"/>
        </w:rPr>
        <w:t xml:space="preserve"> </w:t>
      </w:r>
      <w:proofErr w:type="spellStart"/>
      <w:r w:rsidR="00027B88">
        <w:rPr>
          <w:sz w:val="24"/>
        </w:rPr>
        <w:t>Syswerda</w:t>
      </w:r>
      <w:proofErr w:type="spellEnd"/>
      <w:r w:rsidR="00027B88">
        <w:rPr>
          <w:sz w:val="24"/>
        </w:rPr>
        <w:t xml:space="preserve"> (1991) propone también en conexió</w:t>
      </w:r>
      <w:r w:rsidRPr="00027B88">
        <w:rPr>
          <w:sz w:val="24"/>
        </w:rPr>
        <w:t>n con pr</w:t>
      </w:r>
      <w:r w:rsidR="00027B88">
        <w:rPr>
          <w:sz w:val="24"/>
        </w:rPr>
        <w:t>oblemas de secuenciación, una segunda modificació</w:t>
      </w:r>
      <w:r w:rsidRPr="00027B88">
        <w:rPr>
          <w:sz w:val="24"/>
        </w:rPr>
        <w:t>n del operador OX1: el opera</w:t>
      </w:r>
      <w:r w:rsidR="00027B88">
        <w:rPr>
          <w:sz w:val="24"/>
        </w:rPr>
        <w:t>dor POS. El operador POS tambié</w:t>
      </w:r>
      <w:r w:rsidRPr="00027B88">
        <w:rPr>
          <w:sz w:val="24"/>
        </w:rPr>
        <w:t>n comienza seleccionando al azar un conjunto de posi</w:t>
      </w:r>
      <w:r w:rsidRPr="00027B88">
        <w:rPr>
          <w:sz w:val="24"/>
        </w:rPr>
        <w:t xml:space="preserve">ciones en las giras padres. Sin </w:t>
      </w:r>
      <w:r w:rsidRPr="00027B88">
        <w:rPr>
          <w:sz w:val="24"/>
        </w:rPr>
        <w:t>embargo</w:t>
      </w:r>
      <w:r w:rsidRPr="00027B88">
        <w:rPr>
          <w:sz w:val="24"/>
        </w:rPr>
        <w:t>,</w:t>
      </w:r>
      <w:r w:rsidRPr="00027B88">
        <w:rPr>
          <w:sz w:val="24"/>
        </w:rPr>
        <w:t xml:space="preserve"> e</w:t>
      </w:r>
      <w:r w:rsidR="00027B88">
        <w:rPr>
          <w:sz w:val="24"/>
        </w:rPr>
        <w:t>ste operador impone, la posició</w:t>
      </w:r>
      <w:r w:rsidRPr="00027B88">
        <w:rPr>
          <w:sz w:val="24"/>
        </w:rPr>
        <w:t>n de los elementos seleccionados, en los correspondientes elementos del otro padre.</w:t>
      </w:r>
    </w:p>
    <w:p w:rsidR="006B1368" w:rsidRPr="00027B88" w:rsidRDefault="006B1368" w:rsidP="00027B88">
      <w:pPr>
        <w:shd w:val="clear" w:color="auto" w:fill="FFFFFF"/>
        <w:jc w:val="both"/>
        <w:rPr>
          <w:rFonts w:cstheme="minorHAnsi"/>
          <w:color w:val="222222"/>
          <w:sz w:val="28"/>
          <w:szCs w:val="24"/>
        </w:rPr>
      </w:pPr>
      <w:r w:rsidRPr="00027B88">
        <w:rPr>
          <w:b/>
          <w:sz w:val="24"/>
        </w:rPr>
        <w:t>Operador de cruce basado en el orden (OX2)</w:t>
      </w:r>
      <w:r w:rsidRPr="00027B88">
        <w:rPr>
          <w:sz w:val="24"/>
        </w:rPr>
        <w:t xml:space="preserve"> </w:t>
      </w:r>
      <w:proofErr w:type="spellStart"/>
      <w:r w:rsidRPr="00027B88">
        <w:rPr>
          <w:sz w:val="24"/>
        </w:rPr>
        <w:t>Sysw</w:t>
      </w:r>
      <w:r w:rsidR="00027B88">
        <w:rPr>
          <w:sz w:val="24"/>
        </w:rPr>
        <w:t>erda</w:t>
      </w:r>
      <w:proofErr w:type="spellEnd"/>
      <w:r w:rsidR="00027B88">
        <w:rPr>
          <w:sz w:val="24"/>
        </w:rPr>
        <w:t xml:space="preserve"> (1991) sugiere, en conexión con problemas de secuenciació</w:t>
      </w:r>
      <w:r w:rsidRPr="00027B88">
        <w:rPr>
          <w:sz w:val="24"/>
        </w:rPr>
        <w:t>n de tareas, el operador OX2, el cual puede co</w:t>
      </w:r>
      <w:r w:rsidR="00027B88">
        <w:rPr>
          <w:sz w:val="24"/>
        </w:rPr>
        <w:t>nsiderarse como una modificació</w:t>
      </w:r>
      <w:r w:rsidRPr="00027B88">
        <w:rPr>
          <w:sz w:val="24"/>
        </w:rPr>
        <w:t xml:space="preserve">n del OX1. El operador OX2 selecciona al azar varias posiciones en el </w:t>
      </w:r>
      <w:proofErr w:type="spellStart"/>
      <w:r w:rsidRPr="00027B88">
        <w:rPr>
          <w:sz w:val="24"/>
        </w:rPr>
        <w:t>string</w:t>
      </w:r>
      <w:proofErr w:type="spellEnd"/>
      <w:r w:rsidRPr="00027B88">
        <w:rPr>
          <w:sz w:val="24"/>
        </w:rPr>
        <w:t xml:space="preserve"> de uno de</w:t>
      </w:r>
      <w:r w:rsidR="00027B88">
        <w:rPr>
          <w:sz w:val="24"/>
        </w:rPr>
        <w:t xml:space="preserve"> los padres, para a continuació</w:t>
      </w:r>
      <w:r w:rsidRPr="00027B88">
        <w:rPr>
          <w:sz w:val="24"/>
        </w:rPr>
        <w:t>n imponer en el otro padre, el orden de los elementos en las posiciones seleccionadas.</w:t>
      </w:r>
    </w:p>
    <w:p w:rsidR="00093CA9" w:rsidRPr="00027B88" w:rsidRDefault="00093CA9" w:rsidP="00027B88">
      <w:pPr>
        <w:shd w:val="clear" w:color="auto" w:fill="FFFFFF"/>
        <w:jc w:val="both"/>
        <w:rPr>
          <w:rFonts w:cstheme="minorHAnsi"/>
          <w:color w:val="222222"/>
          <w:sz w:val="28"/>
          <w:szCs w:val="24"/>
        </w:rPr>
      </w:pPr>
      <w:r w:rsidRPr="00027B88">
        <w:rPr>
          <w:b/>
          <w:sz w:val="24"/>
        </w:rPr>
        <w:t xml:space="preserve">Operador de cruce basado en ciclos (CX) </w:t>
      </w:r>
      <w:r w:rsidRPr="00027B88">
        <w:rPr>
          <w:sz w:val="24"/>
        </w:rPr>
        <w:t>El operador CX (Oliver y col., 1987) crea un descendiente a partir de los padres,</w:t>
      </w:r>
      <w:r w:rsidR="00027B88">
        <w:rPr>
          <w:sz w:val="24"/>
        </w:rPr>
        <w:t xml:space="preserve"> de tal manera que cada posició</w:t>
      </w:r>
      <w:r w:rsidRPr="00027B88">
        <w:rPr>
          <w:sz w:val="24"/>
        </w:rPr>
        <w:t>n se ocupa por el correspondiente elemento de uno de los padres. Por ejemplo, considerando los padres</w:t>
      </w:r>
    </w:p>
    <w:p w:rsidR="00EB216D" w:rsidRPr="00EB216D" w:rsidRDefault="00EB216D" w:rsidP="00EB216D">
      <w:pPr>
        <w:pStyle w:val="textbox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</w:p>
    <w:p w:rsidR="006959EF" w:rsidRPr="002338E3" w:rsidRDefault="006959EF" w:rsidP="002338E3">
      <w:pPr>
        <w:shd w:val="clear" w:color="auto" w:fill="FFFFFF"/>
        <w:spacing w:after="0" w:line="240" w:lineRule="auto"/>
        <w:jc w:val="center"/>
        <w:rPr>
          <w:rFonts w:ascii="Verdana" w:hAnsi="Verdana"/>
          <w:color w:val="222222"/>
          <w:sz w:val="20"/>
          <w:szCs w:val="20"/>
        </w:rPr>
      </w:pPr>
    </w:p>
    <w:p w:rsidR="006959EF" w:rsidRDefault="006959EF" w:rsidP="00EB216D">
      <w:pPr>
        <w:rPr>
          <w:noProof/>
          <w:lang w:eastAsia="es-MX"/>
        </w:rPr>
      </w:pPr>
    </w:p>
    <w:p w:rsidR="006B1368" w:rsidRDefault="006B1368" w:rsidP="00EB216D">
      <w:pPr>
        <w:rPr>
          <w:noProof/>
          <w:lang w:eastAsia="es-MX"/>
        </w:rPr>
      </w:pPr>
    </w:p>
    <w:p w:rsidR="006B1368" w:rsidRDefault="006B1368" w:rsidP="00EB216D">
      <w:pPr>
        <w:rPr>
          <w:noProof/>
          <w:lang w:eastAsia="es-MX"/>
        </w:rPr>
      </w:pPr>
    </w:p>
    <w:p w:rsidR="006B1368" w:rsidRDefault="006B1368" w:rsidP="00EB216D">
      <w:pPr>
        <w:rPr>
          <w:noProof/>
          <w:lang w:eastAsia="es-MX"/>
        </w:rPr>
      </w:pPr>
    </w:p>
    <w:p w:rsidR="006B1368" w:rsidRDefault="006B1368" w:rsidP="00EB216D">
      <w:pPr>
        <w:rPr>
          <w:noProof/>
          <w:lang w:eastAsia="es-MX"/>
        </w:rPr>
      </w:pPr>
    </w:p>
    <w:p w:rsidR="006B1368" w:rsidRDefault="006B1368" w:rsidP="00EB216D">
      <w:pPr>
        <w:rPr>
          <w:noProof/>
          <w:lang w:eastAsia="es-MX"/>
        </w:rPr>
      </w:pPr>
    </w:p>
    <w:p w:rsidR="006959EF" w:rsidRDefault="006959EF" w:rsidP="006959EF">
      <w:pPr>
        <w:rPr>
          <w:b/>
          <w:sz w:val="32"/>
        </w:rPr>
      </w:pPr>
      <w:r>
        <w:rPr>
          <w:b/>
          <w:sz w:val="32"/>
        </w:rPr>
        <w:lastRenderedPageBreak/>
        <w:t>DESARROLLO</w:t>
      </w:r>
    </w:p>
    <w:p w:rsidR="00693D99" w:rsidRDefault="006B1368" w:rsidP="002338E3">
      <w:pPr>
        <w:jc w:val="center"/>
        <w:rPr>
          <w:b/>
          <w:sz w:val="32"/>
        </w:rPr>
      </w:pPr>
      <w:proofErr w:type="spellStart"/>
      <w:r>
        <w:rPr>
          <w:b/>
          <w:sz w:val="32"/>
        </w:rPr>
        <w:t>Order</w:t>
      </w:r>
      <w:proofErr w:type="spellEnd"/>
      <w:r>
        <w:rPr>
          <w:b/>
          <w:sz w:val="32"/>
        </w:rPr>
        <w:t xml:space="preserve"> crossover</w:t>
      </w:r>
    </w:p>
    <w:p w:rsidR="00693D99" w:rsidRDefault="006B1368" w:rsidP="002338E3">
      <w:pPr>
        <w:jc w:val="center"/>
        <w:rPr>
          <w:b/>
          <w:sz w:val="32"/>
        </w:rPr>
      </w:pPr>
      <w:r>
        <w:rPr>
          <w:noProof/>
          <w:lang w:eastAsia="es-MX"/>
        </w:rPr>
        <w:drawing>
          <wp:inline distT="0" distB="0" distL="0" distR="0" wp14:anchorId="085B8E0E" wp14:editId="26537FE6">
            <wp:extent cx="4371975" cy="333455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62" t="18408" r="54684" b="27277"/>
                    <a:stretch/>
                  </pic:blipFill>
                  <pic:spPr bwMode="auto">
                    <a:xfrm>
                      <a:off x="0" y="0"/>
                      <a:ext cx="4379066" cy="3339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B88" w:rsidRPr="00693D99" w:rsidRDefault="00027B88" w:rsidP="002338E3">
      <w:pPr>
        <w:jc w:val="center"/>
        <w:rPr>
          <w:b/>
          <w:sz w:val="32"/>
        </w:rPr>
      </w:pPr>
    </w:p>
    <w:p w:rsidR="00693D99" w:rsidRPr="006959EF" w:rsidRDefault="006B1368" w:rsidP="00027B88">
      <w:pPr>
        <w:jc w:val="center"/>
        <w:rPr>
          <w:b/>
          <w:sz w:val="32"/>
        </w:rPr>
      </w:pPr>
      <w:proofErr w:type="spellStart"/>
      <w:r>
        <w:rPr>
          <w:b/>
          <w:sz w:val="32"/>
        </w:rPr>
        <w:t>Partially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Mapped</w:t>
      </w:r>
      <w:proofErr w:type="spellEnd"/>
      <w:r>
        <w:rPr>
          <w:b/>
          <w:sz w:val="32"/>
        </w:rPr>
        <w:t xml:space="preserve"> Crossover</w:t>
      </w:r>
    </w:p>
    <w:p w:rsidR="006959EF" w:rsidRDefault="006B1368" w:rsidP="00027B88">
      <w:pPr>
        <w:jc w:val="center"/>
      </w:pPr>
      <w:r>
        <w:rPr>
          <w:noProof/>
          <w:lang w:eastAsia="es-MX"/>
        </w:rPr>
        <w:drawing>
          <wp:inline distT="0" distB="0" distL="0" distR="0" wp14:anchorId="08CC6D5A" wp14:editId="531743D2">
            <wp:extent cx="4134054" cy="31813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582" t="18407" r="54175" b="25166"/>
                    <a:stretch/>
                  </pic:blipFill>
                  <pic:spPr bwMode="auto">
                    <a:xfrm>
                      <a:off x="0" y="0"/>
                      <a:ext cx="4152008" cy="3195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59EF" w:rsidRPr="00027B88" w:rsidRDefault="00027B88" w:rsidP="00027B88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P</w:t>
      </w:r>
      <w:r w:rsidR="006B1368">
        <w:rPr>
          <w:b/>
          <w:sz w:val="32"/>
        </w:rPr>
        <w:t xml:space="preserve">osition </w:t>
      </w:r>
      <w:proofErr w:type="spellStart"/>
      <w:r w:rsidR="006B1368">
        <w:rPr>
          <w:b/>
          <w:sz w:val="32"/>
        </w:rPr>
        <w:t>Based</w:t>
      </w:r>
      <w:proofErr w:type="spellEnd"/>
      <w:r w:rsidR="006B1368">
        <w:rPr>
          <w:b/>
          <w:sz w:val="32"/>
        </w:rPr>
        <w:t xml:space="preserve"> Crossover</w:t>
      </w:r>
    </w:p>
    <w:p w:rsidR="002338E3" w:rsidRDefault="006B1368" w:rsidP="006B1368">
      <w:pPr>
        <w:jc w:val="center"/>
      </w:pPr>
      <w:r>
        <w:rPr>
          <w:noProof/>
          <w:lang w:eastAsia="es-MX"/>
        </w:rPr>
        <w:drawing>
          <wp:inline distT="0" distB="0" distL="0" distR="0" wp14:anchorId="4AAE3906" wp14:editId="7388BE8F">
            <wp:extent cx="4581525" cy="3503519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601" t="18407" r="54005" b="26675"/>
                    <a:stretch/>
                  </pic:blipFill>
                  <pic:spPr bwMode="auto">
                    <a:xfrm>
                      <a:off x="0" y="0"/>
                      <a:ext cx="4588114" cy="3508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B88" w:rsidRPr="006959EF" w:rsidRDefault="00027B88" w:rsidP="006B1368">
      <w:pPr>
        <w:jc w:val="center"/>
      </w:pPr>
    </w:p>
    <w:p w:rsidR="005A3B44" w:rsidRDefault="006B1368" w:rsidP="00027B88">
      <w:pPr>
        <w:jc w:val="center"/>
        <w:rPr>
          <w:b/>
          <w:sz w:val="32"/>
        </w:rPr>
      </w:pPr>
      <w:proofErr w:type="spellStart"/>
      <w:r>
        <w:rPr>
          <w:b/>
          <w:sz w:val="32"/>
        </w:rPr>
        <w:t>Order</w:t>
      </w:r>
      <w:proofErr w:type="spell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Based</w:t>
      </w:r>
      <w:proofErr w:type="spellEnd"/>
      <w:r>
        <w:rPr>
          <w:b/>
          <w:sz w:val="32"/>
        </w:rPr>
        <w:t xml:space="preserve"> Crossover</w:t>
      </w:r>
    </w:p>
    <w:p w:rsidR="007D439B" w:rsidRDefault="00027B88" w:rsidP="002338E3">
      <w:pPr>
        <w:jc w:val="center"/>
        <w:rPr>
          <w:b/>
          <w:sz w:val="32"/>
        </w:rPr>
      </w:pPr>
      <w:r>
        <w:rPr>
          <w:noProof/>
          <w:lang w:eastAsia="es-MX"/>
        </w:rPr>
        <w:drawing>
          <wp:inline distT="0" distB="0" distL="0" distR="0" wp14:anchorId="16905608" wp14:editId="0F5DAA2F">
            <wp:extent cx="4657725" cy="3498125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601" t="19312" r="53496" b="26071"/>
                    <a:stretch/>
                  </pic:blipFill>
                  <pic:spPr bwMode="auto">
                    <a:xfrm>
                      <a:off x="0" y="0"/>
                      <a:ext cx="4669325" cy="3506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B88" w:rsidRDefault="00027B88" w:rsidP="006B1368">
      <w:pPr>
        <w:jc w:val="center"/>
        <w:rPr>
          <w:b/>
          <w:sz w:val="32"/>
        </w:rPr>
      </w:pPr>
    </w:p>
    <w:p w:rsidR="006B1368" w:rsidRDefault="006B1368" w:rsidP="006B1368">
      <w:pPr>
        <w:jc w:val="center"/>
        <w:rPr>
          <w:b/>
          <w:sz w:val="32"/>
        </w:rPr>
      </w:pPr>
      <w:proofErr w:type="spellStart"/>
      <w:r>
        <w:rPr>
          <w:b/>
          <w:sz w:val="32"/>
        </w:rPr>
        <w:t>Cycle</w:t>
      </w:r>
      <w:proofErr w:type="spellEnd"/>
      <w:r>
        <w:rPr>
          <w:b/>
          <w:sz w:val="32"/>
        </w:rPr>
        <w:t xml:space="preserve"> Crossover</w:t>
      </w:r>
    </w:p>
    <w:p w:rsidR="00027B88" w:rsidRDefault="00027B88" w:rsidP="006B1368">
      <w:pPr>
        <w:jc w:val="center"/>
        <w:rPr>
          <w:b/>
          <w:sz w:val="32"/>
        </w:rPr>
      </w:pPr>
      <w:r>
        <w:rPr>
          <w:noProof/>
          <w:lang w:eastAsia="es-MX"/>
        </w:rPr>
        <w:drawing>
          <wp:inline distT="0" distB="0" distL="0" distR="0" wp14:anchorId="4E5FBD0F" wp14:editId="1E8497D2">
            <wp:extent cx="5248275" cy="385155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53" t="18708" r="53156" b="26373"/>
                    <a:stretch/>
                  </pic:blipFill>
                  <pic:spPr bwMode="auto">
                    <a:xfrm>
                      <a:off x="0" y="0"/>
                      <a:ext cx="5259744" cy="3859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39B" w:rsidRDefault="007D439B" w:rsidP="006959EF">
      <w:pPr>
        <w:rPr>
          <w:b/>
          <w:sz w:val="32"/>
        </w:rPr>
      </w:pPr>
    </w:p>
    <w:p w:rsidR="006959EF" w:rsidRDefault="006959EF" w:rsidP="006959EF">
      <w:pPr>
        <w:rPr>
          <w:b/>
          <w:sz w:val="32"/>
        </w:rPr>
      </w:pPr>
      <w:r>
        <w:rPr>
          <w:b/>
          <w:sz w:val="32"/>
        </w:rPr>
        <w:t>CONCLUSIONES</w:t>
      </w:r>
    </w:p>
    <w:p w:rsidR="006959EF" w:rsidRPr="00F23456" w:rsidRDefault="00EA0B10" w:rsidP="00EA0B10">
      <w:pPr>
        <w:jc w:val="both"/>
        <w:rPr>
          <w:sz w:val="24"/>
        </w:rPr>
      </w:pPr>
      <w:r>
        <w:rPr>
          <w:sz w:val="24"/>
        </w:rPr>
        <w:t>En esta</w:t>
      </w:r>
      <w:r w:rsidR="00D27407">
        <w:rPr>
          <w:sz w:val="24"/>
        </w:rPr>
        <w:t xml:space="preserve"> práctica p</w:t>
      </w:r>
      <w:r w:rsidR="00027B88">
        <w:rPr>
          <w:sz w:val="24"/>
        </w:rPr>
        <w:t xml:space="preserve">ude ver el funcionamiento de otros </w:t>
      </w:r>
      <w:r w:rsidR="002338E3">
        <w:rPr>
          <w:sz w:val="24"/>
        </w:rPr>
        <w:t xml:space="preserve">tipos de cruza, </w:t>
      </w:r>
      <w:proofErr w:type="spellStart"/>
      <w:r w:rsidR="00027B88">
        <w:rPr>
          <w:sz w:val="24"/>
        </w:rPr>
        <w:t>order</w:t>
      </w:r>
      <w:proofErr w:type="spellEnd"/>
      <w:r w:rsidR="00027B88">
        <w:rPr>
          <w:sz w:val="24"/>
        </w:rPr>
        <w:t xml:space="preserve">, </w:t>
      </w:r>
      <w:proofErr w:type="spellStart"/>
      <w:r w:rsidR="00027B88">
        <w:rPr>
          <w:sz w:val="24"/>
        </w:rPr>
        <w:t>Partially</w:t>
      </w:r>
      <w:proofErr w:type="spellEnd"/>
      <w:r w:rsidR="00027B88">
        <w:rPr>
          <w:sz w:val="24"/>
        </w:rPr>
        <w:t xml:space="preserve"> </w:t>
      </w:r>
      <w:proofErr w:type="spellStart"/>
      <w:r w:rsidR="00027B88">
        <w:rPr>
          <w:sz w:val="24"/>
        </w:rPr>
        <w:t>Mapped</w:t>
      </w:r>
      <w:proofErr w:type="spellEnd"/>
      <w:r w:rsidR="00027B88">
        <w:rPr>
          <w:sz w:val="24"/>
        </w:rPr>
        <w:t xml:space="preserve">, Position </w:t>
      </w:r>
      <w:proofErr w:type="spellStart"/>
      <w:r w:rsidR="00027B88">
        <w:rPr>
          <w:sz w:val="24"/>
        </w:rPr>
        <w:t>Based</w:t>
      </w:r>
      <w:proofErr w:type="spellEnd"/>
      <w:r w:rsidR="00027B88">
        <w:rPr>
          <w:sz w:val="24"/>
        </w:rPr>
        <w:t xml:space="preserve">, </w:t>
      </w:r>
      <w:proofErr w:type="spellStart"/>
      <w:r w:rsidR="00027B88">
        <w:rPr>
          <w:sz w:val="24"/>
        </w:rPr>
        <w:t>Order</w:t>
      </w:r>
      <w:proofErr w:type="spellEnd"/>
      <w:r w:rsidR="00027B88">
        <w:rPr>
          <w:sz w:val="24"/>
        </w:rPr>
        <w:t xml:space="preserve"> </w:t>
      </w:r>
      <w:proofErr w:type="spellStart"/>
      <w:r w:rsidR="00027B88">
        <w:rPr>
          <w:sz w:val="24"/>
        </w:rPr>
        <w:t>Based</w:t>
      </w:r>
      <w:proofErr w:type="spellEnd"/>
      <w:r w:rsidR="00027B88">
        <w:rPr>
          <w:sz w:val="24"/>
        </w:rPr>
        <w:t xml:space="preserve"> y </w:t>
      </w:r>
      <w:proofErr w:type="spellStart"/>
      <w:r w:rsidR="00027B88">
        <w:rPr>
          <w:sz w:val="24"/>
        </w:rPr>
        <w:t>Cycle</w:t>
      </w:r>
      <w:proofErr w:type="spellEnd"/>
      <w:r w:rsidR="00027B88">
        <w:rPr>
          <w:sz w:val="24"/>
        </w:rPr>
        <w:t xml:space="preserve"> crossover, las cuales son muy distintas unas de otras, al usar ya números enteros aquí, cree otra librería para mis individuos y generar a si mi población formada por esos números ya no solo ceros y unos, pero de ahí en fuera al entender el proceso en clase, fue un poco sencillo implementarlo.</w:t>
      </w:r>
    </w:p>
    <w:sectPr w:rsidR="006959EF" w:rsidRPr="00F2345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E2EF3"/>
    <w:multiLevelType w:val="multilevel"/>
    <w:tmpl w:val="ACE421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18116818"/>
    <w:multiLevelType w:val="hybridMultilevel"/>
    <w:tmpl w:val="008EA616"/>
    <w:lvl w:ilvl="0" w:tplc="32FA2AD8">
      <w:start w:val="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  <w:color w:val="auto"/>
        <w:sz w:val="22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D67403"/>
    <w:multiLevelType w:val="multilevel"/>
    <w:tmpl w:val="B7AE1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9EF"/>
    <w:rsid w:val="00027B88"/>
    <w:rsid w:val="00093CA9"/>
    <w:rsid w:val="002338E3"/>
    <w:rsid w:val="003B5863"/>
    <w:rsid w:val="003E3D6B"/>
    <w:rsid w:val="005A3B44"/>
    <w:rsid w:val="00663FD4"/>
    <w:rsid w:val="00693D99"/>
    <w:rsid w:val="006959EF"/>
    <w:rsid w:val="006B1368"/>
    <w:rsid w:val="007D439B"/>
    <w:rsid w:val="00CB5E8C"/>
    <w:rsid w:val="00D27407"/>
    <w:rsid w:val="00EA0B10"/>
    <w:rsid w:val="00EB216D"/>
    <w:rsid w:val="00F23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2B9F654"/>
  <w15:chartTrackingRefBased/>
  <w15:docId w15:val="{3689B17C-929E-44D6-8047-105D7BAC6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6959E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B216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6959EF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6959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Textoennegrita">
    <w:name w:val="Strong"/>
    <w:basedOn w:val="Fuentedeprrafopredeter"/>
    <w:uiPriority w:val="22"/>
    <w:qFormat/>
    <w:rsid w:val="006959EF"/>
    <w:rPr>
      <w:b/>
      <w:bCs/>
    </w:rPr>
  </w:style>
  <w:style w:type="paragraph" w:customStyle="1" w:styleId="centrado">
    <w:name w:val="centrado"/>
    <w:basedOn w:val="Normal"/>
    <w:rsid w:val="00D274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nfasis">
    <w:name w:val="Emphasis"/>
    <w:basedOn w:val="Fuentedeprrafopredeter"/>
    <w:uiPriority w:val="20"/>
    <w:qFormat/>
    <w:rsid w:val="00D27407"/>
    <w:rPr>
      <w:i/>
      <w:iCs/>
    </w:rPr>
  </w:style>
  <w:style w:type="character" w:customStyle="1" w:styleId="Ttulo3Car">
    <w:name w:val="Título 3 Car"/>
    <w:basedOn w:val="Fuentedeprrafopredeter"/>
    <w:link w:val="Ttulo3"/>
    <w:uiPriority w:val="9"/>
    <w:rsid w:val="00EB216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textbox">
    <w:name w:val="textbox"/>
    <w:basedOn w:val="Normal"/>
    <w:rsid w:val="00EB21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093C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4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C3534E-3449-4EBA-9668-87F65364C1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5</Pages>
  <Words>378</Words>
  <Characters>2083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Zamora</dc:creator>
  <cp:keywords/>
  <dc:description/>
  <cp:lastModifiedBy>Fernando Zamora</cp:lastModifiedBy>
  <cp:revision>5</cp:revision>
  <dcterms:created xsi:type="dcterms:W3CDTF">2018-10-11T01:11:00Z</dcterms:created>
  <dcterms:modified xsi:type="dcterms:W3CDTF">2018-11-08T21:50:00Z</dcterms:modified>
</cp:coreProperties>
</file>