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C73" w:rsidRDefault="007D3BC1" w:rsidP="0000470F">
      <w:pPr>
        <w:jc w:val="center"/>
      </w:pPr>
      <w:r>
        <w:t>MLM SERVICIOS SRL</w:t>
      </w:r>
    </w:p>
    <w:p w:rsidR="007D3BC1" w:rsidRDefault="00403A41">
      <w:r>
        <w:t>Quienes somos: Somos una empresa que brinda un servicio de digitalización de libros contables con vasta experiencia en el mercado. Si hoy en día tu empresa sigue trabajando con libros</w:t>
      </w:r>
    </w:p>
    <w:p w:rsidR="00403A41" w:rsidRDefault="00403A41" w:rsidP="00403A41">
      <w:r>
        <w:t>rubricados, hojas móviles o cd  no dudes en contactarte con nosotros para obtener una mejor experiencia costo benefició.</w:t>
      </w:r>
    </w:p>
    <w:p w:rsidR="00403A41" w:rsidRDefault="00403A41" w:rsidP="00403A41">
      <w:r>
        <w:t>Según la resolución de la IGJ en Noviembre de 2024 las empresas están totalmente autorizadas a empezar a usar memorias extraíbles para llevar los libros contables.</w:t>
      </w:r>
    </w:p>
    <w:p w:rsidR="00403A41" w:rsidRDefault="00403A41" w:rsidP="00403A41">
      <w:r>
        <w:t xml:space="preserve"> Contamos con expertos en la materia para darle mayor seguridad y comodidad a esta tarea.</w:t>
      </w:r>
    </w:p>
    <w:p w:rsidR="00403A41" w:rsidRDefault="00403A41" w:rsidP="00403A41">
      <w:r>
        <w:t>Transporta con facilidad y mayor seguridad la documentación confidencial de tu empresa-.</w:t>
      </w:r>
    </w:p>
    <w:p w:rsidR="00403A41" w:rsidRDefault="00403A41" w:rsidP="00403A41">
      <w:r>
        <w:t>Además vas a poder contar con un asesoramiento profesional abonando una cuota mínima mensual para mantener en regla tus libros contables.</w:t>
      </w:r>
    </w:p>
    <w:p w:rsidR="0030575E" w:rsidRDefault="0030575E" w:rsidP="0030575E">
      <w:r>
        <w:t>Clientes que confían en nosotros:</w:t>
      </w:r>
    </w:p>
    <w:p w:rsidR="004C3B27" w:rsidRDefault="009B1510">
      <w:bookmarkStart w:id="0" w:name="_GoBack"/>
      <w:bookmarkEnd w:id="0"/>
      <w:r>
        <w:t>Produccion</w:t>
      </w:r>
      <w:r w:rsidR="004C3B27">
        <w:t xml:space="preserve">: Copetro, Pan American Energy, </w:t>
      </w:r>
      <w:r w:rsidR="00B673E9">
        <w:t>Petroquímica</w:t>
      </w:r>
      <w:r w:rsidR="004C78AC">
        <w:t xml:space="preserve"> Rio Tercero</w:t>
      </w:r>
      <w:r w:rsidR="00434072">
        <w:t xml:space="preserve">, </w:t>
      </w:r>
      <w:r w:rsidR="00434072" w:rsidRPr="0067495D">
        <w:rPr>
          <w:highlight w:val="yellow"/>
        </w:rPr>
        <w:t xml:space="preserve">Forestal Bosques </w:t>
      </w:r>
      <w:r w:rsidR="003D14B2" w:rsidRPr="0067495D">
        <w:rPr>
          <w:highlight w:val="yellow"/>
        </w:rPr>
        <w:t>del plata SA</w:t>
      </w:r>
      <w:r w:rsidR="003D14B2">
        <w:t xml:space="preserve">, </w:t>
      </w:r>
      <w:r w:rsidR="003D14B2" w:rsidRPr="0067495D">
        <w:rPr>
          <w:highlight w:val="yellow"/>
        </w:rPr>
        <w:t>Ada Argentina SRL</w:t>
      </w:r>
      <w:r w:rsidR="003D14B2">
        <w:t>, Anselmo L.Morvillo S.R.L</w:t>
      </w:r>
    </w:p>
    <w:p w:rsidR="004C3B27" w:rsidRDefault="004C3B27">
      <w:r>
        <w:t xml:space="preserve">Salud y </w:t>
      </w:r>
      <w:r w:rsidR="00265B2C">
        <w:t xml:space="preserve">bienestar: Omint, Swiss Medical, </w:t>
      </w:r>
      <w:r w:rsidR="00265B2C" w:rsidRPr="008F5A08">
        <w:rPr>
          <w:highlight w:val="lightGray"/>
        </w:rPr>
        <w:t>ACES.</w:t>
      </w:r>
    </w:p>
    <w:p w:rsidR="004C3B27" w:rsidRDefault="004C3B27">
      <w:r>
        <w:t>Aseguradoras: La caja seguros, La Estrella Seguros, IAM.</w:t>
      </w:r>
    </w:p>
    <w:p w:rsidR="00B673E9" w:rsidRDefault="00B673E9">
      <w:r>
        <w:t>Automotriz: Nissan.</w:t>
      </w:r>
    </w:p>
    <w:p w:rsidR="00B673E9" w:rsidRDefault="006D60AE">
      <w:r>
        <w:t>Aerolineas: Lan Argentina, Universal Assistance.</w:t>
      </w:r>
    </w:p>
    <w:p w:rsidR="00B673E9" w:rsidRDefault="00434072">
      <w:r>
        <w:t>Alimentos : Arcos Dorados, Frigorífico Rio Platense.</w:t>
      </w:r>
    </w:p>
    <w:p w:rsidR="00B673E9" w:rsidRDefault="00434072">
      <w:r>
        <w:t xml:space="preserve">Informativo: La Nacion, </w:t>
      </w:r>
      <w:r w:rsidRPr="00390DB0">
        <w:rPr>
          <w:highlight w:val="yellow"/>
        </w:rPr>
        <w:t>Publirevistas S.A</w:t>
      </w:r>
    </w:p>
    <w:p w:rsidR="00B673E9" w:rsidRPr="006D60AE" w:rsidRDefault="00B673E9">
      <w:pPr>
        <w:rPr>
          <w:lang w:val="en-US"/>
        </w:rPr>
      </w:pPr>
      <w:proofErr w:type="spellStart"/>
      <w:r w:rsidRPr="006D60AE">
        <w:rPr>
          <w:lang w:val="en-US"/>
        </w:rPr>
        <w:t>Productos</w:t>
      </w:r>
      <w:proofErr w:type="spellEnd"/>
      <w:r w:rsidRPr="006D60AE">
        <w:rPr>
          <w:lang w:val="en-US"/>
        </w:rPr>
        <w:t>: Rolex, Tupperware</w:t>
      </w:r>
      <w:r w:rsidR="004C78AC" w:rsidRPr="006D60AE">
        <w:rPr>
          <w:lang w:val="en-US"/>
        </w:rPr>
        <w:t>, Hanesbrands</w:t>
      </w:r>
      <w:r w:rsidR="006D60AE" w:rsidRPr="006D60AE">
        <w:rPr>
          <w:lang w:val="en-US"/>
        </w:rPr>
        <w:t xml:space="preserve">, </w:t>
      </w:r>
      <w:proofErr w:type="spellStart"/>
      <w:r w:rsidR="006D60AE" w:rsidRPr="006D60AE">
        <w:rPr>
          <w:lang w:val="en-US"/>
        </w:rPr>
        <w:t>Industrias</w:t>
      </w:r>
      <w:proofErr w:type="spellEnd"/>
      <w:r w:rsidR="006D60AE" w:rsidRPr="006D60AE">
        <w:rPr>
          <w:lang w:val="en-US"/>
        </w:rPr>
        <w:t xml:space="preserve"> Lear</w:t>
      </w:r>
      <w:r w:rsidR="006D60AE">
        <w:rPr>
          <w:lang w:val="en-US"/>
        </w:rPr>
        <w:t xml:space="preserve"> SRL</w:t>
      </w:r>
      <w:r w:rsidR="00434072">
        <w:rPr>
          <w:lang w:val="en-US"/>
        </w:rPr>
        <w:t xml:space="preserve">, Saint – </w:t>
      </w:r>
      <w:proofErr w:type="spellStart"/>
      <w:r w:rsidR="00434072">
        <w:rPr>
          <w:lang w:val="en-US"/>
        </w:rPr>
        <w:t>Gobain</w:t>
      </w:r>
      <w:proofErr w:type="spellEnd"/>
      <w:r w:rsidR="00434072">
        <w:rPr>
          <w:lang w:val="en-US"/>
        </w:rPr>
        <w:t xml:space="preserve"> S.A</w:t>
      </w:r>
    </w:p>
    <w:p w:rsidR="00B673E9" w:rsidRDefault="00B673E9">
      <w:r>
        <w:t>Construcción: Cementos Avellaneda.</w:t>
      </w:r>
    </w:p>
    <w:p w:rsidR="00B673E9" w:rsidRDefault="00B673E9">
      <w:r>
        <w:t>Mercados: Makro S.A</w:t>
      </w:r>
    </w:p>
    <w:p w:rsidR="00B673E9" w:rsidRDefault="00B673E9">
      <w:r>
        <w:t>Entretenimiento: Codere.</w:t>
      </w:r>
    </w:p>
    <w:p w:rsidR="009C7B88" w:rsidRDefault="006D60AE">
      <w:r>
        <w:t>Servicios</w:t>
      </w:r>
      <w:r w:rsidR="009B1510">
        <w:t>: Soluciones Multimedia, Axis Logística</w:t>
      </w:r>
      <w:r>
        <w:t xml:space="preserve">, Deloitte y </w:t>
      </w:r>
      <w:r w:rsidRPr="008C5D9F">
        <w:rPr>
          <w:highlight w:val="yellow"/>
        </w:rPr>
        <w:t>CO S.A</w:t>
      </w:r>
      <w:r w:rsidR="00434072">
        <w:t>, Gestam Argentina S.A, Adecco Argentina.</w:t>
      </w:r>
    </w:p>
    <w:p w:rsidR="009C7B88" w:rsidRDefault="009C7B88">
      <w:r>
        <w:t xml:space="preserve">Telefonía: Claro , </w:t>
      </w:r>
      <w:r w:rsidRPr="00BB0D52">
        <w:rPr>
          <w:highlight w:val="yellow"/>
        </w:rPr>
        <w:t>OPM Argentina</w:t>
      </w:r>
      <w:r>
        <w:t>, Telmex</w:t>
      </w:r>
      <w:r w:rsidR="006D60AE">
        <w:t>, Ertach.</w:t>
      </w:r>
    </w:p>
    <w:p w:rsidR="006D60AE" w:rsidRDefault="006D60AE">
      <w:r>
        <w:t xml:space="preserve">Inmobiliaria: </w:t>
      </w:r>
      <w:r w:rsidRPr="00BB0D52">
        <w:rPr>
          <w:highlight w:val="yellow"/>
        </w:rPr>
        <w:t>Valpafe S.A</w:t>
      </w:r>
    </w:p>
    <w:p w:rsidR="006D60AE" w:rsidRDefault="006D60AE">
      <w:r>
        <w:lastRenderedPageBreak/>
        <w:t xml:space="preserve">Asociacion civil: Aadi Capif A.C.R </w:t>
      </w:r>
    </w:p>
    <w:p w:rsidR="004C3B27" w:rsidRDefault="004C3B27"/>
    <w:p w:rsidR="004C3B27" w:rsidRDefault="00265B2C">
      <w:r>
        <w:t>Por favor que en clientes aparezcan los logos y vayan pasando.</w:t>
      </w:r>
    </w:p>
    <w:p w:rsidR="007D3BC1" w:rsidRDefault="007D3BC1">
      <w:r>
        <w:t xml:space="preserve"> </w:t>
      </w:r>
    </w:p>
    <w:p w:rsidR="006966D7" w:rsidRDefault="00265B2C" w:rsidP="0000470F">
      <w:pPr>
        <w:jc w:val="center"/>
      </w:pPr>
      <w:r>
        <w:t>Contacto: Juan Manuel A</w:t>
      </w:r>
      <w:r w:rsidR="006966D7">
        <w:t>cevedo. 1130161411</w:t>
      </w:r>
    </w:p>
    <w:p w:rsidR="006966D7" w:rsidRDefault="006966D7" w:rsidP="0000470F">
      <w:pPr>
        <w:jc w:val="center"/>
      </w:pPr>
      <w:r>
        <w:t>clientes@mlmservicios.net</w:t>
      </w:r>
    </w:p>
    <w:p w:rsidR="007D3BC1" w:rsidRDefault="00D140C6" w:rsidP="0000470F">
      <w:pPr>
        <w:jc w:val="center"/>
      </w:pPr>
      <w:r>
        <w:t>Dirección</w:t>
      </w:r>
      <w:r w:rsidR="006966D7">
        <w:t xml:space="preserve"> : </w:t>
      </w:r>
      <w:r w:rsidR="00265B2C">
        <w:t xml:space="preserve"> Galeria central </w:t>
      </w:r>
      <w:r w:rsidR="006966D7">
        <w:t>AV corrientes 640 piso 3 Of 40 D</w:t>
      </w:r>
    </w:p>
    <w:p w:rsidR="006966D7" w:rsidRDefault="006966D7" w:rsidP="0000470F">
      <w:pPr>
        <w:jc w:val="center"/>
      </w:pPr>
    </w:p>
    <w:p w:rsidR="006966D7" w:rsidRDefault="006966D7"/>
    <w:sectPr w:rsidR="006966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BC1"/>
    <w:rsid w:val="0000470F"/>
    <w:rsid w:val="0008296F"/>
    <w:rsid w:val="001E169C"/>
    <w:rsid w:val="00265B2C"/>
    <w:rsid w:val="0030575E"/>
    <w:rsid w:val="00390DB0"/>
    <w:rsid w:val="003D14B2"/>
    <w:rsid w:val="00403A41"/>
    <w:rsid w:val="00434072"/>
    <w:rsid w:val="004C3B27"/>
    <w:rsid w:val="004C78AC"/>
    <w:rsid w:val="0067495D"/>
    <w:rsid w:val="006966D7"/>
    <w:rsid w:val="006A777D"/>
    <w:rsid w:val="006D60AE"/>
    <w:rsid w:val="006F07D2"/>
    <w:rsid w:val="007D3BC1"/>
    <w:rsid w:val="008C5D9F"/>
    <w:rsid w:val="008F5A08"/>
    <w:rsid w:val="009B1510"/>
    <w:rsid w:val="009C4AF5"/>
    <w:rsid w:val="009C7B88"/>
    <w:rsid w:val="00B673E9"/>
    <w:rsid w:val="00BB0D52"/>
    <w:rsid w:val="00D140C6"/>
    <w:rsid w:val="00EE4C49"/>
    <w:rsid w:val="00F3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747821"/>
  <w15:docId w15:val="{819B689A-2E3A-2E44-B375-B227C417B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Microsoft Office User</cp:lastModifiedBy>
  <cp:revision>5</cp:revision>
  <dcterms:created xsi:type="dcterms:W3CDTF">2025-02-14T14:25:00Z</dcterms:created>
  <dcterms:modified xsi:type="dcterms:W3CDTF">2025-02-17T00:40:00Z</dcterms:modified>
</cp:coreProperties>
</file>