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AGENTFORGE</w:t>
      </w:r>
    </w:p>
    <w:p>
      <w:pPr>
        <w:spacing w:after="100"/>
        <w:jc w:val="center"/>
      </w:pPr>
      <w:r>
        <w:rPr>
          <w:rFonts w:ascii="Arial" w:cs="Arial" w:eastAsia="Arial" w:hAnsi="Arial"/>
          <w:color w:val="2E86C1"/>
          <w:sz w:val="32"/>
          <w:szCs w:val="32"/>
        </w:rPr>
        <w:t xml:space="preserve">Sistema de Gestión de Agentes de IA</w:t>
      </w:r>
    </w:p>
    <w:p>
      <w:pPr>
        <w:pBdr>
          <w:bottom w:val="single" w:color="2E86C1" w:sz="4" w:space="8"/>
        </w:pBdr>
        <w:spacing w:after="600"/>
        <w:jc w:val="center"/>
      </w:pPr>
      <w:r>
        <w:rPr>
          <w:rFonts w:ascii="Arial" w:cs="Arial" w:eastAsia="Arial" w:hAnsi="Arial"/>
          <w:color w:val="7F8C8D"/>
          <w:sz w:val="24"/>
          <w:szCs w:val="24"/>
        </w:rPr>
        <w:t xml:space="preserve">Estudio de Arquitectura + Prompt de Desarrollo</w:t>
      </w:r>
    </w:p>
    <w:p>
      <w:pPr>
        <w:spacing w:before="1000"/>
      </w:pPr>
    </w:p>
    <w:p>
      <w:pPr>
        <w:spacing w:after="80"/>
        <w:jc w:val="center"/>
      </w:pPr>
      <w:r>
        <w:rPr>
          <w:rFonts w:ascii="Arial" w:cs="Arial" w:eastAsia="Arial" w:hAnsi="Arial"/>
          <w:color w:val="7F8C8D"/>
          <w:sz w:val="22"/>
          <w:szCs w:val="22"/>
        </w:rPr>
        <w:t xml:space="preserve">Documento Técnico de Referencia</w:t>
      </w:r>
    </w:p>
    <w:p>
      <w:pPr>
        <w:jc w:val="center"/>
      </w:pPr>
      <w:r>
        <w:rPr>
          <w:rFonts w:ascii="Arial" w:cs="Arial" w:eastAsia="Arial" w:hAnsi="Arial"/>
          <w:color w:val="7F8C8D"/>
          <w:sz w:val="22"/>
          <w:szCs w:val="22"/>
        </w:rPr>
        <w:t xml:space="preserve">Febrero 2026 | v1.0</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PARTE 1: Estudio de Mercado y Arquitectura</w:t>
      </w:r>
    </w:p>
    <w:p>
      <w:pPr>
        <w:spacing w:after="120"/>
      </w:pPr>
      <w:r>
        <w:rPr>
          <w:rFonts w:ascii="Arial" w:cs="Arial" w:eastAsia="Arial" w:hAnsi="Arial"/>
          <w:sz w:val="22"/>
          <w:szCs w:val="22"/>
        </w:rPr>
        <w:t xml:space="preserve">Este estudio analiza el ecosistema actual de frameworks de agentes de IA, patrones de arquitectura probados en producción, y las mejores prácticas para construir un sistema modular de gestión de agentes.</w:t>
      </w:r>
    </w:p>
    <w:p>
      <w:pPr>
        <w:pStyle w:val="Heading2"/>
        <w:spacing w:before="300" w:after="150"/>
      </w:pPr>
      <w:r>
        <w:rPr>
          <w:b/>
          <w:bCs/>
        </w:rPr>
        <w:t xml:space="preserve">1.1 Panorama Actual de Frameworks (2025-2026)</w:t>
      </w:r>
    </w:p>
    <w:p>
      <w:pPr>
        <w:spacing w:after="120"/>
      </w:pPr>
      <w:r>
        <w:rPr>
          <w:rFonts w:ascii="Arial" w:cs="Arial" w:eastAsia="Arial" w:hAnsi="Arial"/>
          <w:sz w:val="22"/>
          <w:szCs w:val="22"/>
        </w:rPr>
        <w:t xml:space="preserve">El mercado de frameworks de agentes se ha consolidado significativamente. Los principales actores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Framework</w:t>
            </w:r>
          </w:p>
        </w:tc>
        <w:tc>
          <w:tcPr>
            <w:tcW w:type="dxa" w:w="25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Fortaleza</w:t>
            </w:r>
          </w:p>
        </w:tc>
        <w:tc>
          <w:tcPr>
            <w:tcW w:type="dxa" w:w="25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Uso Ideal</w:t>
            </w:r>
          </w:p>
        </w:tc>
        <w:tc>
          <w:tcPr>
            <w:tcW w:type="dxa" w:w="236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Adopción</w:t>
            </w:r>
          </w:p>
        </w:tc>
      </w:tr>
      <w:tr>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LangGraph</w:t>
            </w:r>
          </w:p>
        </w:tc>
        <w:tc>
          <w:tcPr>
            <w:tcW w:type="dxa" w:w="25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Grafos de estado, ciclos, checkpoints</w:t>
            </w:r>
          </w:p>
        </w:tc>
        <w:tc>
          <w:tcPr>
            <w:tcW w:type="dxa" w:w="25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Workflows complejos con estado</w:t>
            </w:r>
          </w:p>
        </w:tc>
        <w:tc>
          <w:tcPr>
            <w:tcW w:type="dxa" w:w="23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400+ empresas (LinkedIn, Uber)</w:t>
            </w:r>
          </w:p>
        </w:tc>
      </w:tr>
      <w:tr>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CrewAI</w:t>
            </w:r>
          </w:p>
        </w:tc>
        <w:tc>
          <w:tcPr>
            <w:tcW w:type="dxa" w:w="25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Multi-agente colaborativo, roles</w:t>
            </w:r>
          </w:p>
        </w:tc>
        <w:tc>
          <w:tcPr>
            <w:tcW w:type="dxa" w:w="25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Equipos de agentes especializados</w:t>
            </w:r>
          </w:p>
        </w:tc>
        <w:tc>
          <w:tcPr>
            <w:tcW w:type="dxa" w:w="23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60% Fortune 500</w:t>
            </w:r>
          </w:p>
        </w:tc>
      </w:tr>
      <w:tr>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OpenAI Agents SDK</w:t>
            </w:r>
          </w:p>
        </w:tc>
        <w:tc>
          <w:tcPr>
            <w:tcW w:type="dxa" w:w="25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Handoffs nativos, simplicidad</w:t>
            </w:r>
          </w:p>
        </w:tc>
        <w:tc>
          <w:tcPr>
            <w:tcW w:type="dxa" w:w="25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Customer support, routing</w:t>
            </w:r>
          </w:p>
        </w:tc>
        <w:tc>
          <w:tcPr>
            <w:tcW w:type="dxa" w:w="23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Ecosistema OpenAI</w:t>
            </w:r>
          </w:p>
        </w:tc>
      </w:tr>
      <w:tr>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MS Agent Framework</w:t>
            </w:r>
          </w:p>
        </w:tc>
        <w:tc>
          <w:tcPr>
            <w:tcW w:type="dxa" w:w="25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Enterprise, Azure integration</w:t>
            </w:r>
          </w:p>
        </w:tc>
        <w:tc>
          <w:tcPr>
            <w:tcW w:type="dxa" w:w="25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Corporaciones .NET/Azure</w:t>
            </w:r>
          </w:p>
        </w:tc>
        <w:tc>
          <w:tcPr>
            <w:tcW w:type="dxa" w:w="23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GA Q1 2026</w:t>
            </w:r>
          </w:p>
        </w:tc>
      </w:tr>
      <w:tr>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Dify</w:t>
            </w:r>
          </w:p>
        </w:tc>
        <w:tc>
          <w:tcPr>
            <w:tcW w:type="dxa" w:w="25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No-code, MCP nativo, plugins</w:t>
            </w:r>
          </w:p>
        </w:tc>
        <w:tc>
          <w:tcPr>
            <w:tcW w:type="dxa" w:w="25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Democratización, RAG</w:t>
            </w:r>
          </w:p>
        </w:tc>
        <w:tc>
          <w:tcPr>
            <w:tcW w:type="dxa" w:w="23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Volvo, empresas mid-market</w:t>
            </w:r>
          </w:p>
        </w:tc>
      </w:tr>
      <w:tr>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OpenClaw</w:t>
            </w:r>
          </w:p>
        </w:tc>
        <w:tc>
          <w:tcPr>
            <w:tcW w:type="dxa" w:w="25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Personal AI, multi-canal, skills</w:t>
            </w:r>
          </w:p>
        </w:tc>
        <w:tc>
          <w:tcPr>
            <w:tcW w:type="dxa" w:w="25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Asistente personal autónomo</w:t>
            </w:r>
          </w:p>
        </w:tc>
        <w:tc>
          <w:tcPr>
            <w:tcW w:type="dxa" w:w="23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Comunidad open-source creciente</w:t>
            </w:r>
          </w:p>
        </w:tc>
      </w:tr>
    </w:tbl>
    <w:p>
      <w:pPr>
        <w:spacing w:before="200"/>
      </w:pPr>
    </w:p>
    <w:p>
      <w:pPr>
        <w:pStyle w:val="Heading2"/>
        <w:spacing w:before="300" w:after="150"/>
      </w:pPr>
      <w:r>
        <w:rPr>
          <w:b/>
          <w:bCs/>
        </w:rPr>
        <w:t xml:space="preserve">1.2 Análisis de OpenClaw como Base</w:t>
      </w:r>
    </w:p>
    <w:p>
      <w:pPr>
        <w:spacing w:after="120"/>
      </w:pPr>
      <w:r>
        <w:rPr>
          <w:rFonts w:ascii="Arial" w:cs="Arial" w:eastAsia="Arial" w:hAnsi="Arial"/>
          <w:b/>
          <w:bCs/>
          <w:sz w:val="22"/>
          <w:szCs w:val="22"/>
        </w:rPr>
        <w:t xml:space="preserve">OpenClaw</w:t>
      </w:r>
      <w:r>
        <w:rPr>
          <w:rFonts w:ascii="Arial" w:cs="Arial" w:eastAsia="Arial" w:hAnsi="Arial"/>
          <w:sz w:val="22"/>
          <w:szCs w:val="22"/>
        </w:rPr>
        <w:t xml:space="preserve"> es un framework open-source que funciona como asistente personal de IA con las siguientes características clave:</w:t>
      </w:r>
    </w:p>
    <w:p>
      <w:pPr>
        <w:pStyle w:val="ListParagraph"/>
        <w:numPr>
          <w:ilvl w:val="0"/>
          <w:numId w:val="2"/>
        </w:numPr>
        <w:spacing w:after="60"/>
      </w:pPr>
      <w:r>
        <w:rPr>
          <w:rFonts w:ascii="Arial" w:cs="Arial" w:eastAsia="Arial" w:hAnsi="Arial"/>
          <w:b/>
          <w:bCs/>
          <w:sz w:val="22"/>
          <w:szCs w:val="22"/>
        </w:rPr>
        <w:t xml:space="preserve">Gateway local-first: </w:t>
      </w:r>
      <w:r>
        <w:rPr>
          <w:rFonts w:ascii="Arial" w:cs="Arial" w:eastAsia="Arial" w:hAnsi="Arial"/>
          <w:sz w:val="22"/>
          <w:szCs w:val="22"/>
        </w:rPr>
        <w:t xml:space="preserve">Control plane único para sesiones, canales, tools y eventos via WebSocket.</w:t>
      </w:r>
    </w:p>
    <w:p>
      <w:pPr>
        <w:pStyle w:val="ListParagraph"/>
        <w:numPr>
          <w:ilvl w:val="0"/>
          <w:numId w:val="2"/>
        </w:numPr>
        <w:spacing w:after="60"/>
      </w:pPr>
      <w:r>
        <w:rPr>
          <w:rFonts w:ascii="Arial" w:cs="Arial" w:eastAsia="Arial" w:hAnsi="Arial"/>
          <w:b/>
          <w:bCs/>
          <w:sz w:val="22"/>
          <w:szCs w:val="22"/>
        </w:rPr>
        <w:t xml:space="preserve">Multi-canal: </w:t>
      </w:r>
      <w:r>
        <w:rPr>
          <w:rFonts w:ascii="Arial" w:cs="Arial" w:eastAsia="Arial" w:hAnsi="Arial"/>
          <w:sz w:val="22"/>
          <w:szCs w:val="22"/>
        </w:rPr>
        <w:t xml:space="preserve">WhatsApp, Telegram, Slack, Discord, Google Chat, Signal, iMessage, Teams, Matrix, WebChat y más.</w:t>
      </w:r>
    </w:p>
    <w:p>
      <w:pPr>
        <w:pStyle w:val="ListParagraph"/>
        <w:numPr>
          <w:ilvl w:val="0"/>
          <w:numId w:val="2"/>
        </w:numPr>
        <w:spacing w:after="60"/>
      </w:pPr>
      <w:r>
        <w:rPr>
          <w:rFonts w:ascii="Arial" w:cs="Arial" w:eastAsia="Arial" w:hAnsi="Arial"/>
          <w:b/>
          <w:bCs/>
          <w:sz w:val="22"/>
          <w:szCs w:val="22"/>
        </w:rPr>
        <w:t xml:space="preserve">Multi-agent routing: </w:t>
      </w:r>
      <w:r>
        <w:rPr>
          <w:rFonts w:ascii="Arial" w:cs="Arial" w:eastAsia="Arial" w:hAnsi="Arial"/>
          <w:sz w:val="22"/>
          <w:szCs w:val="22"/>
        </w:rPr>
        <w:t xml:space="preserve">Ruteo de canales/cuentas a agentes aislados con workspaces y sesiones por agente.</w:t>
      </w:r>
    </w:p>
    <w:p>
      <w:pPr>
        <w:pStyle w:val="ListParagraph"/>
        <w:numPr>
          <w:ilvl w:val="0"/>
          <w:numId w:val="2"/>
        </w:numPr>
        <w:spacing w:after="60"/>
      </w:pPr>
      <w:r>
        <w:rPr>
          <w:rFonts w:ascii="Arial" w:cs="Arial" w:eastAsia="Arial" w:hAnsi="Arial"/>
          <w:b/>
          <w:bCs/>
          <w:sz w:val="22"/>
          <w:szCs w:val="22"/>
        </w:rPr>
        <w:t xml:space="preserve">Skills system: </w:t>
      </w:r>
      <w:r>
        <w:rPr>
          <w:rFonts w:ascii="Arial" w:cs="Arial" w:eastAsia="Arial" w:hAnsi="Arial"/>
          <w:sz w:val="22"/>
          <w:szCs w:val="22"/>
        </w:rPr>
        <w:t xml:space="preserve">Wizard de onboarding con skills bundled, managed y por workspace. ClawHub como registro de skills.</w:t>
      </w:r>
    </w:p>
    <w:p>
      <w:pPr>
        <w:pStyle w:val="ListParagraph"/>
        <w:numPr>
          <w:ilvl w:val="0"/>
          <w:numId w:val="2"/>
        </w:numPr>
        <w:spacing w:after="60"/>
      </w:pPr>
      <w:r>
        <w:rPr>
          <w:rFonts w:ascii="Arial" w:cs="Arial" w:eastAsia="Arial" w:hAnsi="Arial"/>
          <w:b/>
          <w:bCs/>
          <w:sz w:val="22"/>
          <w:szCs w:val="22"/>
        </w:rPr>
        <w:t xml:space="preserve">Voice + Canvas: </w:t>
      </w:r>
      <w:r>
        <w:rPr>
          <w:rFonts w:ascii="Arial" w:cs="Arial" w:eastAsia="Arial" w:hAnsi="Arial"/>
          <w:sz w:val="22"/>
          <w:szCs w:val="22"/>
        </w:rPr>
        <w:t xml:space="preserve">Wake word en macOS/iOS/Android con ElevenLabs. Canvas visual agent-driven (A2UI).</w:t>
      </w:r>
    </w:p>
    <w:p>
      <w:pPr>
        <w:pStyle w:val="ListParagraph"/>
        <w:numPr>
          <w:ilvl w:val="0"/>
          <w:numId w:val="2"/>
        </w:numPr>
        <w:spacing w:after="60"/>
      </w:pPr>
      <w:r>
        <w:rPr>
          <w:rFonts w:ascii="Arial" w:cs="Arial" w:eastAsia="Arial" w:hAnsi="Arial"/>
          <w:b/>
          <w:bCs/>
          <w:sz w:val="22"/>
          <w:szCs w:val="22"/>
        </w:rPr>
        <w:t xml:space="preserve">Companion apps: </w:t>
      </w:r>
      <w:r>
        <w:rPr>
          <w:rFonts w:ascii="Arial" w:cs="Arial" w:eastAsia="Arial" w:hAnsi="Arial"/>
          <w:sz w:val="22"/>
          <w:szCs w:val="22"/>
        </w:rPr>
        <w:t xml:space="preserve">macOS menu bar, iOS/Android nodes.</w:t>
      </w:r>
    </w:p>
    <w:p>
      <w:pPr>
        <w:spacing w:after="120"/>
      </w:pPr>
      <w:r>
        <w:rPr>
          <w:rFonts w:ascii="Arial" w:cs="Arial" w:eastAsia="Arial" w:hAnsi="Arial"/>
          <w:b/>
          <w:bCs/>
          <w:sz w:val="22"/>
          <w:szCs w:val="22"/>
        </w:rPr>
        <w:t xml:space="preserve">Consideraciones de seguridad: </w:t>
      </w:r>
      <w:r>
        <w:rPr>
          <w:rFonts w:ascii="Arial" w:cs="Arial" w:eastAsia="Arial" w:hAnsi="Arial"/>
          <w:sz w:val="22"/>
          <w:szCs w:val="22"/>
        </w:rPr>
        <w:t xml:space="preserve">OpenClaw ha generado preocupación entre expertos de seguridad por riesgos de inyección de prompts, ejecución de comandos no intencionados y fuga de datos. Es fundamental implementar capas de seguridad adicionales.</w:t>
      </w:r>
    </w:p>
    <w:p>
      <w:pPr>
        <w:spacing w:after="120"/>
      </w:pPr>
      <w:r>
        <w:rPr>
          <w:rFonts w:ascii="Arial" w:cs="Arial" w:eastAsia="Arial" w:hAnsi="Arial"/>
          <w:i/>
          <w:iCs/>
          <w:sz w:val="22"/>
          <w:szCs w:val="22"/>
        </w:rPr>
        <w:t xml:space="preserve">Recomendación: </w:t>
      </w:r>
      <w:r>
        <w:rPr>
          <w:rFonts w:ascii="Arial" w:cs="Arial" w:eastAsia="Arial" w:hAnsi="Arial"/>
          <w:sz w:val="22"/>
          <w:szCs w:val="22"/>
        </w:rPr>
        <w:t xml:space="preserve">Usar OpenClaw como inspiración arquitectónica (especialmente su sistema de skills y gateway), pero construir tu propia capa de gestión encima con controles de seguridad robustos.</w:t>
      </w:r>
    </w:p>
    <w:p>
      <w:pPr>
        <w:pBdr>
          <w:bottom w:val="single" w:color="2E86C1" w:sz="2" w:space="8"/>
        </w:pBdr>
        <w:spacing w:before="200" w:after="200"/>
      </w:pPr>
    </w:p>
    <w:p>
      <w:pPr>
        <w:pStyle w:val="Heading2"/>
        <w:spacing w:before="300" w:after="150"/>
      </w:pPr>
      <w:r>
        <w:rPr>
          <w:b/>
          <w:bCs/>
        </w:rPr>
        <w:t xml:space="preserve">1.3 Patrones Arquitectónicos Clave</w:t>
      </w:r>
    </w:p>
    <w:p>
      <w:pPr>
        <w:pStyle w:val="Heading3"/>
        <w:spacing w:before="300" w:after="150"/>
      </w:pPr>
      <w:r>
        <w:rPr>
          <w:b/>
          <w:bCs/>
        </w:rPr>
        <w:t xml:space="preserve">Patrón de Handoff (Transferencia)</w:t>
      </w:r>
    </w:p>
    <w:p>
      <w:pPr>
        <w:spacing w:after="120"/>
      </w:pPr>
      <w:r>
        <w:rPr>
          <w:rFonts w:ascii="Arial" w:cs="Arial" w:eastAsia="Arial" w:hAnsi="Arial"/>
          <w:sz w:val="22"/>
          <w:szCs w:val="22"/>
        </w:rPr>
        <w:t xml:space="preserve">El patrón de handoff permite que un agente delegue el control a otro agente o a un humano. Es el patrón más crítico para sistemas de soporte:</w:t>
      </w:r>
    </w:p>
    <w:p>
      <w:pPr>
        <w:pStyle w:val="ListParagraph"/>
        <w:numPr>
          <w:ilvl w:val="0"/>
          <w:numId w:val="2"/>
        </w:numPr>
        <w:spacing w:after="60"/>
      </w:pPr>
      <w:r>
        <w:rPr>
          <w:rFonts w:ascii="Arial" w:cs="Arial" w:eastAsia="Arial" w:hAnsi="Arial"/>
          <w:b/>
          <w:bCs/>
          <w:sz w:val="22"/>
          <w:szCs w:val="22"/>
        </w:rPr>
        <w:t xml:space="preserve">Agent-to-Agent: </w:t>
      </w:r>
      <w:r>
        <w:rPr>
          <w:rFonts w:ascii="Arial" w:cs="Arial" w:eastAsia="Arial" w:hAnsi="Arial"/>
          <w:sz w:val="22"/>
          <w:szCs w:val="22"/>
        </w:rPr>
        <w:t xml:space="preserve">Triage Agent → Specialist Agent → Resolution Agent</w:t>
      </w:r>
    </w:p>
    <w:p>
      <w:pPr>
        <w:pStyle w:val="ListParagraph"/>
        <w:numPr>
          <w:ilvl w:val="0"/>
          <w:numId w:val="2"/>
        </w:numPr>
        <w:spacing w:after="60"/>
      </w:pPr>
      <w:r>
        <w:rPr>
          <w:rFonts w:ascii="Arial" w:cs="Arial" w:eastAsia="Arial" w:hAnsi="Arial"/>
          <w:b/>
          <w:bCs/>
          <w:sz w:val="22"/>
          <w:szCs w:val="22"/>
        </w:rPr>
        <w:t xml:space="preserve">Agent-to-Human: </w:t>
      </w:r>
      <w:r>
        <w:rPr>
          <w:rFonts w:ascii="Arial" w:cs="Arial" w:eastAsia="Arial" w:hAnsi="Arial"/>
          <w:sz w:val="22"/>
          <w:szCs w:val="22"/>
        </w:rPr>
        <w:t xml:space="preserve">Cuando la confianza baja o la complejidad excede capacidades del agente</w:t>
      </w:r>
    </w:p>
    <w:p>
      <w:pPr>
        <w:pStyle w:val="ListParagraph"/>
        <w:numPr>
          <w:ilvl w:val="0"/>
          <w:numId w:val="2"/>
        </w:numPr>
        <w:spacing w:after="60"/>
      </w:pPr>
      <w:r>
        <w:rPr>
          <w:rFonts w:ascii="Arial" w:cs="Arial" w:eastAsia="Arial" w:hAnsi="Arial"/>
          <w:b/>
          <w:bCs/>
          <w:sz w:val="22"/>
          <w:szCs w:val="22"/>
        </w:rPr>
        <w:t xml:space="preserve">Human-to-Agent: </w:t>
      </w:r>
      <w:r>
        <w:rPr>
          <w:rFonts w:ascii="Arial" w:cs="Arial" w:eastAsia="Arial" w:hAnsi="Arial"/>
          <w:sz w:val="22"/>
          <w:szCs w:val="22"/>
        </w:rPr>
        <w:t xml:space="preserve">El humano resuelve y devuelve al flujo automatizado</w:t>
      </w:r>
    </w:p>
    <w:p>
      <w:pPr>
        <w:spacing w:after="120"/>
      </w:pPr>
      <w:r>
        <w:rPr>
          <w:rFonts w:ascii="Arial" w:cs="Arial" w:eastAsia="Arial" w:hAnsi="Arial"/>
          <w:b/>
          <w:bCs/>
          <w:sz w:val="22"/>
          <w:szCs w:val="22"/>
        </w:rPr>
        <w:t xml:space="preserve">Mejores prácticas: </w:t>
      </w:r>
      <w:r>
        <w:rPr>
          <w:rFonts w:ascii="Arial" w:cs="Arial" w:eastAsia="Arial" w:hAnsi="Arial"/>
          <w:sz w:val="22"/>
          <w:szCs w:val="22"/>
        </w:rPr>
        <w:t xml:space="preserve">Tratar cada handoff como una API versionada con validación estricta y observabilidad completa. Incluir siempre schemaVersion y trace_id en los payloads.</w:t>
      </w:r>
    </w:p>
    <w:p>
      <w:pPr>
        <w:pStyle w:val="Heading3"/>
        <w:spacing w:before="300" w:after="150"/>
      </w:pPr>
      <w:r>
        <w:rPr>
          <w:b/>
          <w:bCs/>
        </w:rPr>
        <w:t xml:space="preserve">Model Context Protocol (MCP)</w:t>
      </w:r>
    </w:p>
    <w:p>
      <w:pPr>
        <w:spacing w:after="120"/>
      </w:pPr>
      <w:r>
        <w:rPr>
          <w:rFonts w:ascii="Arial" w:cs="Arial" w:eastAsia="Arial" w:hAnsi="Arial"/>
          <w:sz w:val="22"/>
          <w:szCs w:val="22"/>
        </w:rPr>
        <w:t xml:space="preserve">MCP es el estándar abierto de Anthropic (ahora bajo Linux Foundation) para conectar agentes con herramientas y datos externos. Funciona como un “USB-C para IA”:</w:t>
      </w:r>
    </w:p>
    <w:p>
      <w:pPr>
        <w:pStyle w:val="ListParagraph"/>
        <w:numPr>
          <w:ilvl w:val="0"/>
          <w:numId w:val="2"/>
        </w:numPr>
        <w:spacing w:after="60"/>
      </w:pPr>
      <w:r>
        <w:rPr>
          <w:rFonts w:ascii="Arial" w:cs="Arial" w:eastAsia="Arial" w:hAnsi="Arial"/>
          <w:sz w:val="22"/>
          <w:szCs w:val="22"/>
        </w:rPr>
        <w:t xml:space="preserve">Arquitectura cliente-servidor con JSON-RPC 2.0</w:t>
      </w:r>
    </w:p>
    <w:p>
      <w:pPr>
        <w:pStyle w:val="ListParagraph"/>
        <w:numPr>
          <w:ilvl w:val="0"/>
          <w:numId w:val="2"/>
        </w:numPr>
        <w:spacing w:after="60"/>
      </w:pPr>
      <w:r>
        <w:rPr>
          <w:rFonts w:ascii="Arial" w:cs="Arial" w:eastAsia="Arial" w:hAnsi="Arial"/>
          <w:sz w:val="22"/>
          <w:szCs w:val="22"/>
        </w:rPr>
        <w:t xml:space="preserve">Adoptado por OpenAI, Google DeepMind, Microsoft, y cientos de herramientas</w:t>
      </w:r>
    </w:p>
    <w:p>
      <w:pPr>
        <w:pStyle w:val="ListParagraph"/>
        <w:numPr>
          <w:ilvl w:val="0"/>
          <w:numId w:val="2"/>
        </w:numPr>
        <w:spacing w:after="60"/>
      </w:pPr>
      <w:r>
        <w:rPr>
          <w:rFonts w:ascii="Arial" w:cs="Arial" w:eastAsia="Arial" w:hAnsi="Arial"/>
          <w:sz w:val="22"/>
          <w:szCs w:val="22"/>
        </w:rPr>
        <w:t xml:space="preserve">Soporta tools, resources, prompts, sampling y elicitation</w:t>
      </w:r>
    </w:p>
    <w:p>
      <w:pPr>
        <w:pStyle w:val="ListParagraph"/>
        <w:numPr>
          <w:ilvl w:val="0"/>
          <w:numId w:val="2"/>
        </w:numPr>
        <w:spacing w:after="60"/>
      </w:pPr>
      <w:r>
        <w:rPr>
          <w:rFonts w:ascii="Arial" w:cs="Arial" w:eastAsia="Arial" w:hAnsi="Arial"/>
          <w:sz w:val="22"/>
          <w:szCs w:val="22"/>
        </w:rPr>
        <w:t xml:space="preserve">OAuth 2.1 para autenticación enterprise</w:t>
      </w:r>
    </w:p>
    <w:p>
      <w:pPr>
        <w:pStyle w:val="ListParagraph"/>
        <w:numPr>
          <w:ilvl w:val="0"/>
          <w:numId w:val="2"/>
        </w:numPr>
        <w:spacing w:after="60"/>
      </w:pPr>
      <w:r>
        <w:rPr>
          <w:rFonts w:ascii="Arial" w:cs="Arial" w:eastAsia="Arial" w:hAnsi="Arial"/>
          <w:b/>
          <w:bCs/>
          <w:sz w:val="22"/>
          <w:szCs w:val="22"/>
        </w:rPr>
        <w:t xml:space="preserve">Donado a la Agentic AI Foundation (AAIF) </w:t>
      </w:r>
      <w:r>
        <w:rPr>
          <w:rFonts w:ascii="Arial" w:cs="Arial" w:eastAsia="Arial" w:hAnsi="Arial"/>
          <w:sz w:val="22"/>
          <w:szCs w:val="22"/>
        </w:rPr>
        <w:t xml:space="preserve">en diciembre 2025, co-fundada por Anthropic, Block y OpenAI</w:t>
      </w:r>
    </w:p>
    <w:p>
      <w:pPr>
        <w:pStyle w:val="Heading3"/>
        <w:spacing w:before="300" w:after="150"/>
      </w:pPr>
      <w:r>
        <w:rPr>
          <w:b/>
          <w:bCs/>
        </w:rPr>
        <w:t xml:space="preserve">Arquitectura Modular por Capas</w:t>
      </w:r>
    </w:p>
    <w:p>
      <w:pPr>
        <w:spacing w:after="120"/>
      </w:pPr>
      <w:r>
        <w:rPr>
          <w:rFonts w:ascii="Arial" w:cs="Arial" w:eastAsia="Arial" w:hAnsi="Arial"/>
          <w:sz w:val="22"/>
          <w:szCs w:val="22"/>
        </w:rPr>
        <w:t xml:space="preserve">La arquitectura recomendada sigue un modelo de capas que separa responsabilidades:</w:t>
      </w:r>
    </w:p>
    <w:p>
      <w:pPr>
        <w:pStyle w:val="ListParagraph"/>
        <w:numPr>
          <w:ilvl w:val="0"/>
          <w:numId w:val="2"/>
        </w:numPr>
        <w:spacing w:after="60"/>
      </w:pPr>
      <w:r>
        <w:rPr>
          <w:rFonts w:ascii="Arial" w:cs="Arial" w:eastAsia="Arial" w:hAnsi="Arial"/>
          <w:b/>
          <w:bCs/>
          <w:sz w:val="22"/>
          <w:szCs w:val="22"/>
        </w:rPr>
        <w:t xml:space="preserve">Capa de Percepción: </w:t>
      </w:r>
      <w:r>
        <w:rPr>
          <w:rFonts w:ascii="Arial" w:cs="Arial" w:eastAsia="Arial" w:hAnsi="Arial"/>
          <w:sz w:val="22"/>
          <w:szCs w:val="22"/>
        </w:rPr>
        <w:t xml:space="preserve">Procesamiento de inputs (texto, voz, imágenes)</w:t>
      </w:r>
    </w:p>
    <w:p>
      <w:pPr>
        <w:pStyle w:val="ListParagraph"/>
        <w:numPr>
          <w:ilvl w:val="0"/>
          <w:numId w:val="2"/>
        </w:numPr>
        <w:spacing w:after="60"/>
      </w:pPr>
      <w:r>
        <w:rPr>
          <w:rFonts w:ascii="Arial" w:cs="Arial" w:eastAsia="Arial" w:hAnsi="Arial"/>
          <w:b/>
          <w:bCs/>
          <w:sz w:val="22"/>
          <w:szCs w:val="22"/>
        </w:rPr>
        <w:t xml:space="preserve">Capa de Decisión: </w:t>
      </w:r>
      <w:r>
        <w:rPr>
          <w:rFonts w:ascii="Arial" w:cs="Arial" w:eastAsia="Arial" w:hAnsi="Arial"/>
          <w:sz w:val="22"/>
          <w:szCs w:val="22"/>
        </w:rPr>
        <w:t xml:space="preserve">LLM como motor de razonamiento + planning</w:t>
      </w:r>
    </w:p>
    <w:p>
      <w:pPr>
        <w:pStyle w:val="ListParagraph"/>
        <w:numPr>
          <w:ilvl w:val="0"/>
          <w:numId w:val="2"/>
        </w:numPr>
        <w:spacing w:after="60"/>
      </w:pPr>
      <w:r>
        <w:rPr>
          <w:rFonts w:ascii="Arial" w:cs="Arial" w:eastAsia="Arial" w:hAnsi="Arial"/>
          <w:b/>
          <w:bCs/>
          <w:sz w:val="22"/>
          <w:szCs w:val="22"/>
        </w:rPr>
        <w:t xml:space="preserve">Capa de Memoria: </w:t>
      </w:r>
      <w:r>
        <w:rPr>
          <w:rFonts w:ascii="Arial" w:cs="Arial" w:eastAsia="Arial" w:hAnsi="Arial"/>
          <w:sz w:val="22"/>
          <w:szCs w:val="22"/>
        </w:rPr>
        <w:t xml:space="preserve">Short-term (conversación) y long-term (hechos, preferencias)</w:t>
      </w:r>
    </w:p>
    <w:p>
      <w:pPr>
        <w:pStyle w:val="ListParagraph"/>
        <w:numPr>
          <w:ilvl w:val="0"/>
          <w:numId w:val="2"/>
        </w:numPr>
        <w:spacing w:after="60"/>
      </w:pPr>
      <w:r>
        <w:rPr>
          <w:rFonts w:ascii="Arial" w:cs="Arial" w:eastAsia="Arial" w:hAnsi="Arial"/>
          <w:b/>
          <w:bCs/>
          <w:sz w:val="22"/>
          <w:szCs w:val="22"/>
        </w:rPr>
        <w:t xml:space="preserve">Capa de Ejecución: </w:t>
      </w:r>
      <w:r>
        <w:rPr>
          <w:rFonts w:ascii="Arial" w:cs="Arial" w:eastAsia="Arial" w:hAnsi="Arial"/>
          <w:sz w:val="22"/>
          <w:szCs w:val="22"/>
        </w:rPr>
        <w:t xml:space="preserve">Tools, APIs, MCP servers</w:t>
      </w:r>
    </w:p>
    <w:p>
      <w:pPr>
        <w:pStyle w:val="ListParagraph"/>
        <w:numPr>
          <w:ilvl w:val="0"/>
          <w:numId w:val="2"/>
        </w:numPr>
        <w:spacing w:after="60"/>
      </w:pPr>
      <w:r>
        <w:rPr>
          <w:rFonts w:ascii="Arial" w:cs="Arial" w:eastAsia="Arial" w:hAnsi="Arial"/>
          <w:b/>
          <w:bCs/>
          <w:sz w:val="22"/>
          <w:szCs w:val="22"/>
        </w:rPr>
        <w:t xml:space="preserve">Capa de Observabilidad: </w:t>
      </w:r>
      <w:r>
        <w:rPr>
          <w:rFonts w:ascii="Arial" w:cs="Arial" w:eastAsia="Arial" w:hAnsi="Arial"/>
          <w:sz w:val="22"/>
          <w:szCs w:val="22"/>
        </w:rPr>
        <w:t xml:space="preserve">Logs, traces, métricas, debugging</w:t>
      </w:r>
    </w:p>
    <w:p>
      <w:pPr>
        <w:pBdr>
          <w:bottom w:val="single" w:color="2E86C1" w:sz="2" w:space="8"/>
        </w:pBdr>
        <w:spacing w:before="200" w:after="200"/>
      </w:pPr>
    </w:p>
    <w:p>
      <w:pPr>
        <w:pStyle w:val="Heading2"/>
        <w:spacing w:before="300" w:after="150"/>
      </w:pPr>
      <w:r>
        <w:rPr>
          <w:b/>
          <w:bCs/>
        </w:rPr>
        <w:t xml:space="preserve">1.4 Componentes Esenciales para Gestión de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Componente</w:t>
            </w:r>
          </w:p>
        </w:tc>
        <w:tc>
          <w:tcPr>
            <w:tcW w:type="dxa" w:w="358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Descripción</w:t>
            </w:r>
          </w:p>
        </w:tc>
        <w:tc>
          <w:tcPr>
            <w:tcW w:type="dxa" w:w="358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Prioridad</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Agent Registry</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Catálogo central de agentes con config, estado y metadata</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ALTA — Es el core del sistema</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Module System</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Plugins/skills que se añaden a agentes dinámicamente</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ALTA — Diferenciador clave</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System Prompt Editor</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Editor visual con versionado y validación</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ALTA — Governance</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Tool Registry (MCP)</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Conexión estandarizada a herramientas externas</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ALTA — Extensibilidad</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Error Logs &amp; Traces</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Logging estructurado, replay, debugging</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ALTA — Operabilidad</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Human Handoff</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Escalación inteligente a humanos con contexto</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ALTA — Safety net</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Dashboard &amp; Analytics</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Métricas, costos, rendimiento, uso</w:t>
            </w:r>
          </w:p>
        </w:tc>
        <w:tc>
          <w:tcPr>
            <w:tcW w:type="dxa" w:w="358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MEDIA — Operaciones</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Testing &amp; Eval</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Sandbox, evals automáticas, A/B testing</w:t>
            </w:r>
          </w:p>
        </w:tc>
        <w:tc>
          <w:tcPr>
            <w:tcW w:type="dxa" w:w="358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MEDIA — Calidad</w:t>
            </w:r>
          </w:p>
        </w:tc>
      </w:tr>
    </w:tbl>
    <w:p>
      <w:pPr>
        <w:spacing w:before="200"/>
      </w:pPr>
    </w:p>
    <w:p>
      <w:pPr>
        <w:pBdr>
          <w:bottom w:val="single" w:color="2E86C1" w:sz="2" w:space="8"/>
        </w:pBdr>
        <w:spacing w:before="200" w:after="200"/>
      </w:pPr>
    </w:p>
    <w:p>
      <w:r>
        <w:br w:type="page"/>
      </w:r>
    </w:p>
    <w:p>
      <w:pPr>
        <w:pStyle w:val="Heading1"/>
        <w:spacing w:before="300" w:after="150"/>
      </w:pPr>
      <w:r>
        <w:rPr>
          <w:b/>
          <w:bCs/>
        </w:rPr>
        <w:t xml:space="preserve">PARTE 2: Prompt de Desarrollo del Sistema</w:t>
      </w:r>
    </w:p>
    <w:p>
      <w:pPr>
        <w:spacing w:after="120"/>
      </w:pPr>
      <w:r>
        <w:rPr>
          <w:rFonts w:ascii="Arial" w:cs="Arial" w:eastAsia="Arial" w:hAnsi="Arial"/>
          <w:i/>
          <w:iCs/>
          <w:sz w:val="22"/>
          <w:szCs w:val="22"/>
        </w:rPr>
        <w:t xml:space="preserve">A continuación se presenta el prompt completo y detallado para desarrollar el sistema AgentForge. Este prompt está diseñado para ser usado con un LLM de código (Claude Code, Cursor, etc.) para generar la base del proyecto.</w:t>
      </w:r>
    </w:p>
    <w:p>
      <w:pPr>
        <w:pBdr>
          <w:bottom w:val="single" w:color="2E86C1" w:sz="2" w:space="8"/>
        </w:pBdr>
        <w:spacing w:before="200" w:after="200"/>
      </w:pPr>
    </w:p>
    <w:p>
      <w:pPr>
        <w:pBdr>
          <w:left w:val="single" w:color="2E86C1" w:sz="8" w:space="8"/>
        </w:pBdr>
        <w:shd w:fill="F8F9FA" w:val="clear"/>
        <w:spacing w:before="200" w:after="100"/>
      </w:pPr>
      <w:r>
        <w:rPr>
          <w:rFonts w:ascii="Arial" w:cs="Arial" w:eastAsia="Arial" w:hAnsi="Arial"/>
          <w:b/>
          <w:bCs/>
          <w:color w:val="1A5276"/>
          <w:sz w:val="26"/>
          <w:szCs w:val="26"/>
        </w:rPr>
        <w:t xml:space="preserve">PROMPT DE DESARROLLO — AGENTFORGE v1.0</w:t>
      </w:r>
    </w:p>
    <w:p>
      <w:pPr>
        <w:spacing w:after="100"/>
      </w:pPr>
    </w:p>
    <w:p>
      <w:pPr>
        <w:pStyle w:val="Heading2"/>
        <w:spacing w:before="300" w:after="150"/>
      </w:pPr>
      <w:r>
        <w:rPr>
          <w:b/>
          <w:bCs/>
        </w:rPr>
        <w:t xml:space="preserve">Contexto del Proyecto</w:t>
      </w:r>
    </w:p>
    <w:p>
      <w:pPr>
        <w:spacing w:after="120"/>
      </w:pPr>
      <w:r>
        <w:rPr>
          <w:rFonts w:ascii="Arial" w:cs="Arial" w:eastAsia="Arial" w:hAnsi="Arial"/>
          <w:sz w:val="22"/>
          <w:szCs w:val="22"/>
        </w:rPr>
        <w:t xml:space="preserve">Eres un arquitecto de software senior especializado en sistemas de IA agentic. Tu tarea es construir AgentForge, un sistema modular de gestión de agentes de IA. El sistema debe permitir crear, configurar, monitorear y escalar agentes de IA de forma centralizada con una interfaz intuitiva.</w:t>
      </w:r>
    </w:p>
    <w:p>
      <w:pPr>
        <w:spacing w:after="120"/>
      </w:pPr>
      <w:r>
        <w:rPr>
          <w:rFonts w:ascii="Arial" w:cs="Arial" w:eastAsia="Arial" w:hAnsi="Arial"/>
          <w:b/>
          <w:bCs/>
          <w:sz w:val="22"/>
          <w:szCs w:val="22"/>
        </w:rPr>
        <w:t xml:space="preserve">Stack tecnológico requerido:</w:t>
      </w:r>
    </w:p>
    <w:p>
      <w:pPr>
        <w:pStyle w:val="ListParagraph"/>
        <w:numPr>
          <w:ilvl w:val="0"/>
          <w:numId w:val="2"/>
        </w:numPr>
        <w:spacing w:after="60"/>
      </w:pPr>
      <w:r>
        <w:rPr>
          <w:rFonts w:ascii="Arial" w:cs="Arial" w:eastAsia="Arial" w:hAnsi="Arial"/>
          <w:b/>
          <w:bCs/>
          <w:sz w:val="22"/>
          <w:szCs w:val="22"/>
        </w:rPr>
        <w:t xml:space="preserve">Backend: </w:t>
      </w:r>
      <w:r>
        <w:rPr>
          <w:rFonts w:ascii="Arial" w:cs="Arial" w:eastAsia="Arial" w:hAnsi="Arial"/>
          <w:sz w:val="22"/>
          <w:szCs w:val="22"/>
        </w:rPr>
        <w:t xml:space="preserve">Python 3.12+ con FastAPI</w:t>
      </w:r>
    </w:p>
    <w:p>
      <w:pPr>
        <w:pStyle w:val="ListParagraph"/>
        <w:numPr>
          <w:ilvl w:val="0"/>
          <w:numId w:val="2"/>
        </w:numPr>
        <w:spacing w:after="60"/>
      </w:pPr>
      <w:r>
        <w:rPr>
          <w:rFonts w:ascii="Arial" w:cs="Arial" w:eastAsia="Arial" w:hAnsi="Arial"/>
          <w:b/>
          <w:bCs/>
          <w:sz w:val="22"/>
          <w:szCs w:val="22"/>
        </w:rPr>
        <w:t xml:space="preserve">Base de datos: </w:t>
      </w:r>
      <w:r>
        <w:rPr>
          <w:rFonts w:ascii="Arial" w:cs="Arial" w:eastAsia="Arial" w:hAnsi="Arial"/>
          <w:sz w:val="22"/>
          <w:szCs w:val="22"/>
        </w:rPr>
        <w:t xml:space="preserve">PostgreSQL (principal) + Redis (cache/sesiones/pub-sub)</w:t>
      </w:r>
    </w:p>
    <w:p>
      <w:pPr>
        <w:pStyle w:val="ListParagraph"/>
        <w:numPr>
          <w:ilvl w:val="0"/>
          <w:numId w:val="2"/>
        </w:numPr>
        <w:spacing w:after="60"/>
      </w:pPr>
      <w:r>
        <w:rPr>
          <w:rFonts w:ascii="Arial" w:cs="Arial" w:eastAsia="Arial" w:hAnsi="Arial"/>
          <w:b/>
          <w:bCs/>
          <w:sz w:val="22"/>
          <w:szCs w:val="22"/>
        </w:rPr>
        <w:t xml:space="preserve">Frontend: </w:t>
      </w:r>
      <w:r>
        <w:rPr>
          <w:rFonts w:ascii="Arial" w:cs="Arial" w:eastAsia="Arial" w:hAnsi="Arial"/>
          <w:sz w:val="22"/>
          <w:szCs w:val="22"/>
        </w:rPr>
        <w:t xml:space="preserve">React 18+ con TypeScript, TailwindCSS, shadcn/ui</w:t>
      </w:r>
    </w:p>
    <w:p>
      <w:pPr>
        <w:pStyle w:val="ListParagraph"/>
        <w:numPr>
          <w:ilvl w:val="0"/>
          <w:numId w:val="2"/>
        </w:numPr>
        <w:spacing w:after="60"/>
      </w:pPr>
      <w:r>
        <w:rPr>
          <w:rFonts w:ascii="Arial" w:cs="Arial" w:eastAsia="Arial" w:hAnsi="Arial"/>
          <w:b/>
          <w:bCs/>
          <w:sz w:val="22"/>
          <w:szCs w:val="22"/>
        </w:rPr>
        <w:t xml:space="preserve">Queue/Events: </w:t>
      </w:r>
      <w:r>
        <w:rPr>
          <w:rFonts w:ascii="Arial" w:cs="Arial" w:eastAsia="Arial" w:hAnsi="Arial"/>
          <w:sz w:val="22"/>
          <w:szCs w:val="22"/>
        </w:rPr>
        <w:t xml:space="preserve">Redis Streams o BullMQ para eventos asíncronos</w:t>
      </w:r>
    </w:p>
    <w:p>
      <w:pPr>
        <w:pStyle w:val="ListParagraph"/>
        <w:numPr>
          <w:ilvl w:val="0"/>
          <w:numId w:val="2"/>
        </w:numPr>
        <w:spacing w:after="60"/>
      </w:pPr>
      <w:r>
        <w:rPr>
          <w:rFonts w:ascii="Arial" w:cs="Arial" w:eastAsia="Arial" w:hAnsi="Arial"/>
          <w:b/>
          <w:bCs/>
          <w:sz w:val="22"/>
          <w:szCs w:val="22"/>
        </w:rPr>
        <w:t xml:space="preserve">LLM Integration: </w:t>
      </w:r>
      <w:r>
        <w:rPr>
          <w:rFonts w:ascii="Arial" w:cs="Arial" w:eastAsia="Arial" w:hAnsi="Arial"/>
          <w:sz w:val="22"/>
          <w:szCs w:val="22"/>
        </w:rPr>
        <w:t xml:space="preserve">Anthropic SDK (Claude), OpenAI SDK, soporte multi-provider</w:t>
      </w:r>
    </w:p>
    <w:p>
      <w:pPr>
        <w:pStyle w:val="ListParagraph"/>
        <w:numPr>
          <w:ilvl w:val="0"/>
          <w:numId w:val="2"/>
        </w:numPr>
        <w:spacing w:after="60"/>
      </w:pPr>
      <w:r>
        <w:rPr>
          <w:rFonts w:ascii="Arial" w:cs="Arial" w:eastAsia="Arial" w:hAnsi="Arial"/>
          <w:b/>
          <w:bCs/>
          <w:sz w:val="22"/>
          <w:szCs w:val="22"/>
        </w:rPr>
        <w:t xml:space="preserve">Protocolo: </w:t>
      </w:r>
      <w:r>
        <w:rPr>
          <w:rFonts w:ascii="Arial" w:cs="Arial" w:eastAsia="Arial" w:hAnsi="Arial"/>
          <w:sz w:val="22"/>
          <w:szCs w:val="22"/>
        </w:rPr>
        <w:t xml:space="preserve">MCP (Model Context Protocol) para conexión con tools</w:t>
      </w:r>
    </w:p>
    <w:p>
      <w:pPr>
        <w:pStyle w:val="ListParagraph"/>
        <w:numPr>
          <w:ilvl w:val="0"/>
          <w:numId w:val="2"/>
        </w:numPr>
        <w:spacing w:after="60"/>
      </w:pPr>
      <w:r>
        <w:rPr>
          <w:rFonts w:ascii="Arial" w:cs="Arial" w:eastAsia="Arial" w:hAnsi="Arial"/>
          <w:b/>
          <w:bCs/>
          <w:sz w:val="22"/>
          <w:szCs w:val="22"/>
        </w:rPr>
        <w:t xml:space="preserve">Observabilidad: </w:t>
      </w:r>
      <w:r>
        <w:rPr>
          <w:rFonts w:ascii="Arial" w:cs="Arial" w:eastAsia="Arial" w:hAnsi="Arial"/>
          <w:sz w:val="22"/>
          <w:szCs w:val="22"/>
        </w:rPr>
        <w:t xml:space="preserve">OpenTelemetry + Langfuse para trazas de agentes</w:t>
      </w:r>
    </w:p>
    <w:p>
      <w:pPr>
        <w:pStyle w:val="ListParagraph"/>
        <w:numPr>
          <w:ilvl w:val="0"/>
          <w:numId w:val="2"/>
        </w:numPr>
        <w:spacing w:after="60"/>
      </w:pPr>
      <w:r>
        <w:rPr>
          <w:rFonts w:ascii="Arial" w:cs="Arial" w:eastAsia="Arial" w:hAnsi="Arial"/>
          <w:b/>
          <w:bCs/>
          <w:sz w:val="22"/>
          <w:szCs w:val="22"/>
        </w:rPr>
        <w:t xml:space="preserve">Auth: </w:t>
      </w:r>
      <w:r>
        <w:rPr>
          <w:rFonts w:ascii="Arial" w:cs="Arial" w:eastAsia="Arial" w:hAnsi="Arial"/>
          <w:sz w:val="22"/>
          <w:szCs w:val="22"/>
        </w:rPr>
        <w:t xml:space="preserve">JWT + OAuth 2.0, RBAC (Role-Based Access Control)</w:t>
      </w:r>
    </w:p>
    <w:p>
      <w:pPr>
        <w:pBdr>
          <w:bottom w:val="single" w:color="2E86C1" w:sz="2" w:space="8"/>
        </w:pBdr>
        <w:spacing w:before="200" w:after="200"/>
      </w:pPr>
    </w:p>
    <w:p>
      <w:pPr>
        <w:pStyle w:val="Heading2"/>
        <w:spacing w:before="300" w:after="150"/>
      </w:pPr>
      <w:r>
        <w:rPr>
          <w:b/>
          <w:bCs/>
        </w:rPr>
        <w:t xml:space="preserve">Arquitectura Base del Sistema</w:t>
      </w:r>
    </w:p>
    <w:p>
      <w:pPr>
        <w:spacing w:after="120"/>
      </w:pPr>
      <w:r>
        <w:rPr>
          <w:rFonts w:ascii="Arial" w:cs="Arial" w:eastAsia="Arial" w:hAnsi="Arial"/>
          <w:b/>
          <w:bCs/>
          <w:sz w:val="22"/>
          <w:szCs w:val="22"/>
        </w:rPr>
        <w:t xml:space="preserve">Estructura de directorios:</w:t>
      </w:r>
    </w:p>
    <w:p>
      <w:pPr>
        <w:spacing w:after="20"/>
      </w:pPr>
      <w:r>
        <w:rPr>
          <w:rFonts w:ascii="Courier New" w:cs="Courier New" w:eastAsia="Courier New" w:hAnsi="Courier New"/>
          <w:color w:val="1A5276"/>
          <w:sz w:val="20"/>
          <w:szCs w:val="20"/>
        </w:rPr>
        <w:t xml:space="preserve">agentforge/</w:t>
      </w:r>
    </w:p>
    <w:p>
      <w:pPr>
        <w:spacing w:after="20"/>
      </w:pPr>
      <w:r>
        <w:rPr>
          <w:rFonts w:ascii="Courier New" w:cs="Courier New" w:eastAsia="Courier New" w:hAnsi="Courier New"/>
          <w:color w:val="1A5276"/>
          <w:sz w:val="20"/>
          <w:szCs w:val="20"/>
        </w:rPr>
        <w:t xml:space="preserve">├── api/                    # FastAPI routes y controllers</w:t>
      </w:r>
    </w:p>
    <w:p>
      <w:pPr>
        <w:spacing w:after="20"/>
      </w:pPr>
      <w:r>
        <w:rPr>
          <w:rFonts w:ascii="Courier New" w:cs="Courier New" w:eastAsia="Courier New" w:hAnsi="Courier New"/>
          <w:color w:val="1A5276"/>
          <w:sz w:val="20"/>
          <w:szCs w:val="20"/>
        </w:rPr>
        <w:t xml:space="preserve">│   ├── v1/</w:t>
      </w:r>
    </w:p>
    <w:p>
      <w:pPr>
        <w:spacing w:after="20"/>
      </w:pPr>
      <w:r>
        <w:rPr>
          <w:rFonts w:ascii="Courier New" w:cs="Courier New" w:eastAsia="Courier New" w:hAnsi="Courier New"/>
          <w:color w:val="1A5276"/>
          <w:sz w:val="20"/>
          <w:szCs w:val="20"/>
        </w:rPr>
        <w:t xml:space="preserve">│   │   ├── agents.py         # CRUD de agentes</w:t>
      </w:r>
    </w:p>
    <w:p>
      <w:pPr>
        <w:spacing w:after="20"/>
      </w:pPr>
      <w:r>
        <w:rPr>
          <w:rFonts w:ascii="Courier New" w:cs="Courier New" w:eastAsia="Courier New" w:hAnsi="Courier New"/>
          <w:color w:val="1A5276"/>
          <w:sz w:val="20"/>
          <w:szCs w:val="20"/>
        </w:rPr>
        <w:t xml:space="preserve">│   │   ├── modules.py        # Gestión de módulos/plugins</w:t>
      </w:r>
    </w:p>
    <w:p>
      <w:pPr>
        <w:spacing w:after="20"/>
      </w:pPr>
      <w:r>
        <w:rPr>
          <w:rFonts w:ascii="Courier New" w:cs="Courier New" w:eastAsia="Courier New" w:hAnsi="Courier New"/>
          <w:color w:val="1A5276"/>
          <w:sz w:val="20"/>
          <w:szCs w:val="20"/>
        </w:rPr>
        <w:t xml:space="preserve">│   │   ├── tools.py          # Registry de tools (MCP)</w:t>
      </w:r>
    </w:p>
    <w:p>
      <w:pPr>
        <w:spacing w:after="20"/>
      </w:pPr>
      <w:r>
        <w:rPr>
          <w:rFonts w:ascii="Courier New" w:cs="Courier New" w:eastAsia="Courier New" w:hAnsi="Courier New"/>
          <w:color w:val="1A5276"/>
          <w:sz w:val="20"/>
          <w:szCs w:val="20"/>
        </w:rPr>
        <w:t xml:space="preserve">│   │   ├── logs.py           # Error logs y trazas</w:t>
      </w:r>
    </w:p>
    <w:p>
      <w:pPr>
        <w:spacing w:after="20"/>
      </w:pPr>
      <w:r>
        <w:rPr>
          <w:rFonts w:ascii="Courier New" w:cs="Courier New" w:eastAsia="Courier New" w:hAnsi="Courier New"/>
          <w:color w:val="1A5276"/>
          <w:sz w:val="20"/>
          <w:szCs w:val="20"/>
        </w:rPr>
        <w:t xml:space="preserve">│   │   ├── handoff.py        # Transferencia a humano</w:t>
      </w:r>
    </w:p>
    <w:p>
      <w:pPr>
        <w:spacing w:after="20"/>
      </w:pPr>
      <w:r>
        <w:rPr>
          <w:rFonts w:ascii="Courier New" w:cs="Courier New" w:eastAsia="Courier New" w:hAnsi="Courier New"/>
          <w:color w:val="1A5276"/>
          <w:sz w:val="20"/>
          <w:szCs w:val="20"/>
        </w:rPr>
        <w:t xml:space="preserve">│   │   └── prompts.py        # System prompt management</w:t>
      </w:r>
    </w:p>
    <w:p>
      <w:pPr>
        <w:spacing w:after="20"/>
      </w:pPr>
      <w:r>
        <w:rPr>
          <w:rFonts w:ascii="Courier New" w:cs="Courier New" w:eastAsia="Courier New" w:hAnsi="Courier New"/>
          <w:color w:val="1A5276"/>
          <w:sz w:val="20"/>
          <w:szCs w:val="20"/>
        </w:rPr>
        <w:t xml:space="preserve">├── core/                   # Lógica de negocio</w:t>
      </w:r>
    </w:p>
    <w:p>
      <w:pPr>
        <w:spacing w:after="20"/>
      </w:pPr>
      <w:r>
        <w:rPr>
          <w:rFonts w:ascii="Courier New" w:cs="Courier New" w:eastAsia="Courier New" w:hAnsi="Courier New"/>
          <w:color w:val="1A5276"/>
          <w:sz w:val="20"/>
          <w:szCs w:val="20"/>
        </w:rPr>
        <w:t xml:space="preserve">│   ├── agent_engine.py       # Motor principal de agentes</w:t>
      </w:r>
    </w:p>
    <w:p>
      <w:pPr>
        <w:spacing w:after="20"/>
      </w:pPr>
      <w:r>
        <w:rPr>
          <w:rFonts w:ascii="Courier New" w:cs="Courier New" w:eastAsia="Courier New" w:hAnsi="Courier New"/>
          <w:color w:val="1A5276"/>
          <w:sz w:val="20"/>
          <w:szCs w:val="20"/>
        </w:rPr>
        <w:t xml:space="preserve">│   ├── module_loader.py      # Carga dinámica de módulos</w:t>
      </w:r>
    </w:p>
    <w:p>
      <w:pPr>
        <w:spacing w:after="20"/>
      </w:pPr>
      <w:r>
        <w:rPr>
          <w:rFonts w:ascii="Courier New" w:cs="Courier New" w:eastAsia="Courier New" w:hAnsi="Courier New"/>
          <w:color w:val="1A5276"/>
          <w:sz w:val="20"/>
          <w:szCs w:val="20"/>
        </w:rPr>
        <w:t xml:space="preserve">│   ├── prompt_manager.py     # Versionado de prompts</w:t>
      </w:r>
    </w:p>
    <w:p>
      <w:pPr>
        <w:spacing w:after="20"/>
      </w:pPr>
      <w:r>
        <w:rPr>
          <w:rFonts w:ascii="Courier New" w:cs="Courier New" w:eastAsia="Courier New" w:hAnsi="Courier New"/>
          <w:color w:val="1A5276"/>
          <w:sz w:val="20"/>
          <w:szCs w:val="20"/>
        </w:rPr>
        <w:t xml:space="preserve">│   ├── handoff_manager.py    # Lógica de escalación</w:t>
      </w:r>
    </w:p>
    <w:p>
      <w:pPr>
        <w:spacing w:after="20"/>
      </w:pPr>
      <w:r>
        <w:rPr>
          <w:rFonts w:ascii="Courier New" w:cs="Courier New" w:eastAsia="Courier New" w:hAnsi="Courier New"/>
          <w:color w:val="1A5276"/>
          <w:sz w:val="20"/>
          <w:szCs w:val="20"/>
        </w:rPr>
        <w:t xml:space="preserve">│   ├── tool_registry.py      # MCP client manager</w:t>
      </w:r>
    </w:p>
    <w:p>
      <w:pPr>
        <w:spacing w:after="20"/>
      </w:pPr>
      <w:r>
        <w:rPr>
          <w:rFonts w:ascii="Courier New" w:cs="Courier New" w:eastAsia="Courier New" w:hAnsi="Courier New"/>
          <w:color w:val="1A5276"/>
          <w:sz w:val="20"/>
          <w:szCs w:val="20"/>
        </w:rPr>
        <w:t xml:space="preserve">│   └── observability.py      # Logging, traces, metrics</w:t>
      </w:r>
    </w:p>
    <w:p>
      <w:pPr>
        <w:spacing w:after="20"/>
      </w:pPr>
      <w:r>
        <w:rPr>
          <w:rFonts w:ascii="Courier New" w:cs="Courier New" w:eastAsia="Courier New" w:hAnsi="Courier New"/>
          <w:color w:val="1A5276"/>
          <w:sz w:val="20"/>
          <w:szCs w:val="20"/>
        </w:rPr>
        <w:t xml:space="preserve">├── models/                 # SQLAlchemy / Pydantic models</w:t>
      </w:r>
    </w:p>
    <w:p>
      <w:pPr>
        <w:spacing w:after="20"/>
      </w:pPr>
      <w:r>
        <w:rPr>
          <w:rFonts w:ascii="Courier New" w:cs="Courier New" w:eastAsia="Courier New" w:hAnsi="Courier New"/>
          <w:color w:val="1A5276"/>
          <w:sz w:val="20"/>
          <w:szCs w:val="20"/>
        </w:rPr>
        <w:t xml:space="preserve">├── modules/                # Módulos pluggables</w:t>
      </w:r>
    </w:p>
    <w:p>
      <w:pPr>
        <w:spacing w:after="20"/>
      </w:pPr>
      <w:r>
        <w:rPr>
          <w:rFonts w:ascii="Courier New" w:cs="Courier New" w:eastAsia="Courier New" w:hAnsi="Courier New"/>
          <w:color w:val="1A5276"/>
          <w:sz w:val="20"/>
          <w:szCs w:val="20"/>
        </w:rPr>
        <w:t xml:space="preserve">│   ├── base_module.py        # Clase base abstracta</w:t>
      </w:r>
    </w:p>
    <w:p>
      <w:pPr>
        <w:spacing w:after="20"/>
      </w:pPr>
      <w:r>
        <w:rPr>
          <w:rFonts w:ascii="Courier New" w:cs="Courier New" w:eastAsia="Courier New" w:hAnsi="Courier New"/>
          <w:color w:val="1A5276"/>
          <w:sz w:val="20"/>
          <w:szCs w:val="20"/>
        </w:rPr>
        <w:t xml:space="preserve">│   ├── rag/                  # Módulo RAG</w:t>
      </w:r>
    </w:p>
    <w:p>
      <w:pPr>
        <w:spacing w:after="20"/>
      </w:pPr>
      <w:r>
        <w:rPr>
          <w:rFonts w:ascii="Courier New" w:cs="Courier New" w:eastAsia="Courier New" w:hAnsi="Courier New"/>
          <w:color w:val="1A5276"/>
          <w:sz w:val="20"/>
          <w:szCs w:val="20"/>
        </w:rPr>
        <w:t xml:space="preserve">│   ├── memory/               # Módulo de memoria persistente</w:t>
      </w:r>
    </w:p>
    <w:p>
      <w:pPr>
        <w:spacing w:after="20"/>
      </w:pPr>
      <w:r>
        <w:rPr>
          <w:rFonts w:ascii="Courier New" w:cs="Courier New" w:eastAsia="Courier New" w:hAnsi="Courier New"/>
          <w:color w:val="1A5276"/>
          <w:sz w:val="20"/>
          <w:szCs w:val="20"/>
        </w:rPr>
        <w:t xml:space="preserve">│   ├── guardrails/           # Módulo de seguridad</w:t>
      </w:r>
    </w:p>
    <w:p>
      <w:pPr>
        <w:spacing w:after="20"/>
      </w:pPr>
      <w:r>
        <w:rPr>
          <w:rFonts w:ascii="Courier New" w:cs="Courier New" w:eastAsia="Courier New" w:hAnsi="Courier New"/>
          <w:color w:val="1A5276"/>
          <w:sz w:val="20"/>
          <w:szCs w:val="20"/>
        </w:rPr>
        <w:t xml:space="preserve">│   └── analytics/            # Módulo de analytics</w:t>
      </w:r>
    </w:p>
    <w:p>
      <w:pPr>
        <w:spacing w:after="20"/>
      </w:pPr>
      <w:r>
        <w:rPr>
          <w:rFonts w:ascii="Courier New" w:cs="Courier New" w:eastAsia="Courier New" w:hAnsi="Courier New"/>
          <w:color w:val="1A5276"/>
          <w:sz w:val="20"/>
          <w:szCs w:val="20"/>
        </w:rPr>
        <w:t xml:space="preserve">├── mcp/                    # MCP server/client impl</w:t>
      </w:r>
    </w:p>
    <w:p>
      <w:pPr>
        <w:spacing w:after="20"/>
      </w:pPr>
      <w:r>
        <w:rPr>
          <w:rFonts w:ascii="Courier New" w:cs="Courier New" w:eastAsia="Courier New" w:hAnsi="Courier New"/>
          <w:color w:val="1A5276"/>
          <w:sz w:val="20"/>
          <w:szCs w:val="20"/>
        </w:rPr>
        <w:t xml:space="preserve">├── services/               # Servicios externos</w:t>
      </w:r>
    </w:p>
    <w:p>
      <w:pPr>
        <w:spacing w:after="20"/>
      </w:pPr>
      <w:r>
        <w:rPr>
          <w:rFonts w:ascii="Courier New" w:cs="Courier New" w:eastAsia="Courier New" w:hAnsi="Courier New"/>
          <w:color w:val="1A5276"/>
          <w:sz w:val="20"/>
          <w:szCs w:val="20"/>
        </w:rPr>
        <w:t xml:space="preserve">├── config/                 # Configuración</w:t>
      </w:r>
    </w:p>
    <w:p>
      <w:pPr>
        <w:spacing w:after="20"/>
      </w:pPr>
      <w:r>
        <w:rPr>
          <w:rFonts w:ascii="Courier New" w:cs="Courier New" w:eastAsia="Courier New" w:hAnsi="Courier New"/>
          <w:color w:val="1A5276"/>
          <w:sz w:val="20"/>
          <w:szCs w:val="20"/>
        </w:rPr>
        <w:t xml:space="preserve">└── frontend/               # React app</w:t>
      </w:r>
    </w:p>
    <w:p>
      <w:pPr>
        <w:spacing w:after="20"/>
      </w:pPr>
      <w:r>
        <w:rPr>
          <w:rFonts w:ascii="Courier New" w:cs="Courier New" w:eastAsia="Courier New" w:hAnsi="Courier New"/>
          <w:color w:val="1A5276"/>
          <w:sz w:val="20"/>
          <w:szCs w:val="20"/>
        </w:rPr>
        <w:t xml:space="preserve">    ├── src/components/agent/   # Componentes de agentes</w:t>
      </w:r>
    </w:p>
    <w:p>
      <w:pPr>
        <w:spacing w:after="20"/>
      </w:pPr>
      <w:r>
        <w:rPr>
          <w:rFonts w:ascii="Courier New" w:cs="Courier New" w:eastAsia="Courier New" w:hAnsi="Courier New"/>
          <w:color w:val="1A5276"/>
          <w:sz w:val="20"/>
          <w:szCs w:val="20"/>
        </w:rPr>
        <w:t xml:space="preserve">    ├── src/components/modules/ # UI de módulos</w:t>
      </w:r>
    </w:p>
    <w:p>
      <w:pPr>
        <w:spacing w:after="20"/>
      </w:pPr>
      <w:r>
        <w:rPr>
          <w:rFonts w:ascii="Courier New" w:cs="Courier New" w:eastAsia="Courier New" w:hAnsi="Courier New"/>
          <w:color w:val="1A5276"/>
          <w:sz w:val="20"/>
          <w:szCs w:val="20"/>
        </w:rPr>
        <w:t xml:space="preserve">    ├── src/components/logs/    # Visor de logs</w:t>
      </w:r>
    </w:p>
    <w:p>
      <w:pPr>
        <w:spacing w:after="20"/>
      </w:pPr>
      <w:r>
        <w:rPr>
          <w:rFonts w:ascii="Courier New" w:cs="Courier New" w:eastAsia="Courier New" w:hAnsi="Courier New"/>
          <w:color w:val="1A5276"/>
          <w:sz w:val="20"/>
          <w:szCs w:val="20"/>
        </w:rPr>
        <w:t xml:space="preserve">    ├── src/components/handoff/ # Panel de handoff</w:t>
      </w:r>
    </w:p>
    <w:p>
      <w:pPr>
        <w:spacing w:after="20"/>
      </w:pPr>
      <w:r>
        <w:rPr>
          <w:rFonts w:ascii="Courier New" w:cs="Courier New" w:eastAsia="Courier New" w:hAnsi="Courier New"/>
          <w:color w:val="1A5276"/>
          <w:sz w:val="20"/>
          <w:szCs w:val="20"/>
        </w:rPr>
        <w:t xml:space="preserve">    └── src/components/prompts/ # Editor de prompts</w:t>
      </w:r>
    </w:p>
    <w:p>
      <w:pPr>
        <w:pBdr>
          <w:bottom w:val="single" w:color="2E86C1" w:sz="2" w:space="8"/>
        </w:pBdr>
        <w:spacing w:before="200" w:after="200"/>
      </w:pPr>
    </w:p>
    <w:p>
      <w:pPr>
        <w:pStyle w:val="Heading2"/>
        <w:spacing w:before="300" w:after="150"/>
      </w:pPr>
      <w:r>
        <w:rPr>
          <w:b/>
          <w:bCs/>
        </w:rPr>
        <w:t xml:space="preserve">Modelo de Datos Principal</w:t>
      </w:r>
    </w:p>
    <w:p>
      <w:pPr>
        <w:pStyle w:val="Heading3"/>
        <w:spacing w:before="300" w:after="150"/>
      </w:pPr>
      <w:r>
        <w:rPr>
          <w:b/>
          <w:bCs/>
        </w:rPr>
        <w:t xml:space="preserve">Tabla: agents</w:t>
      </w:r>
    </w:p>
    <w:p>
      <w:pPr>
        <w:spacing w:after="120"/>
      </w:pPr>
      <w:r>
        <w:rPr>
          <w:rFonts w:ascii="Arial" w:cs="Arial" w:eastAsia="Arial" w:hAnsi="Arial"/>
          <w:sz w:val="22"/>
          <w:szCs w:val="22"/>
        </w:rPr>
        <w:t xml:space="preserve">Cada agente es una entidad configurable con su propio system prompt, módulos y conexiones: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Campo</w:t>
            </w:r>
          </w:p>
        </w:tc>
        <w:tc>
          <w:tcPr>
            <w:tcW w:type="dxa" w:w="20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Tipo</w:t>
            </w:r>
          </w:p>
        </w:tc>
        <w:tc>
          <w:tcPr>
            <w:tcW w:type="dxa" w:w="516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UUID</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name</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VARCHAR(100)</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Nombre del agente</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slug</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VARCHAR(100)</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Identificador URL-friendly, único</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description</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TEXT</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Descripción del propósito del agente</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status</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ENUM</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draft | active | paused | archived</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llm_provider</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VARCHAR(50)</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anthropic | openai | custom</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llm_model</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VARCHAR(100)</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claude-sonnet-4-5, gpt-4o, etc.</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system_prompt_id</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FK → prompts</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Referencia al prompt activo versionado</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config</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JSONB</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Temperatura, max_tokens, top_p, etc.</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handoff_config</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JSONB</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Reglas de escalación a humano</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metadata</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JSONB</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Tags, categoría, owner, custom fields</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created_at</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TIMESTAMP</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Fecha de creación</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updated_at</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TIMESTAMP</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Fecha de última modificación</w:t>
            </w:r>
          </w:p>
        </w:tc>
      </w:tr>
    </w:tbl>
    <w:p>
      <w:pPr>
        <w:spacing w:before="200"/>
      </w:pPr>
    </w:p>
    <w:p>
      <w:pPr>
        <w:pStyle w:val="Heading3"/>
        <w:spacing w:before="300" w:after="150"/>
      </w:pPr>
      <w:r>
        <w:rPr>
          <w:b/>
          <w:bCs/>
        </w:rPr>
        <w:t xml:space="preserve">Tabla: system_prompts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Campo</w:t>
            </w:r>
          </w:p>
        </w:tc>
        <w:tc>
          <w:tcPr>
            <w:tcW w:type="dxa" w:w="20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Tipo</w:t>
            </w:r>
          </w:p>
        </w:tc>
        <w:tc>
          <w:tcPr>
            <w:tcW w:type="dxa" w:w="516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UUID</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agent_id</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FK → agents</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Agente propietario</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version</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INTEGER</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Número de versión incremental</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content</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TEXT</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Contenido del system prompt</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is_active</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BOOLEAN</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Si es la versión activa</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changelog</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TEXT</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Descripción del cambio</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created_by</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FK → users</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Quién creó esta versión</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created_at</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TIMESTAMP</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Fecha de creación</w:t>
            </w:r>
          </w:p>
        </w:tc>
      </w:tr>
    </w:tbl>
    <w:p>
      <w:pPr>
        <w:spacing w:before="200"/>
      </w:pPr>
    </w:p>
    <w:p>
      <w:pPr>
        <w:pStyle w:val="Heading3"/>
        <w:spacing w:before="300" w:after="150"/>
      </w:pPr>
      <w:r>
        <w:rPr>
          <w:b/>
          <w:bCs/>
        </w:rPr>
        <w:t xml:space="preserve">Tabla: agent_modules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Campo</w:t>
            </w:r>
          </w:p>
        </w:tc>
        <w:tc>
          <w:tcPr>
            <w:tcW w:type="dxa" w:w="20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Tipo</w:t>
            </w:r>
          </w:p>
        </w:tc>
        <w:tc>
          <w:tcPr>
            <w:tcW w:type="dxa" w:w="516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UUID</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agent_id</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FK → agents</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Agente al que pertenece</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module_type</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VARCHAR(50)</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rag | memory | guardrails | analytics | custom</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module_name</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VARCHAR(100)</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Nombre legible del módulo</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config</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JSONB</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Configuración específica del módulo</w:t>
            </w:r>
          </w:p>
        </w:tc>
      </w:tr>
      <w:tr>
        <w:tc>
          <w:tcPr>
            <w:tcW w:type="dxa" w:w="22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is_enabled</w:t>
            </w:r>
          </w:p>
        </w:tc>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BOOLEAN</w:t>
            </w:r>
          </w:p>
        </w:tc>
        <w:tc>
          <w:tcPr>
            <w:tcW w:type="dxa" w:w="51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Si está activo</w:t>
            </w:r>
          </w:p>
        </w:tc>
      </w:tr>
      <w:tr>
        <w:tc>
          <w:tcPr>
            <w:tcW w:type="dxa" w:w="22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priority</w:t>
            </w:r>
          </w:p>
        </w:tc>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INTEGER</w:t>
            </w:r>
          </w:p>
        </w:tc>
        <w:tc>
          <w:tcPr>
            <w:tcW w:type="dxa" w:w="51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Orden de ejecución</w:t>
            </w:r>
          </w:p>
        </w:tc>
      </w:tr>
    </w:tbl>
    <w:p>
      <w:pPr>
        <w:spacing w:before="200"/>
      </w:pPr>
    </w:p>
    <w:p>
      <w:pPr>
        <w:pStyle w:val="Heading3"/>
        <w:spacing w:before="300" w:after="150"/>
      </w:pPr>
      <w:r>
        <w:rPr>
          <w:b/>
          <w:bCs/>
        </w:rPr>
        <w:t xml:space="preserve">Tablas adicionales requeridas:</w:t>
      </w:r>
    </w:p>
    <w:p>
      <w:pPr>
        <w:pStyle w:val="ListParagraph"/>
        <w:numPr>
          <w:ilvl w:val="0"/>
          <w:numId w:val="2"/>
        </w:numPr>
        <w:spacing w:after="60"/>
      </w:pPr>
      <w:r>
        <w:rPr>
          <w:rFonts w:ascii="Arial" w:cs="Arial" w:eastAsia="Arial" w:hAnsi="Arial"/>
          <w:b/>
          <w:bCs/>
          <w:sz w:val="22"/>
          <w:szCs w:val="22"/>
        </w:rPr>
        <w:t xml:space="preserve">agent_tools: </w:t>
      </w:r>
      <w:r>
        <w:rPr>
          <w:rFonts w:ascii="Arial" w:cs="Arial" w:eastAsia="Arial" w:hAnsi="Arial"/>
          <w:sz w:val="22"/>
          <w:szCs w:val="22"/>
        </w:rPr>
        <w:t xml:space="preserve">Relación agent ↔ tool con config de MCP server, endpoint, auth</w:t>
      </w:r>
    </w:p>
    <w:p>
      <w:pPr>
        <w:pStyle w:val="ListParagraph"/>
        <w:numPr>
          <w:ilvl w:val="0"/>
          <w:numId w:val="2"/>
        </w:numPr>
        <w:spacing w:after="60"/>
      </w:pPr>
      <w:r>
        <w:rPr>
          <w:rFonts w:ascii="Arial" w:cs="Arial" w:eastAsia="Arial" w:hAnsi="Arial"/>
          <w:b/>
          <w:bCs/>
          <w:sz w:val="22"/>
          <w:szCs w:val="22"/>
        </w:rPr>
        <w:t xml:space="preserve">error_logs: </w:t>
      </w:r>
      <w:r>
        <w:rPr>
          <w:rFonts w:ascii="Arial" w:cs="Arial" w:eastAsia="Arial" w:hAnsi="Arial"/>
          <w:sz w:val="22"/>
          <w:szCs w:val="22"/>
        </w:rPr>
        <w:t xml:space="preserve">agent_id, severity (info|warn|error|critical), message, stack_trace, context JSONB, trace_id, timestamp</w:t>
      </w:r>
    </w:p>
    <w:p>
      <w:pPr>
        <w:pStyle w:val="ListParagraph"/>
        <w:numPr>
          <w:ilvl w:val="0"/>
          <w:numId w:val="2"/>
        </w:numPr>
        <w:spacing w:after="60"/>
      </w:pPr>
      <w:r>
        <w:rPr>
          <w:rFonts w:ascii="Arial" w:cs="Arial" w:eastAsia="Arial" w:hAnsi="Arial"/>
          <w:b/>
          <w:bCs/>
          <w:sz w:val="22"/>
          <w:szCs w:val="22"/>
        </w:rPr>
        <w:t xml:space="preserve">handoff_sessions: </w:t>
      </w:r>
      <w:r>
        <w:rPr>
          <w:rFonts w:ascii="Arial" w:cs="Arial" w:eastAsia="Arial" w:hAnsi="Arial"/>
          <w:sz w:val="22"/>
          <w:szCs w:val="22"/>
        </w:rPr>
        <w:t xml:space="preserve">agent_id, user_id, human_agent_id, status, conversation_history JSONB, reason, started_at, resolved_at</w:t>
      </w:r>
    </w:p>
    <w:p>
      <w:pPr>
        <w:pStyle w:val="ListParagraph"/>
        <w:numPr>
          <w:ilvl w:val="0"/>
          <w:numId w:val="2"/>
        </w:numPr>
        <w:spacing w:after="60"/>
      </w:pPr>
      <w:r>
        <w:rPr>
          <w:rFonts w:ascii="Arial" w:cs="Arial" w:eastAsia="Arial" w:hAnsi="Arial"/>
          <w:b/>
          <w:bCs/>
          <w:sz w:val="22"/>
          <w:szCs w:val="22"/>
        </w:rPr>
        <w:t xml:space="preserve">conversations: </w:t>
      </w:r>
      <w:r>
        <w:rPr>
          <w:rFonts w:ascii="Arial" w:cs="Arial" w:eastAsia="Arial" w:hAnsi="Arial"/>
          <w:sz w:val="22"/>
          <w:szCs w:val="22"/>
        </w:rPr>
        <w:t xml:space="preserve">agent_id, user_id, messages JSONB, metadata, token_count, cost</w:t>
      </w:r>
    </w:p>
    <w:p>
      <w:pPr>
        <w:pStyle w:val="ListParagraph"/>
        <w:numPr>
          <w:ilvl w:val="0"/>
          <w:numId w:val="2"/>
        </w:numPr>
        <w:spacing w:after="60"/>
      </w:pPr>
      <w:r>
        <w:rPr>
          <w:rFonts w:ascii="Arial" w:cs="Arial" w:eastAsia="Arial" w:hAnsi="Arial"/>
          <w:b/>
          <w:bCs/>
          <w:sz w:val="22"/>
          <w:szCs w:val="22"/>
        </w:rPr>
        <w:t xml:space="preserve">module_registry: </w:t>
      </w:r>
      <w:r>
        <w:rPr>
          <w:rFonts w:ascii="Arial" w:cs="Arial" w:eastAsia="Arial" w:hAnsi="Arial"/>
          <w:sz w:val="22"/>
          <w:szCs w:val="22"/>
        </w:rPr>
        <w:t xml:space="preserve">Catálogo global de módulos disponibles con manifest, version, dependencies</w:t>
      </w:r>
    </w:p>
    <w:p>
      <w:pPr>
        <w:pBdr>
          <w:bottom w:val="single" w:color="2E86C1" w:sz="2" w:space="8"/>
        </w:pBdr>
        <w:spacing w:before="200" w:after="200"/>
      </w:pPr>
    </w:p>
    <w:p>
      <w:pPr>
        <w:pStyle w:val="Heading2"/>
        <w:spacing w:before="300" w:after="150"/>
      </w:pPr>
      <w:r>
        <w:rPr>
          <w:b/>
          <w:bCs/>
        </w:rPr>
        <w:t xml:space="preserve">Sistema de Módulos Pluggables</w:t>
      </w:r>
    </w:p>
    <w:p>
      <w:pPr>
        <w:spacing w:after="120"/>
      </w:pPr>
      <w:r>
        <w:rPr>
          <w:rFonts w:ascii="Arial" w:cs="Arial" w:eastAsia="Arial" w:hAnsi="Arial"/>
          <w:sz w:val="22"/>
          <w:szCs w:val="22"/>
        </w:rPr>
        <w:t xml:space="preserve">Cada módulo debe implementar la interfaz BaseModule. El sistema carga módulos dinámicamente y los inyecta en el pipeline del agente:</w:t>
      </w:r>
    </w:p>
    <w:p>
      <w:pPr>
        <w:spacing w:after="40"/>
      </w:pPr>
      <w:r>
        <w:rPr>
          <w:rFonts w:ascii="Courier New" w:cs="Courier New" w:eastAsia="Courier New" w:hAnsi="Courier New"/>
          <w:color w:val="1A5276"/>
          <w:sz w:val="20"/>
          <w:szCs w:val="20"/>
        </w:rPr>
        <w:t xml:space="preserve"># modules/base_module.py</w:t>
      </w:r>
    </w:p>
    <w:p>
      <w:pPr>
        <w:spacing w:after="20"/>
      </w:pPr>
      <w:r>
        <w:rPr>
          <w:rFonts w:ascii="Courier New" w:cs="Courier New" w:eastAsia="Courier New" w:hAnsi="Courier New"/>
          <w:color w:val="1A5276"/>
          <w:sz w:val="20"/>
          <w:szCs w:val="20"/>
        </w:rPr>
        <w:t xml:space="preserve">from abc import ABC, abstractmethod</w:t>
      </w:r>
    </w:p>
    <w:p>
      <w:pPr>
        <w:spacing w:after="20"/>
      </w:pPr>
      <w:r>
        <w:rPr>
          <w:rFonts w:ascii="Courier New" w:cs="Courier New" w:eastAsia="Courier New" w:hAnsi="Courier New"/>
          <w:color w:val="1A5276"/>
          <w:sz w:val="20"/>
          <w:szCs w:val="20"/>
        </w:rPr>
        <w:t xml:space="preserve">from typing import Any, Dict</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class BaseModule(ABC):</w:t>
      </w:r>
    </w:p>
    <w:p>
      <w:pPr>
        <w:spacing w:after="20"/>
      </w:pPr>
      <w:r>
        <w:rPr>
          <w:rFonts w:ascii="Courier New" w:cs="Courier New" w:eastAsia="Courier New" w:hAnsi="Courier New"/>
          <w:color w:val="1A5276"/>
          <w:sz w:val="20"/>
          <w:szCs w:val="20"/>
        </w:rPr>
        <w:t xml:space="preserve">    name: str</w:t>
      </w:r>
    </w:p>
    <w:p>
      <w:pPr>
        <w:spacing w:after="20"/>
      </w:pPr>
      <w:r>
        <w:rPr>
          <w:rFonts w:ascii="Courier New" w:cs="Courier New" w:eastAsia="Courier New" w:hAnsi="Courier New"/>
          <w:color w:val="1A5276"/>
          <w:sz w:val="20"/>
          <w:szCs w:val="20"/>
        </w:rPr>
        <w:t xml:space="preserve">    version: str</w:t>
      </w:r>
    </w:p>
    <w:p>
      <w:pPr>
        <w:spacing w:after="20"/>
      </w:pPr>
      <w:r>
        <w:rPr>
          <w:rFonts w:ascii="Courier New" w:cs="Courier New" w:eastAsia="Courier New" w:hAnsi="Courier New"/>
          <w:color w:val="1A5276"/>
          <w:sz w:val="20"/>
          <w:szCs w:val="20"/>
        </w:rPr>
        <w:t xml:space="preserve">    description: str</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@abstractmethod</w:t>
      </w:r>
    </w:p>
    <w:p>
      <w:pPr>
        <w:spacing w:after="20"/>
      </w:pPr>
      <w:r>
        <w:rPr>
          <w:rFonts w:ascii="Courier New" w:cs="Courier New" w:eastAsia="Courier New" w:hAnsi="Courier New"/>
          <w:color w:val="1A5276"/>
          <w:sz w:val="20"/>
          <w:szCs w:val="20"/>
        </w:rPr>
        <w:t xml:space="preserve">    async def initialize(self, config: Dict) -&gt; None: ...</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@abstractmethod</w:t>
      </w:r>
    </w:p>
    <w:p>
      <w:pPr>
        <w:spacing w:after="20"/>
      </w:pPr>
      <w:r>
        <w:rPr>
          <w:rFonts w:ascii="Courier New" w:cs="Courier New" w:eastAsia="Courier New" w:hAnsi="Courier New"/>
          <w:color w:val="1A5276"/>
          <w:sz w:val="20"/>
          <w:szCs w:val="20"/>
        </w:rPr>
        <w:t xml:space="preserve">    async def pre_process(self, context: AgentContext) -&gt; AgentContext: ...</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@abstractmethod</w:t>
      </w:r>
    </w:p>
    <w:p>
      <w:pPr>
        <w:spacing w:after="20"/>
      </w:pPr>
      <w:r>
        <w:rPr>
          <w:rFonts w:ascii="Courier New" w:cs="Courier New" w:eastAsia="Courier New" w:hAnsi="Courier New"/>
          <w:color w:val="1A5276"/>
          <w:sz w:val="20"/>
          <w:szCs w:val="20"/>
        </w:rPr>
        <w:t xml:space="preserve">    async def post_process(self, context: AgentContext, response: LLMResponse) -&gt; LLMResponse: ...</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@abstractmethod</w:t>
      </w:r>
    </w:p>
    <w:p>
      <w:pPr>
        <w:spacing w:after="20"/>
      </w:pPr>
      <w:r>
        <w:rPr>
          <w:rFonts w:ascii="Courier New" w:cs="Courier New" w:eastAsia="Courier New" w:hAnsi="Courier New"/>
          <w:color w:val="1A5276"/>
          <w:sz w:val="20"/>
          <w:szCs w:val="20"/>
        </w:rPr>
        <w:t xml:space="preserve">    async def on_error(self, error: Exception, context: AgentContext) -&gt; None: ...</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def get_manifest(self) -&gt; Dict: ...</w:t>
      </w:r>
    </w:p>
    <w:p>
      <w:pPr>
        <w:spacing w:before="100"/>
      </w:pPr>
    </w:p>
    <w:p>
      <w:pPr>
        <w:spacing w:after="120"/>
      </w:pPr>
      <w:r>
        <w:rPr>
          <w:rFonts w:ascii="Arial" w:cs="Arial" w:eastAsia="Arial" w:hAnsi="Arial"/>
          <w:b/>
          <w:bCs/>
          <w:sz w:val="22"/>
          <w:szCs w:val="22"/>
        </w:rPr>
        <w:t xml:space="preserve">Módulos core a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Módulo</w:t>
            </w:r>
          </w:p>
        </w:tc>
        <w:tc>
          <w:tcPr>
            <w:tcW w:type="dxa" w:w="436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Funcionalidad</w:t>
            </w:r>
          </w:p>
        </w:tc>
        <w:tc>
          <w:tcPr>
            <w:tcW w:type="dxa" w:w="3000"/>
            <w:tcBorders>
              <w:top w:val="single" w:color="BDC3C7" w:sz="1"/>
              <w:left w:val="single" w:color="BDC3C7" w:sz="1"/>
              <w:bottom w:val="single" w:color="BDC3C7" w:sz="1"/>
              <w:right w:val="single" w:color="BDC3C7" w:sz="1"/>
            </w:tcBorders>
            <w:shd w:fill="1A5276" w:val="clear"/>
          </w:tcPr>
          <w:p>
            <w:r>
              <w:rPr>
                <w:rFonts w:ascii="Arial" w:cs="Arial" w:eastAsia="Arial" w:hAnsi="Arial"/>
                <w:b/>
                <w:bCs/>
                <w:color w:val="FFFFFF"/>
                <w:sz w:val="20"/>
                <w:szCs w:val="20"/>
              </w:rPr>
              <w:t xml:space="preserve">Hooks</w:t>
            </w:r>
          </w:p>
        </w:tc>
      </w:tr>
      <w:tr>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RAG</w:t>
            </w:r>
          </w:p>
        </w:tc>
        <w:tc>
          <w:tcPr>
            <w:tcW w:type="dxa" w:w="43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Retrieval Augmented Generation con vector store</w:t>
            </w:r>
          </w:p>
        </w:tc>
        <w:tc>
          <w:tcPr>
            <w:tcW w:type="dxa" w:w="3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pre_process: inyecta contexto</w:t>
            </w:r>
          </w:p>
        </w:tc>
      </w:tr>
      <w:tr>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Memory</w:t>
            </w:r>
          </w:p>
        </w:tc>
        <w:tc>
          <w:tcPr>
            <w:tcW w:type="dxa" w:w="43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Memoria persistente corto/largo plazo</w:t>
            </w:r>
          </w:p>
        </w:tc>
        <w:tc>
          <w:tcPr>
            <w:tcW w:type="dxa" w:w="3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pre + post: carga y guarda</w:t>
            </w:r>
          </w:p>
        </w:tc>
      </w:tr>
      <w:tr>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Guardrails</w:t>
            </w:r>
          </w:p>
        </w:tc>
        <w:tc>
          <w:tcPr>
            <w:tcW w:type="dxa" w:w="43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Validación de input/output, PII filter, toxicidad</w:t>
            </w:r>
          </w:p>
        </w:tc>
        <w:tc>
          <w:tcPr>
            <w:tcW w:type="dxa" w:w="3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pre + post: filtra contenido</w:t>
            </w:r>
          </w:p>
        </w:tc>
      </w:tr>
      <w:tr>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Analytics</w:t>
            </w:r>
          </w:p>
        </w:tc>
        <w:tc>
          <w:tcPr>
            <w:tcW w:type="dxa" w:w="43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Tracking de tokens, costos, latencia, satisfacción</w:t>
            </w:r>
          </w:p>
        </w:tc>
        <w:tc>
          <w:tcPr>
            <w:tcW w:type="dxa" w:w="3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post_process: registra métricas</w:t>
            </w:r>
          </w:p>
        </w:tc>
      </w:tr>
      <w:tr>
        <w:tc>
          <w:tcPr>
            <w:tcW w:type="dxa" w:w="2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Cache</w:t>
            </w:r>
          </w:p>
        </w:tc>
        <w:tc>
          <w:tcPr>
            <w:tcW w:type="dxa" w:w="436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Cache semántico de respuestas frecuentes</w:t>
            </w:r>
          </w:p>
        </w:tc>
        <w:tc>
          <w:tcPr>
            <w:tcW w:type="dxa" w:w="3000"/>
            <w:tcBorders>
              <w:top w:val="single" w:color="BDC3C7" w:sz="1"/>
              <w:left w:val="single" w:color="BDC3C7" w:sz="1"/>
              <w:bottom w:val="single" w:color="BDC3C7" w:sz="1"/>
              <w:right w:val="single" w:color="BDC3C7" w:sz="1"/>
            </w:tcBorders>
            <w:shd w:fill="EBF5FB" w:val="clear"/>
          </w:tcPr>
          <w:p>
            <w:r>
              <w:rPr>
                <w:rFonts w:ascii="Arial" w:cs="Arial" w:eastAsia="Arial" w:hAnsi="Arial"/>
                <w:sz w:val="20"/>
                <w:szCs w:val="20"/>
              </w:rPr>
              <w:t xml:space="preserve">pre: busca en cache</w:t>
            </w:r>
          </w:p>
        </w:tc>
      </w:tr>
      <w:tr>
        <w:tc>
          <w:tcPr>
            <w:tcW w:type="dxa" w:w="2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Webhooks</w:t>
            </w:r>
          </w:p>
        </w:tc>
        <w:tc>
          <w:tcPr>
            <w:tcW w:type="dxa" w:w="436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Notificaciones a sistemas externos</w:t>
            </w:r>
          </w:p>
        </w:tc>
        <w:tc>
          <w:tcPr>
            <w:tcW w:type="dxa" w:w="3000"/>
            <w:tcBorders>
              <w:top w:val="single" w:color="BDC3C7" w:sz="1"/>
              <w:left w:val="single" w:color="BDC3C7" w:sz="1"/>
              <w:bottom w:val="single" w:color="BDC3C7" w:sz="1"/>
              <w:right w:val="single" w:color="BDC3C7" w:sz="1"/>
            </w:tcBorders>
          </w:tcPr>
          <w:p>
            <w:r>
              <w:rPr>
                <w:rFonts w:ascii="Arial" w:cs="Arial" w:eastAsia="Arial" w:hAnsi="Arial"/>
                <w:sz w:val="20"/>
                <w:szCs w:val="20"/>
              </w:rPr>
              <w:t xml:space="preserve">post: dispara webhooks</w:t>
            </w:r>
          </w:p>
        </w:tc>
      </w:tr>
    </w:tbl>
    <w:p>
      <w:pPr>
        <w:pBdr>
          <w:bottom w:val="single" w:color="2E86C1" w:sz="2" w:space="8"/>
        </w:pBdr>
        <w:spacing w:before="200" w:after="200"/>
      </w:pPr>
    </w:p>
    <w:p>
      <w:pPr>
        <w:pStyle w:val="Heading2"/>
        <w:spacing w:before="300" w:after="150"/>
      </w:pPr>
      <w:r>
        <w:rPr>
          <w:b/>
          <w:bCs/>
        </w:rPr>
        <w:t xml:space="preserve">Sistema de Logs y Observabilidad</w:t>
      </w:r>
    </w:p>
    <w:p>
      <w:pPr>
        <w:spacing w:after="120"/>
      </w:pPr>
      <w:r>
        <w:rPr>
          <w:rFonts w:ascii="Arial" w:cs="Arial" w:eastAsia="Arial" w:hAnsi="Arial"/>
          <w:sz w:val="22"/>
          <w:szCs w:val="22"/>
        </w:rPr>
        <w:t xml:space="preserve">Implementar un sistema de logging estructurado que capture cada paso del ciclo de vida del agente:</w:t>
      </w:r>
    </w:p>
    <w:p>
      <w:pPr>
        <w:pStyle w:val="ListParagraph"/>
        <w:numPr>
          <w:ilvl w:val="0"/>
          <w:numId w:val="2"/>
        </w:numPr>
        <w:spacing w:after="60"/>
      </w:pPr>
      <w:r>
        <w:rPr>
          <w:rFonts w:ascii="Arial" w:cs="Arial" w:eastAsia="Arial" w:hAnsi="Arial"/>
          <w:b/>
          <w:bCs/>
          <w:sz w:val="22"/>
          <w:szCs w:val="22"/>
        </w:rPr>
        <w:t xml:space="preserve">Trace completo por conversación: </w:t>
      </w:r>
      <w:r>
        <w:rPr>
          <w:rFonts w:ascii="Arial" w:cs="Arial" w:eastAsia="Arial" w:hAnsi="Arial"/>
          <w:sz w:val="22"/>
          <w:szCs w:val="22"/>
        </w:rPr>
        <w:t xml:space="preserve">Cada interacción genera un trace_id que conecta todos los pasos: input → pre_process modules → LLM call → tool calls → post_process → output</w:t>
      </w:r>
    </w:p>
    <w:p>
      <w:pPr>
        <w:pStyle w:val="ListParagraph"/>
        <w:numPr>
          <w:ilvl w:val="0"/>
          <w:numId w:val="2"/>
        </w:numPr>
        <w:spacing w:after="60"/>
      </w:pPr>
      <w:r>
        <w:rPr>
          <w:rFonts w:ascii="Arial" w:cs="Arial" w:eastAsia="Arial" w:hAnsi="Arial"/>
          <w:b/>
          <w:bCs/>
          <w:sz w:val="22"/>
          <w:szCs w:val="22"/>
        </w:rPr>
        <w:t xml:space="preserve">Niveles de severidad: </w:t>
      </w:r>
      <w:r>
        <w:rPr>
          <w:rFonts w:ascii="Arial" w:cs="Arial" w:eastAsia="Arial" w:hAnsi="Arial"/>
          <w:sz w:val="22"/>
          <w:szCs w:val="22"/>
        </w:rPr>
        <w:t xml:space="preserve">DEBUG (detalles de ejecución), INFO (flujo normal), WARN (comportamiento inesperado pero recuperable), ERROR (fallo que afecta al usuario), CRITICAL (sistema caído)</w:t>
      </w:r>
    </w:p>
    <w:p>
      <w:pPr>
        <w:pStyle w:val="ListParagraph"/>
        <w:numPr>
          <w:ilvl w:val="0"/>
          <w:numId w:val="2"/>
        </w:numPr>
        <w:spacing w:after="60"/>
      </w:pPr>
      <w:r>
        <w:rPr>
          <w:rFonts w:ascii="Arial" w:cs="Arial" w:eastAsia="Arial" w:hAnsi="Arial"/>
          <w:b/>
          <w:bCs/>
          <w:sz w:val="22"/>
          <w:szCs w:val="22"/>
        </w:rPr>
        <w:t xml:space="preserve">Error context enriquecido: </w:t>
      </w:r>
      <w:r>
        <w:rPr>
          <w:rFonts w:ascii="Arial" w:cs="Arial" w:eastAsia="Arial" w:hAnsi="Arial"/>
          <w:sz w:val="22"/>
          <w:szCs w:val="22"/>
        </w:rPr>
        <w:t xml:space="preserve">Cada error debe capturar: agent_id, conversation_id, trace_id, module que falló, input que causó el error, stack trace, y sugerencias de fix</w:t>
      </w:r>
    </w:p>
    <w:p>
      <w:pPr>
        <w:pStyle w:val="ListParagraph"/>
        <w:numPr>
          <w:ilvl w:val="0"/>
          <w:numId w:val="2"/>
        </w:numPr>
        <w:spacing w:after="60"/>
      </w:pPr>
      <w:r>
        <w:rPr>
          <w:rFonts w:ascii="Arial" w:cs="Arial" w:eastAsia="Arial" w:hAnsi="Arial"/>
          <w:b/>
          <w:bCs/>
          <w:sz w:val="22"/>
          <w:szCs w:val="22"/>
        </w:rPr>
        <w:t xml:space="preserve">Dashboard de logs: </w:t>
      </w:r>
      <w:r>
        <w:rPr>
          <w:rFonts w:ascii="Arial" w:cs="Arial" w:eastAsia="Arial" w:hAnsi="Arial"/>
          <w:sz w:val="22"/>
          <w:szCs w:val="22"/>
        </w:rPr>
        <w:t xml:space="preserve">Filtrado por agente, severidad, rango de fechas, módulo. Búsqueda full-text. Vista de timeline para seguir un trace completo</w:t>
      </w:r>
    </w:p>
    <w:p>
      <w:pPr>
        <w:pStyle w:val="ListParagraph"/>
        <w:numPr>
          <w:ilvl w:val="0"/>
          <w:numId w:val="2"/>
        </w:numPr>
        <w:spacing w:after="60"/>
      </w:pPr>
      <w:r>
        <w:rPr>
          <w:rFonts w:ascii="Arial" w:cs="Arial" w:eastAsia="Arial" w:hAnsi="Arial"/>
          <w:b/>
          <w:bCs/>
          <w:sz w:val="22"/>
          <w:szCs w:val="22"/>
        </w:rPr>
        <w:t xml:space="preserve">Alertas: </w:t>
      </w:r>
      <w:r>
        <w:rPr>
          <w:rFonts w:ascii="Arial" w:cs="Arial" w:eastAsia="Arial" w:hAnsi="Arial"/>
          <w:sz w:val="22"/>
          <w:szCs w:val="22"/>
        </w:rPr>
        <w:t xml:space="preserve">Configurar umbrales de error rate por agente. Notificar via webhook/email cuando se exceden</w:t>
      </w:r>
    </w:p>
    <w:p>
      <w:pPr>
        <w:pStyle w:val="ListParagraph"/>
        <w:numPr>
          <w:ilvl w:val="0"/>
          <w:numId w:val="2"/>
        </w:numPr>
        <w:spacing w:after="60"/>
      </w:pPr>
      <w:r>
        <w:rPr>
          <w:rFonts w:ascii="Arial" w:cs="Arial" w:eastAsia="Arial" w:hAnsi="Arial"/>
          <w:b/>
          <w:bCs/>
          <w:sz w:val="22"/>
          <w:szCs w:val="22"/>
        </w:rPr>
        <w:t xml:space="preserve">Integración: </w:t>
      </w:r>
      <w:r>
        <w:rPr>
          <w:rFonts w:ascii="Arial" w:cs="Arial" w:eastAsia="Arial" w:hAnsi="Arial"/>
          <w:sz w:val="22"/>
          <w:szCs w:val="22"/>
        </w:rPr>
        <w:t xml:space="preserve">OpenTelemetry para traces distribuidos. Langfuse para observabilidad específica de LLM (tokens, latencia, costo por llamada)</w:t>
      </w:r>
    </w:p>
    <w:p>
      <w:pPr>
        <w:pBdr>
          <w:bottom w:val="single" w:color="2E86C1" w:sz="2" w:space="8"/>
        </w:pBdr>
        <w:spacing w:before="200" w:after="200"/>
      </w:pPr>
    </w:p>
    <w:p>
      <w:pPr>
        <w:pStyle w:val="Heading2"/>
        <w:spacing w:before="300" w:after="150"/>
      </w:pPr>
      <w:r>
        <w:rPr>
          <w:b/>
          <w:bCs/>
        </w:rPr>
        <w:t xml:space="preserve">Sistema de Transferencia a Humano (Handoff)</w:t>
      </w:r>
    </w:p>
    <w:p>
      <w:pPr>
        <w:spacing w:after="120"/>
      </w:pPr>
      <w:r>
        <w:rPr>
          <w:rFonts w:ascii="Arial" w:cs="Arial" w:eastAsia="Arial" w:hAnsi="Arial"/>
          <w:sz w:val="22"/>
          <w:szCs w:val="22"/>
        </w:rPr>
        <w:t xml:space="preserve">El handoff es crítico para la confianza del sistema. Implementar estas reglas de escalación:</w:t>
      </w:r>
    </w:p>
    <w:p>
      <w:pPr>
        <w:pStyle w:val="Heading3"/>
        <w:spacing w:before="300" w:after="150"/>
      </w:pPr>
      <w:r>
        <w:rPr>
          <w:b/>
          <w:bCs/>
        </w:rPr>
        <w:t xml:space="preserve">Triggers de escalación:</w:t>
      </w:r>
    </w:p>
    <w:p>
      <w:pPr>
        <w:pStyle w:val="ListParagraph"/>
        <w:numPr>
          <w:ilvl w:val="0"/>
          <w:numId w:val="2"/>
        </w:numPr>
        <w:spacing w:after="60"/>
      </w:pPr>
      <w:r>
        <w:rPr>
          <w:rFonts w:ascii="Arial" w:cs="Arial" w:eastAsia="Arial" w:hAnsi="Arial"/>
          <w:b/>
          <w:bCs/>
          <w:sz w:val="22"/>
          <w:szCs w:val="22"/>
        </w:rPr>
        <w:t xml:space="preserve">Confianza baja: </w:t>
      </w:r>
      <w:r>
        <w:rPr>
          <w:rFonts w:ascii="Arial" w:cs="Arial" w:eastAsia="Arial" w:hAnsi="Arial"/>
          <w:sz w:val="22"/>
          <w:szCs w:val="22"/>
        </w:rPr>
        <w:t xml:space="preserve">Cuando el LLM indica baja confianza en su respuesta (implementar via tool call)</w:t>
      </w:r>
    </w:p>
    <w:p>
      <w:pPr>
        <w:pStyle w:val="ListParagraph"/>
        <w:numPr>
          <w:ilvl w:val="0"/>
          <w:numId w:val="2"/>
        </w:numPr>
        <w:spacing w:after="60"/>
      </w:pPr>
      <w:r>
        <w:rPr>
          <w:rFonts w:ascii="Arial" w:cs="Arial" w:eastAsia="Arial" w:hAnsi="Arial"/>
          <w:b/>
          <w:bCs/>
          <w:sz w:val="22"/>
          <w:szCs w:val="22"/>
        </w:rPr>
        <w:t xml:space="preserve">Sentimiento negativo: </w:t>
      </w:r>
      <w:r>
        <w:rPr>
          <w:rFonts w:ascii="Arial" w:cs="Arial" w:eastAsia="Arial" w:hAnsi="Arial"/>
          <w:sz w:val="22"/>
          <w:szCs w:val="22"/>
        </w:rPr>
        <w:t xml:space="preserve">Detección de frustración o enojo del usuario</w:t>
      </w:r>
    </w:p>
    <w:p>
      <w:pPr>
        <w:pStyle w:val="ListParagraph"/>
        <w:numPr>
          <w:ilvl w:val="0"/>
          <w:numId w:val="2"/>
        </w:numPr>
        <w:spacing w:after="60"/>
      </w:pPr>
      <w:r>
        <w:rPr>
          <w:rFonts w:ascii="Arial" w:cs="Arial" w:eastAsia="Arial" w:hAnsi="Arial"/>
          <w:b/>
          <w:bCs/>
          <w:sz w:val="22"/>
          <w:szCs w:val="22"/>
        </w:rPr>
        <w:t xml:space="preserve">Loops detectados: </w:t>
      </w:r>
      <w:r>
        <w:rPr>
          <w:rFonts w:ascii="Arial" w:cs="Arial" w:eastAsia="Arial" w:hAnsi="Arial"/>
          <w:sz w:val="22"/>
          <w:szCs w:val="22"/>
        </w:rPr>
        <w:t xml:space="preserve">El agente repite las mismas respuestas o no avanza</w:t>
      </w:r>
    </w:p>
    <w:p>
      <w:pPr>
        <w:pStyle w:val="ListParagraph"/>
        <w:numPr>
          <w:ilvl w:val="0"/>
          <w:numId w:val="2"/>
        </w:numPr>
        <w:spacing w:after="60"/>
      </w:pPr>
      <w:r>
        <w:rPr>
          <w:rFonts w:ascii="Arial" w:cs="Arial" w:eastAsia="Arial" w:hAnsi="Arial"/>
          <w:b/>
          <w:bCs/>
          <w:sz w:val="22"/>
          <w:szCs w:val="22"/>
        </w:rPr>
        <w:t xml:space="preserve">Solicitud explícita: </w:t>
      </w:r>
      <w:r>
        <w:rPr>
          <w:rFonts w:ascii="Arial" w:cs="Arial" w:eastAsia="Arial" w:hAnsi="Arial"/>
          <w:sz w:val="22"/>
          <w:szCs w:val="22"/>
        </w:rPr>
        <w:t xml:space="preserve">El usuario pide hablar con un humano</w:t>
      </w:r>
    </w:p>
    <w:p>
      <w:pPr>
        <w:pStyle w:val="ListParagraph"/>
        <w:numPr>
          <w:ilvl w:val="0"/>
          <w:numId w:val="2"/>
        </w:numPr>
        <w:spacing w:after="60"/>
      </w:pPr>
      <w:r>
        <w:rPr>
          <w:rFonts w:ascii="Arial" w:cs="Arial" w:eastAsia="Arial" w:hAnsi="Arial"/>
          <w:b/>
          <w:bCs/>
          <w:sz w:val="22"/>
          <w:szCs w:val="22"/>
        </w:rPr>
        <w:t xml:space="preserve">Reglas custom: </w:t>
      </w:r>
      <w:r>
        <w:rPr>
          <w:rFonts w:ascii="Arial" w:cs="Arial" w:eastAsia="Arial" w:hAnsi="Arial"/>
          <w:sz w:val="22"/>
          <w:szCs w:val="22"/>
        </w:rPr>
        <w:t xml:space="preserve">Configurables por agente (ej: si el monto &gt; $10,000, escalar)</w:t>
      </w:r>
    </w:p>
    <w:p>
      <w:pPr>
        <w:pStyle w:val="Heading3"/>
        <w:spacing w:before="300" w:after="150"/>
      </w:pPr>
      <w:r>
        <w:rPr>
          <w:b/>
          <w:bCs/>
        </w:rPr>
        <w:t xml:space="preserve">Flujo de handoff:</w:t>
      </w:r>
    </w:p>
    <w:p>
      <w:pPr>
        <w:spacing w:after="20"/>
      </w:pPr>
      <w:r>
        <w:rPr>
          <w:rFonts w:ascii="Courier New" w:cs="Courier New" w:eastAsia="Courier New" w:hAnsi="Courier New"/>
          <w:color w:val="1A5276"/>
          <w:sz w:val="20"/>
          <w:szCs w:val="20"/>
        </w:rPr>
        <w:t xml:space="preserve">1. Trigger detectado</w:t>
      </w:r>
    </w:p>
    <w:p>
      <w:pPr>
        <w:spacing w:after="20"/>
      </w:pPr>
      <w:r>
        <w:rPr>
          <w:rFonts w:ascii="Courier New" w:cs="Courier New" w:eastAsia="Courier New" w:hAnsi="Courier New"/>
          <w:color w:val="1A5276"/>
          <w:sz w:val="20"/>
          <w:szCs w:val="20"/>
        </w:rPr>
        <w:t xml:space="preserve">2. Crear handoff_session con todo el contexto</w:t>
      </w:r>
    </w:p>
    <w:p>
      <w:pPr>
        <w:spacing w:after="20"/>
      </w:pPr>
      <w:r>
        <w:rPr>
          <w:rFonts w:ascii="Courier New" w:cs="Courier New" w:eastAsia="Courier New" w:hAnsi="Courier New"/>
          <w:color w:val="1A5276"/>
          <w:sz w:val="20"/>
          <w:szCs w:val="20"/>
        </w:rPr>
        <w:t xml:space="preserve">3. Notificar al pool de agentes humanos (WebSocket + webhook)</w:t>
      </w:r>
    </w:p>
    <w:p>
      <w:pPr>
        <w:spacing w:after="20"/>
      </w:pPr>
      <w:r>
        <w:rPr>
          <w:rFonts w:ascii="Courier New" w:cs="Courier New" w:eastAsia="Courier New" w:hAnsi="Courier New"/>
          <w:color w:val="1A5276"/>
          <w:sz w:val="20"/>
          <w:szCs w:val="20"/>
        </w:rPr>
        <w:t xml:space="preserve">4. Agente humano acepta la sesión</w:t>
      </w:r>
    </w:p>
    <w:p>
      <w:pPr>
        <w:spacing w:after="20"/>
      </w:pPr>
      <w:r>
        <w:rPr>
          <w:rFonts w:ascii="Courier New" w:cs="Courier New" w:eastAsia="Courier New" w:hAnsi="Courier New"/>
          <w:color w:val="1A5276"/>
          <w:sz w:val="20"/>
          <w:szCs w:val="20"/>
        </w:rPr>
        <w:t xml:space="preserve">5. Se presenta: historial completo, resumen del agente, razón de escalación</w:t>
      </w:r>
    </w:p>
    <w:p>
      <w:pPr>
        <w:spacing w:after="20"/>
      </w:pPr>
      <w:r>
        <w:rPr>
          <w:rFonts w:ascii="Courier New" w:cs="Courier New" w:eastAsia="Courier New" w:hAnsi="Courier New"/>
          <w:color w:val="1A5276"/>
          <w:sz w:val="20"/>
          <w:szCs w:val="20"/>
        </w:rPr>
        <w:t xml:space="preserve">6. Humano resuelve y puede: cerrar, devolver al agente, o transferir a otro humano</w:t>
      </w:r>
    </w:p>
    <w:p>
      <w:pPr>
        <w:spacing w:after="20"/>
      </w:pPr>
      <w:r>
        <w:rPr>
          <w:rFonts w:ascii="Courier New" w:cs="Courier New" w:eastAsia="Courier New" w:hAnsi="Courier New"/>
          <w:color w:val="1A5276"/>
          <w:sz w:val="20"/>
          <w:szCs w:val="20"/>
        </w:rPr>
        <w:t xml:space="preserve">7. Se registra resolución y métricas (tiempo, satisfacción)</w:t>
      </w:r>
    </w:p>
    <w:p>
      <w:pPr>
        <w:pStyle w:val="Heading3"/>
        <w:spacing w:before="300" w:after="150"/>
      </w:pPr>
      <w:r>
        <w:rPr>
          <w:b/>
          <w:bCs/>
        </w:rPr>
        <w:t xml:space="preserve">Panel de handoff para humanos:</w:t>
      </w:r>
    </w:p>
    <w:p>
      <w:pPr>
        <w:pStyle w:val="ListParagraph"/>
        <w:numPr>
          <w:ilvl w:val="0"/>
          <w:numId w:val="2"/>
        </w:numPr>
        <w:spacing w:after="60"/>
      </w:pPr>
      <w:r>
        <w:rPr>
          <w:rFonts w:ascii="Arial" w:cs="Arial" w:eastAsia="Arial" w:hAnsi="Arial"/>
          <w:sz w:val="22"/>
          <w:szCs w:val="22"/>
        </w:rPr>
        <w:t xml:space="preserve">Cola de conversaciones pendientes con prioridad</w:t>
      </w:r>
    </w:p>
    <w:p>
      <w:pPr>
        <w:pStyle w:val="ListParagraph"/>
        <w:numPr>
          <w:ilvl w:val="0"/>
          <w:numId w:val="2"/>
        </w:numPr>
        <w:spacing w:after="60"/>
      </w:pPr>
      <w:r>
        <w:rPr>
          <w:rFonts w:ascii="Arial" w:cs="Arial" w:eastAsia="Arial" w:hAnsi="Arial"/>
          <w:sz w:val="22"/>
          <w:szCs w:val="22"/>
        </w:rPr>
        <w:t xml:space="preserve">Vista del historial completo con el agente</w:t>
      </w:r>
    </w:p>
    <w:p>
      <w:pPr>
        <w:pStyle w:val="ListParagraph"/>
        <w:numPr>
          <w:ilvl w:val="0"/>
          <w:numId w:val="2"/>
        </w:numPr>
        <w:spacing w:after="60"/>
      </w:pPr>
      <w:r>
        <w:rPr>
          <w:rFonts w:ascii="Arial" w:cs="Arial" w:eastAsia="Arial" w:hAnsi="Arial"/>
          <w:sz w:val="22"/>
          <w:szCs w:val="22"/>
        </w:rPr>
        <w:t xml:space="preserve">Resumen automático generado por el agente de qué intentó y por qué falló</w:t>
      </w:r>
    </w:p>
    <w:p>
      <w:pPr>
        <w:pStyle w:val="ListParagraph"/>
        <w:numPr>
          <w:ilvl w:val="0"/>
          <w:numId w:val="2"/>
        </w:numPr>
        <w:spacing w:after="60"/>
      </w:pPr>
      <w:r>
        <w:rPr>
          <w:rFonts w:ascii="Arial" w:cs="Arial" w:eastAsia="Arial" w:hAnsi="Arial"/>
          <w:sz w:val="22"/>
          <w:szCs w:val="22"/>
        </w:rPr>
        <w:t xml:space="preserve">Herramientas: responder, notas internas, tags, transferir a otro humano</w:t>
      </w:r>
    </w:p>
    <w:p>
      <w:pPr>
        <w:pStyle w:val="ListParagraph"/>
        <w:numPr>
          <w:ilvl w:val="0"/>
          <w:numId w:val="2"/>
        </w:numPr>
        <w:spacing w:after="60"/>
      </w:pPr>
      <w:r>
        <w:rPr>
          <w:rFonts w:ascii="Arial" w:cs="Arial" w:eastAsia="Arial" w:hAnsi="Arial"/>
          <w:sz w:val="22"/>
          <w:szCs w:val="22"/>
        </w:rPr>
        <w:t xml:space="preserve">Métricas: tiempo promedio de resolución, tasa de resolución, CSAT</w:t>
      </w:r>
    </w:p>
    <w:p>
      <w:pPr>
        <w:pBdr>
          <w:bottom w:val="single" w:color="2E86C1" w:sz="2" w:space="8"/>
        </w:pBdr>
        <w:spacing w:before="200" w:after="200"/>
      </w:pPr>
    </w:p>
    <w:p>
      <w:pPr>
        <w:pStyle w:val="Heading2"/>
        <w:spacing w:before="300" w:after="150"/>
      </w:pPr>
      <w:r>
        <w:rPr>
          <w:b/>
          <w:bCs/>
        </w:rPr>
        <w:t xml:space="preserve">Gestión de System Prompts</w:t>
      </w:r>
    </w:p>
    <w:p>
      <w:pPr>
        <w:spacing w:after="120"/>
      </w:pPr>
      <w:r>
        <w:rPr>
          <w:rFonts w:ascii="Arial" w:cs="Arial" w:eastAsia="Arial" w:hAnsi="Arial"/>
          <w:sz w:val="22"/>
          <w:szCs w:val="22"/>
        </w:rPr>
        <w:t xml:space="preserve">El system prompt es el “ADA” del agente. Requiere versionado estricto y validación:</w:t>
      </w:r>
    </w:p>
    <w:p>
      <w:pPr>
        <w:pStyle w:val="ListParagraph"/>
        <w:numPr>
          <w:ilvl w:val="0"/>
          <w:numId w:val="2"/>
        </w:numPr>
        <w:spacing w:after="60"/>
      </w:pPr>
      <w:r>
        <w:rPr>
          <w:rFonts w:ascii="Arial" w:cs="Arial" w:eastAsia="Arial" w:hAnsi="Arial"/>
          <w:b/>
          <w:bCs/>
          <w:sz w:val="22"/>
          <w:szCs w:val="22"/>
        </w:rPr>
        <w:t xml:space="preserve">Versionado Git-like: </w:t>
      </w:r>
      <w:r>
        <w:rPr>
          <w:rFonts w:ascii="Arial" w:cs="Arial" w:eastAsia="Arial" w:hAnsi="Arial"/>
          <w:sz w:val="22"/>
          <w:szCs w:val="22"/>
        </w:rPr>
        <w:t xml:space="preserve">Cada cambio crea una nueva versión. Se puede hacer rollback instantáneo</w:t>
      </w:r>
    </w:p>
    <w:p>
      <w:pPr>
        <w:pStyle w:val="ListParagraph"/>
        <w:numPr>
          <w:ilvl w:val="0"/>
          <w:numId w:val="2"/>
        </w:numPr>
        <w:spacing w:after="60"/>
      </w:pPr>
      <w:r>
        <w:rPr>
          <w:rFonts w:ascii="Arial" w:cs="Arial" w:eastAsia="Arial" w:hAnsi="Arial"/>
          <w:b/>
          <w:bCs/>
          <w:sz w:val="22"/>
          <w:szCs w:val="22"/>
        </w:rPr>
        <w:t xml:space="preserve">Diff visual: </w:t>
      </w:r>
      <w:r>
        <w:rPr>
          <w:rFonts w:ascii="Arial" w:cs="Arial" w:eastAsia="Arial" w:hAnsi="Arial"/>
          <w:sz w:val="22"/>
          <w:szCs w:val="22"/>
        </w:rPr>
        <w:t xml:space="preserve">Comparar versiones side-by-side con highlighting de cambios</w:t>
      </w:r>
    </w:p>
    <w:p>
      <w:pPr>
        <w:pStyle w:val="ListParagraph"/>
        <w:numPr>
          <w:ilvl w:val="0"/>
          <w:numId w:val="2"/>
        </w:numPr>
        <w:spacing w:after="60"/>
      </w:pPr>
      <w:r>
        <w:rPr>
          <w:rFonts w:ascii="Arial" w:cs="Arial" w:eastAsia="Arial" w:hAnsi="Arial"/>
          <w:b/>
          <w:bCs/>
          <w:sz w:val="22"/>
          <w:szCs w:val="22"/>
        </w:rPr>
        <w:t xml:space="preserve">Validación: </w:t>
      </w:r>
      <w:r>
        <w:rPr>
          <w:rFonts w:ascii="Arial" w:cs="Arial" w:eastAsia="Arial" w:hAnsi="Arial"/>
          <w:sz w:val="22"/>
          <w:szCs w:val="22"/>
        </w:rPr>
        <w:t xml:space="preserve">Antes de activar, ejecutar una suite de test cases para verificar que el prompt funciona correctamente</w:t>
      </w:r>
    </w:p>
    <w:p>
      <w:pPr>
        <w:pStyle w:val="ListParagraph"/>
        <w:numPr>
          <w:ilvl w:val="0"/>
          <w:numId w:val="2"/>
        </w:numPr>
        <w:spacing w:after="60"/>
      </w:pPr>
      <w:r>
        <w:rPr>
          <w:rFonts w:ascii="Arial" w:cs="Arial" w:eastAsia="Arial" w:hAnsi="Arial"/>
          <w:b/>
          <w:bCs/>
          <w:sz w:val="22"/>
          <w:szCs w:val="22"/>
        </w:rPr>
        <w:t xml:space="preserve">Variables dinámicas: </w:t>
      </w:r>
      <w:r>
        <w:rPr>
          <w:rFonts w:ascii="Arial" w:cs="Arial" w:eastAsia="Arial" w:hAnsi="Arial"/>
          <w:sz w:val="22"/>
          <w:szCs w:val="22"/>
        </w:rPr>
        <w:t xml:space="preserve">Soporte para {{agent_name}}, {{current_date}}, {{user_context}} que se resuelven en runtime</w:t>
      </w:r>
    </w:p>
    <w:p>
      <w:pPr>
        <w:pStyle w:val="ListParagraph"/>
        <w:numPr>
          <w:ilvl w:val="0"/>
          <w:numId w:val="2"/>
        </w:numPr>
        <w:spacing w:after="60"/>
      </w:pPr>
      <w:r>
        <w:rPr>
          <w:rFonts w:ascii="Arial" w:cs="Arial" w:eastAsia="Arial" w:hAnsi="Arial"/>
          <w:b/>
          <w:bCs/>
          <w:sz w:val="22"/>
          <w:szCs w:val="22"/>
        </w:rPr>
        <w:t xml:space="preserve">Templates: </w:t>
      </w:r>
      <w:r>
        <w:rPr>
          <w:rFonts w:ascii="Arial" w:cs="Arial" w:eastAsia="Arial" w:hAnsi="Arial"/>
          <w:sz w:val="22"/>
          <w:szCs w:val="22"/>
        </w:rPr>
        <w:t xml:space="preserve">Biblioteca de templates base: customer support, sales, technical, creative, etc.</w:t>
      </w:r>
    </w:p>
    <w:p>
      <w:pPr>
        <w:pStyle w:val="ListParagraph"/>
        <w:numPr>
          <w:ilvl w:val="0"/>
          <w:numId w:val="2"/>
        </w:numPr>
        <w:spacing w:after="60"/>
      </w:pPr>
      <w:r>
        <w:rPr>
          <w:rFonts w:ascii="Arial" w:cs="Arial" w:eastAsia="Arial" w:hAnsi="Arial"/>
          <w:b/>
          <w:bCs/>
          <w:sz w:val="22"/>
          <w:szCs w:val="22"/>
        </w:rPr>
        <w:t xml:space="preserve">A/B Testing: </w:t>
      </w:r>
      <w:r>
        <w:rPr>
          <w:rFonts w:ascii="Arial" w:cs="Arial" w:eastAsia="Arial" w:hAnsi="Arial"/>
          <w:sz w:val="22"/>
          <w:szCs w:val="22"/>
        </w:rPr>
        <w:t xml:space="preserve">Poder activar dos versiones y dividir tráfico para comparar rendimiento</w:t>
      </w:r>
    </w:p>
    <w:p>
      <w:pPr>
        <w:pStyle w:val="Heading3"/>
        <w:spacing w:before="300" w:after="150"/>
      </w:pPr>
      <w:r>
        <w:rPr>
          <w:b/>
          <w:bCs/>
        </w:rPr>
        <w:t xml:space="preserve">Editor de prompts:</w:t>
      </w:r>
    </w:p>
    <w:p>
      <w:pPr>
        <w:pStyle w:val="ListParagraph"/>
        <w:numPr>
          <w:ilvl w:val="0"/>
          <w:numId w:val="2"/>
        </w:numPr>
        <w:spacing w:after="60"/>
      </w:pPr>
      <w:r>
        <w:rPr>
          <w:rFonts w:ascii="Arial" w:cs="Arial" w:eastAsia="Arial" w:hAnsi="Arial"/>
          <w:sz w:val="22"/>
          <w:szCs w:val="22"/>
        </w:rPr>
        <w:t xml:space="preserve">Editor de texto rico con syntax highlighting para las variables</w:t>
      </w:r>
    </w:p>
    <w:p>
      <w:pPr>
        <w:pStyle w:val="ListParagraph"/>
        <w:numPr>
          <w:ilvl w:val="0"/>
          <w:numId w:val="2"/>
        </w:numPr>
        <w:spacing w:after="60"/>
      </w:pPr>
      <w:r>
        <w:rPr>
          <w:rFonts w:ascii="Arial" w:cs="Arial" w:eastAsia="Arial" w:hAnsi="Arial"/>
          <w:sz w:val="22"/>
          <w:szCs w:val="22"/>
        </w:rPr>
        <w:t xml:space="preserve">Preview en tiempo real: escribir un mensaje de prueba y ver cómo responde el agente</w:t>
      </w:r>
    </w:p>
    <w:p>
      <w:pPr>
        <w:pStyle w:val="ListParagraph"/>
        <w:numPr>
          <w:ilvl w:val="0"/>
          <w:numId w:val="2"/>
        </w:numPr>
        <w:spacing w:after="60"/>
      </w:pPr>
      <w:r>
        <w:rPr>
          <w:rFonts w:ascii="Arial" w:cs="Arial" w:eastAsia="Arial" w:hAnsi="Arial"/>
          <w:sz w:val="22"/>
          <w:szCs w:val="22"/>
        </w:rPr>
        <w:t xml:space="preserve">Secciones colapsables: instrucción base, personalidad, restricciones, tools disponibles, formato de respuesta</w:t>
      </w:r>
    </w:p>
    <w:p>
      <w:pPr>
        <w:pStyle w:val="ListParagraph"/>
        <w:numPr>
          <w:ilvl w:val="0"/>
          <w:numId w:val="2"/>
        </w:numPr>
        <w:spacing w:after="60"/>
      </w:pPr>
      <w:r>
        <w:rPr>
          <w:rFonts w:ascii="Arial" w:cs="Arial" w:eastAsia="Arial" w:hAnsi="Arial"/>
          <w:sz w:val="22"/>
          <w:szCs w:val="22"/>
        </w:rPr>
        <w:t xml:space="preserve">Contador de tokens en tiempo real</w:t>
      </w:r>
    </w:p>
    <w:p>
      <w:pPr>
        <w:pStyle w:val="ListParagraph"/>
        <w:numPr>
          <w:ilvl w:val="0"/>
          <w:numId w:val="2"/>
        </w:numPr>
        <w:spacing w:after="60"/>
      </w:pPr>
      <w:r>
        <w:rPr>
          <w:rFonts w:ascii="Arial" w:cs="Arial" w:eastAsia="Arial" w:hAnsi="Arial"/>
          <w:sz w:val="22"/>
          <w:szCs w:val="22"/>
        </w:rPr>
        <w:t xml:space="preserve">Botón de “Validar” que ejecuta test suite antes de publicar</w:t>
      </w:r>
    </w:p>
    <w:p>
      <w:pPr>
        <w:pBdr>
          <w:bottom w:val="single" w:color="2E86C1" w:sz="2" w:space="8"/>
        </w:pBdr>
        <w:spacing w:before="200" w:after="200"/>
      </w:pPr>
    </w:p>
    <w:p>
      <w:pPr>
        <w:pStyle w:val="Heading2"/>
        <w:spacing w:before="300" w:after="150"/>
      </w:pPr>
      <w:r>
        <w:rPr>
          <w:b/>
          <w:bCs/>
        </w:rPr>
        <w:t xml:space="preserve">Registro de Tools (MCP Integration)</w:t>
      </w:r>
    </w:p>
    <w:p>
      <w:pPr>
        <w:spacing w:after="120"/>
      </w:pPr>
      <w:r>
        <w:rPr>
          <w:rFonts w:ascii="Arial" w:cs="Arial" w:eastAsia="Arial" w:hAnsi="Arial"/>
          <w:sz w:val="22"/>
          <w:szCs w:val="22"/>
        </w:rPr>
        <w:t xml:space="preserve">Cada agente puede conectarse a herramientas externas via MCP. El sistema gestiona estas conexiones:</w:t>
      </w:r>
    </w:p>
    <w:p>
      <w:pPr>
        <w:pStyle w:val="Heading3"/>
        <w:spacing w:before="300" w:after="150"/>
      </w:pPr>
      <w:r>
        <w:rPr>
          <w:b/>
          <w:bCs/>
        </w:rPr>
        <w:t xml:space="preserve">Modelo de Tool:</w:t>
      </w:r>
    </w:p>
    <w:p>
      <w:pPr>
        <w:pStyle w:val="ListParagraph"/>
        <w:numPr>
          <w:ilvl w:val="0"/>
          <w:numId w:val="2"/>
        </w:numPr>
        <w:spacing w:after="60"/>
      </w:pPr>
      <w:r>
        <w:rPr>
          <w:rFonts w:ascii="Arial" w:cs="Arial" w:eastAsia="Arial" w:hAnsi="Arial"/>
          <w:b/>
          <w:bCs/>
          <w:sz w:val="22"/>
          <w:szCs w:val="22"/>
        </w:rPr>
        <w:t xml:space="preserve">name: </w:t>
      </w:r>
      <w:r>
        <w:rPr>
          <w:rFonts w:ascii="Arial" w:cs="Arial" w:eastAsia="Arial" w:hAnsi="Arial"/>
          <w:sz w:val="22"/>
          <w:szCs w:val="22"/>
        </w:rPr>
        <w:t xml:space="preserve">Nombre identificador de la herramienta</w:t>
      </w:r>
    </w:p>
    <w:p>
      <w:pPr>
        <w:pStyle w:val="ListParagraph"/>
        <w:numPr>
          <w:ilvl w:val="0"/>
          <w:numId w:val="2"/>
        </w:numPr>
        <w:spacing w:after="60"/>
      </w:pPr>
      <w:r>
        <w:rPr>
          <w:rFonts w:ascii="Arial" w:cs="Arial" w:eastAsia="Arial" w:hAnsi="Arial"/>
          <w:b/>
          <w:bCs/>
          <w:sz w:val="22"/>
          <w:szCs w:val="22"/>
        </w:rPr>
        <w:t xml:space="preserve">description: </w:t>
      </w:r>
      <w:r>
        <w:rPr>
          <w:rFonts w:ascii="Arial" w:cs="Arial" w:eastAsia="Arial" w:hAnsi="Arial"/>
          <w:sz w:val="22"/>
          <w:szCs w:val="22"/>
        </w:rPr>
        <w:t xml:space="preserve">Descripción para que el LLM entienda cuándo usarla</w:t>
      </w:r>
    </w:p>
    <w:p>
      <w:pPr>
        <w:pStyle w:val="ListParagraph"/>
        <w:numPr>
          <w:ilvl w:val="0"/>
          <w:numId w:val="2"/>
        </w:numPr>
        <w:spacing w:after="60"/>
      </w:pPr>
      <w:r>
        <w:rPr>
          <w:rFonts w:ascii="Arial" w:cs="Arial" w:eastAsia="Arial" w:hAnsi="Arial"/>
          <w:b/>
          <w:bCs/>
          <w:sz w:val="22"/>
          <w:szCs w:val="22"/>
        </w:rPr>
        <w:t xml:space="preserve">mcp_server_url: </w:t>
      </w:r>
      <w:r>
        <w:rPr>
          <w:rFonts w:ascii="Arial" w:cs="Arial" w:eastAsia="Arial" w:hAnsi="Arial"/>
          <w:sz w:val="22"/>
          <w:szCs w:val="22"/>
        </w:rPr>
        <w:t xml:space="preserve">URL del MCP server que expone la herramienta</w:t>
      </w:r>
    </w:p>
    <w:p>
      <w:pPr>
        <w:pStyle w:val="ListParagraph"/>
        <w:numPr>
          <w:ilvl w:val="0"/>
          <w:numId w:val="2"/>
        </w:numPr>
        <w:spacing w:after="60"/>
      </w:pPr>
      <w:r>
        <w:rPr>
          <w:rFonts w:ascii="Arial" w:cs="Arial" w:eastAsia="Arial" w:hAnsi="Arial"/>
          <w:b/>
          <w:bCs/>
          <w:sz w:val="22"/>
          <w:szCs w:val="22"/>
        </w:rPr>
        <w:t xml:space="preserve">auth_config: </w:t>
      </w:r>
      <w:r>
        <w:rPr>
          <w:rFonts w:ascii="Arial" w:cs="Arial" w:eastAsia="Arial" w:hAnsi="Arial"/>
          <w:sz w:val="22"/>
          <w:szCs w:val="22"/>
        </w:rPr>
        <w:t xml:space="preserve">Tipo de auth (API key, OAuth, none) y credenciales encriptadas</w:t>
      </w:r>
    </w:p>
    <w:p>
      <w:pPr>
        <w:pStyle w:val="ListParagraph"/>
        <w:numPr>
          <w:ilvl w:val="0"/>
          <w:numId w:val="2"/>
        </w:numPr>
        <w:spacing w:after="60"/>
      </w:pPr>
      <w:r>
        <w:rPr>
          <w:rFonts w:ascii="Arial" w:cs="Arial" w:eastAsia="Arial" w:hAnsi="Arial"/>
          <w:b/>
          <w:bCs/>
          <w:sz w:val="22"/>
          <w:szCs w:val="22"/>
        </w:rPr>
        <w:t xml:space="preserve">input_schema: </w:t>
      </w:r>
      <w:r>
        <w:rPr>
          <w:rFonts w:ascii="Arial" w:cs="Arial" w:eastAsia="Arial" w:hAnsi="Arial"/>
          <w:sz w:val="22"/>
          <w:szCs w:val="22"/>
        </w:rPr>
        <w:t xml:space="preserve">JSON Schema de los parámetros esperados</w:t>
      </w:r>
    </w:p>
    <w:p>
      <w:pPr>
        <w:pStyle w:val="ListParagraph"/>
        <w:numPr>
          <w:ilvl w:val="0"/>
          <w:numId w:val="2"/>
        </w:numPr>
        <w:spacing w:after="60"/>
      </w:pPr>
      <w:r>
        <w:rPr>
          <w:rFonts w:ascii="Arial" w:cs="Arial" w:eastAsia="Arial" w:hAnsi="Arial"/>
          <w:b/>
          <w:bCs/>
          <w:sz w:val="22"/>
          <w:szCs w:val="22"/>
        </w:rPr>
        <w:t xml:space="preserve">output_schema: </w:t>
      </w:r>
      <w:r>
        <w:rPr>
          <w:rFonts w:ascii="Arial" w:cs="Arial" w:eastAsia="Arial" w:hAnsi="Arial"/>
          <w:sz w:val="22"/>
          <w:szCs w:val="22"/>
        </w:rPr>
        <w:t xml:space="preserve">JSON Schema de la respuesta</w:t>
      </w:r>
    </w:p>
    <w:p>
      <w:pPr>
        <w:pStyle w:val="ListParagraph"/>
        <w:numPr>
          <w:ilvl w:val="0"/>
          <w:numId w:val="2"/>
        </w:numPr>
        <w:spacing w:after="60"/>
      </w:pPr>
      <w:r>
        <w:rPr>
          <w:rFonts w:ascii="Arial" w:cs="Arial" w:eastAsia="Arial" w:hAnsi="Arial"/>
          <w:b/>
          <w:bCs/>
          <w:sz w:val="22"/>
          <w:szCs w:val="22"/>
        </w:rPr>
        <w:t xml:space="preserve">rate_limits: </w:t>
      </w:r>
      <w:r>
        <w:rPr>
          <w:rFonts w:ascii="Arial" w:cs="Arial" w:eastAsia="Arial" w:hAnsi="Arial"/>
          <w:sz w:val="22"/>
          <w:szCs w:val="22"/>
        </w:rPr>
        <w:t xml:space="preserve">Límites de uso por minuto/hora</w:t>
      </w:r>
    </w:p>
    <w:p>
      <w:pPr>
        <w:pStyle w:val="ListParagraph"/>
        <w:numPr>
          <w:ilvl w:val="0"/>
          <w:numId w:val="2"/>
        </w:numPr>
        <w:spacing w:after="60"/>
      </w:pPr>
      <w:r>
        <w:rPr>
          <w:rFonts w:ascii="Arial" w:cs="Arial" w:eastAsia="Arial" w:hAnsi="Arial"/>
          <w:b/>
          <w:bCs/>
          <w:sz w:val="22"/>
          <w:szCs w:val="22"/>
        </w:rPr>
        <w:t xml:space="preserve">health_check: </w:t>
      </w:r>
      <w:r>
        <w:rPr>
          <w:rFonts w:ascii="Arial" w:cs="Arial" w:eastAsia="Arial" w:hAnsi="Arial"/>
          <w:sz w:val="22"/>
          <w:szCs w:val="22"/>
        </w:rPr>
        <w:t xml:space="preserve">Endpoint y frecuencia de health check</w:t>
      </w:r>
    </w:p>
    <w:p>
      <w:pPr>
        <w:pStyle w:val="Heading3"/>
        <w:spacing w:before="300" w:after="150"/>
      </w:pPr>
      <w:r>
        <w:rPr>
          <w:b/>
          <w:bCs/>
        </w:rPr>
        <w:t xml:space="preserve">Funcionalidades del Tool Registry:</w:t>
      </w:r>
    </w:p>
    <w:p>
      <w:pPr>
        <w:pStyle w:val="ListParagraph"/>
        <w:numPr>
          <w:ilvl w:val="0"/>
          <w:numId w:val="2"/>
        </w:numPr>
        <w:spacing w:after="60"/>
      </w:pPr>
      <w:r>
        <w:rPr>
          <w:rFonts w:ascii="Arial" w:cs="Arial" w:eastAsia="Arial" w:hAnsi="Arial"/>
          <w:sz w:val="22"/>
          <w:szCs w:val="22"/>
        </w:rPr>
        <w:t xml:space="preserve">Marketplace de tools: Catálogo visual de todas las herramientas disponibles</w:t>
      </w:r>
    </w:p>
    <w:p>
      <w:pPr>
        <w:pStyle w:val="ListParagraph"/>
        <w:numPr>
          <w:ilvl w:val="0"/>
          <w:numId w:val="2"/>
        </w:numPr>
        <w:spacing w:after="60"/>
      </w:pPr>
      <w:r>
        <w:rPr>
          <w:rFonts w:ascii="Arial" w:cs="Arial" w:eastAsia="Arial" w:hAnsi="Arial"/>
          <w:sz w:val="22"/>
          <w:szCs w:val="22"/>
        </w:rPr>
        <w:t xml:space="preserve">One-click connect: Añadir una tool a un agente con un click, se auto-configura el MCP client</w:t>
      </w:r>
    </w:p>
    <w:p>
      <w:pPr>
        <w:pStyle w:val="ListParagraph"/>
        <w:numPr>
          <w:ilvl w:val="0"/>
          <w:numId w:val="2"/>
        </w:numPr>
        <w:spacing w:after="60"/>
      </w:pPr>
      <w:r>
        <w:rPr>
          <w:rFonts w:ascii="Arial" w:cs="Arial" w:eastAsia="Arial" w:hAnsi="Arial"/>
          <w:sz w:val="22"/>
          <w:szCs w:val="22"/>
        </w:rPr>
        <w:t xml:space="preserve">Health monitoring: Verificación periódica de que los MCP servers están activos</w:t>
      </w:r>
    </w:p>
    <w:p>
      <w:pPr>
        <w:pStyle w:val="ListParagraph"/>
        <w:numPr>
          <w:ilvl w:val="0"/>
          <w:numId w:val="2"/>
        </w:numPr>
        <w:spacing w:after="60"/>
      </w:pPr>
      <w:r>
        <w:rPr>
          <w:rFonts w:ascii="Arial" w:cs="Arial" w:eastAsia="Arial" w:hAnsi="Arial"/>
          <w:sz w:val="22"/>
          <w:szCs w:val="22"/>
        </w:rPr>
        <w:t xml:space="preserve">Usage analytics: Qué tools usa más cada agente, latencia, error rate</w:t>
      </w:r>
    </w:p>
    <w:p>
      <w:pPr>
        <w:pStyle w:val="ListParagraph"/>
        <w:numPr>
          <w:ilvl w:val="0"/>
          <w:numId w:val="2"/>
        </w:numPr>
        <w:spacing w:after="60"/>
      </w:pPr>
      <w:r>
        <w:rPr>
          <w:rFonts w:ascii="Arial" w:cs="Arial" w:eastAsia="Arial" w:hAnsi="Arial"/>
          <w:sz w:val="22"/>
          <w:szCs w:val="22"/>
        </w:rPr>
        <w:t xml:space="preserve">Sandbox testing: Probar una tool antes de conectarla a un agente en producción</w:t>
      </w:r>
    </w:p>
    <w:p>
      <w:pPr>
        <w:pBdr>
          <w:bottom w:val="single" w:color="2E86C1" w:sz="2" w:space="8"/>
        </w:pBdr>
        <w:spacing w:before="200" w:after="200"/>
      </w:pPr>
    </w:p>
    <w:p>
      <w:pPr>
        <w:pStyle w:val="Heading2"/>
        <w:spacing w:before="300" w:after="150"/>
      </w:pPr>
      <w:r>
        <w:rPr>
          <w:b/>
          <w:bCs/>
        </w:rPr>
        <w:t xml:space="preserve">Integración de Conceptos de OpenClaw</w:t>
      </w:r>
    </w:p>
    <w:p>
      <w:pPr>
        <w:spacing w:after="120"/>
      </w:pPr>
      <w:r>
        <w:rPr>
          <w:rFonts w:ascii="Arial" w:cs="Arial" w:eastAsia="Arial" w:hAnsi="Arial"/>
          <w:sz w:val="22"/>
          <w:szCs w:val="22"/>
        </w:rPr>
        <w:t xml:space="preserve">Tomar los siguientes conceptos de OpenClaw y adaptarlos al sistema:</w:t>
      </w:r>
    </w:p>
    <w:p>
      <w:pPr>
        <w:pStyle w:val="ListParagraph"/>
        <w:numPr>
          <w:ilvl w:val="0"/>
          <w:numId w:val="2"/>
        </w:numPr>
        <w:spacing w:after="60"/>
      </w:pPr>
      <w:r>
        <w:rPr>
          <w:rFonts w:ascii="Arial" w:cs="Arial" w:eastAsia="Arial" w:hAnsi="Arial"/>
          <w:b/>
          <w:bCs/>
          <w:sz w:val="22"/>
          <w:szCs w:val="22"/>
        </w:rPr>
        <w:t xml:space="preserve">Gateway como Control Plane: </w:t>
      </w:r>
      <w:r>
        <w:rPr>
          <w:rFonts w:ascii="Arial" w:cs="Arial" w:eastAsia="Arial" w:hAnsi="Arial"/>
          <w:sz w:val="22"/>
          <w:szCs w:val="22"/>
        </w:rPr>
        <w:t xml:space="preserve">Implementar un WebSocket gateway central que gestione todas las sesiones, canales y eventos. Similar al Gateway de OpenClaw pero orientado a gestión multi-agente en vez de asistente personal.</w:t>
      </w:r>
    </w:p>
    <w:p>
      <w:pPr>
        <w:pStyle w:val="ListParagraph"/>
        <w:numPr>
          <w:ilvl w:val="0"/>
          <w:numId w:val="2"/>
        </w:numPr>
        <w:spacing w:after="60"/>
      </w:pPr>
      <w:r>
        <w:rPr>
          <w:rFonts w:ascii="Arial" w:cs="Arial" w:eastAsia="Arial" w:hAnsi="Arial"/>
          <w:b/>
          <w:bCs/>
          <w:sz w:val="22"/>
          <w:szCs w:val="22"/>
        </w:rPr>
        <w:t xml:space="preserve">Skills System → Module System: </w:t>
      </w:r>
      <w:r>
        <w:rPr>
          <w:rFonts w:ascii="Arial" w:cs="Arial" w:eastAsia="Arial" w:hAnsi="Arial"/>
          <w:sz w:val="22"/>
          <w:szCs w:val="22"/>
        </w:rPr>
        <w:t xml:space="preserve">El sistema de skills de OpenClaw (bundled/managed/workspace) mapea directamente al sistema de módulos. Implementar un Module Hub similar a ClawHub donde se puedan buscar y añadir módulos.</w:t>
      </w:r>
    </w:p>
    <w:p>
      <w:pPr>
        <w:pStyle w:val="ListParagraph"/>
        <w:numPr>
          <w:ilvl w:val="0"/>
          <w:numId w:val="2"/>
        </w:numPr>
        <w:spacing w:after="60"/>
      </w:pPr>
      <w:r>
        <w:rPr>
          <w:rFonts w:ascii="Arial" w:cs="Arial" w:eastAsia="Arial" w:hAnsi="Arial"/>
          <w:b/>
          <w:bCs/>
          <w:sz w:val="22"/>
          <w:szCs w:val="22"/>
        </w:rPr>
        <w:t xml:space="preserve">Multi-channel routing: </w:t>
      </w:r>
      <w:r>
        <w:rPr>
          <w:rFonts w:ascii="Arial" w:cs="Arial" w:eastAsia="Arial" w:hAnsi="Arial"/>
          <w:sz w:val="22"/>
          <w:szCs w:val="22"/>
        </w:rPr>
        <w:t xml:space="preserve">La capacidad de OpenClaw de rutear canales a agentes aislados es exactamente lo que necesitamos. Cada agente puede tener sus propios canales de entrada.</w:t>
      </w:r>
    </w:p>
    <w:p>
      <w:pPr>
        <w:pStyle w:val="ListParagraph"/>
        <w:numPr>
          <w:ilvl w:val="0"/>
          <w:numId w:val="2"/>
        </w:numPr>
        <w:spacing w:after="60"/>
      </w:pPr>
      <w:r>
        <w:rPr>
          <w:rFonts w:ascii="Arial" w:cs="Arial" w:eastAsia="Arial" w:hAnsi="Arial"/>
          <w:b/>
          <w:bCs/>
          <w:sz w:val="22"/>
          <w:szCs w:val="22"/>
        </w:rPr>
        <w:t xml:space="preserve">Onboarding wizard: </w:t>
      </w:r>
      <w:r>
        <w:rPr>
          <w:rFonts w:ascii="Arial" w:cs="Arial" w:eastAsia="Arial" w:hAnsi="Arial"/>
          <w:sz w:val="22"/>
          <w:szCs w:val="22"/>
        </w:rPr>
        <w:t xml:space="preserve">Implementar un wizard que guíe paso a paso la creación de un agente: nombre → propósito → modelo → prompt → tools → módulos → test → deploy.</w:t>
      </w:r>
    </w:p>
    <w:p>
      <w:pPr>
        <w:pStyle w:val="ListParagraph"/>
        <w:numPr>
          <w:ilvl w:val="0"/>
          <w:numId w:val="2"/>
        </w:numPr>
        <w:spacing w:after="60"/>
      </w:pPr>
      <w:r>
        <w:rPr>
          <w:rFonts w:ascii="Arial" w:cs="Arial" w:eastAsia="Arial" w:hAnsi="Arial"/>
          <w:b/>
          <w:bCs/>
          <w:sz w:val="22"/>
          <w:szCs w:val="22"/>
        </w:rPr>
        <w:t xml:space="preserve">Doctor command: </w:t>
      </w:r>
      <w:r>
        <w:rPr>
          <w:rFonts w:ascii="Arial" w:cs="Arial" w:eastAsia="Arial" w:hAnsi="Arial"/>
          <w:sz w:val="22"/>
          <w:szCs w:val="22"/>
        </w:rPr>
        <w:t xml:space="preserve">Equivalente al ‘openclaw doctor’, crear un health check que diagnostique problemas de configuración de agentes, tools desconectados, prompts inválidos, etc.</w:t>
      </w:r>
    </w:p>
    <w:p>
      <w:pPr>
        <w:pBdr>
          <w:bottom w:val="single" w:color="2E86C1" w:sz="2" w:space="8"/>
        </w:pBdr>
        <w:spacing w:before="200" w:after="200"/>
      </w:pPr>
    </w:p>
    <w:p>
      <w:pPr>
        <w:pStyle w:val="Heading2"/>
        <w:spacing w:before="300" w:after="150"/>
      </w:pPr>
      <w:r>
        <w:rPr>
          <w:b/>
          <w:bCs/>
        </w:rPr>
        <w:t xml:space="preserve">Frontend: Vistas Principales</w:t>
      </w:r>
    </w:p>
    <w:p>
      <w:pPr>
        <w:pStyle w:val="Heading3"/>
        <w:spacing w:before="300" w:after="150"/>
      </w:pPr>
      <w:r>
        <w:rPr>
          <w:b/>
          <w:bCs/>
        </w:rPr>
        <w:t xml:space="preserve">1. Dashboard Principal</w:t>
      </w:r>
    </w:p>
    <w:p>
      <w:pPr>
        <w:pStyle w:val="ListParagraph"/>
        <w:numPr>
          <w:ilvl w:val="0"/>
          <w:numId w:val="2"/>
        </w:numPr>
        <w:spacing w:after="60"/>
      </w:pPr>
      <w:r>
        <w:rPr>
          <w:rFonts w:ascii="Arial" w:cs="Arial" w:eastAsia="Arial" w:hAnsi="Arial"/>
          <w:sz w:val="22"/>
          <w:szCs w:val="22"/>
        </w:rPr>
        <w:t xml:space="preserve">Grid/lista de todos los agentes con estado (activo/pausado/error)</w:t>
      </w:r>
    </w:p>
    <w:p>
      <w:pPr>
        <w:pStyle w:val="ListParagraph"/>
        <w:numPr>
          <w:ilvl w:val="0"/>
          <w:numId w:val="2"/>
        </w:numPr>
        <w:spacing w:after="60"/>
      </w:pPr>
      <w:r>
        <w:rPr>
          <w:rFonts w:ascii="Arial" w:cs="Arial" w:eastAsia="Arial" w:hAnsi="Arial"/>
          <w:sz w:val="22"/>
          <w:szCs w:val="22"/>
        </w:rPr>
        <w:t xml:space="preserve">Métricas agregadas: conversaciones hoy, errores, handoffs, costo total</w:t>
      </w:r>
    </w:p>
    <w:p>
      <w:pPr>
        <w:pStyle w:val="ListParagraph"/>
        <w:numPr>
          <w:ilvl w:val="0"/>
          <w:numId w:val="2"/>
        </w:numPr>
        <w:spacing w:after="60"/>
      </w:pPr>
      <w:r>
        <w:rPr>
          <w:rFonts w:ascii="Arial" w:cs="Arial" w:eastAsia="Arial" w:hAnsi="Arial"/>
          <w:sz w:val="22"/>
          <w:szCs w:val="22"/>
        </w:rPr>
        <w:t xml:space="preserve">Alertas activas y health status de tools</w:t>
      </w:r>
    </w:p>
    <w:p>
      <w:pPr>
        <w:pStyle w:val="ListParagraph"/>
        <w:numPr>
          <w:ilvl w:val="0"/>
          <w:numId w:val="2"/>
        </w:numPr>
        <w:spacing w:after="60"/>
      </w:pPr>
      <w:r>
        <w:rPr>
          <w:rFonts w:ascii="Arial" w:cs="Arial" w:eastAsia="Arial" w:hAnsi="Arial"/>
          <w:sz w:val="22"/>
          <w:szCs w:val="22"/>
        </w:rPr>
        <w:t xml:space="preserve">Quick actions: crear agente, pausar, ver logs</w:t>
      </w:r>
    </w:p>
    <w:p>
      <w:pPr>
        <w:pStyle w:val="Heading3"/>
        <w:spacing w:before="300" w:after="150"/>
      </w:pPr>
      <w:r>
        <w:rPr>
          <w:b/>
          <w:bCs/>
        </w:rPr>
        <w:t xml:space="preserve">2. Vista de Agente Individual</w:t>
      </w:r>
    </w:p>
    <w:p>
      <w:pPr>
        <w:pStyle w:val="ListParagraph"/>
        <w:numPr>
          <w:ilvl w:val="0"/>
          <w:numId w:val="2"/>
        </w:numPr>
        <w:spacing w:after="60"/>
      </w:pPr>
      <w:r>
        <w:rPr>
          <w:rFonts w:ascii="Arial" w:cs="Arial" w:eastAsia="Arial" w:hAnsi="Arial"/>
          <w:sz w:val="22"/>
          <w:szCs w:val="22"/>
        </w:rPr>
        <w:t xml:space="preserve">Tabs: Overview | Prompt | Módulos | Tools | Logs | Handoffs | Config</w:t>
      </w:r>
    </w:p>
    <w:p>
      <w:pPr>
        <w:pStyle w:val="ListParagraph"/>
        <w:numPr>
          <w:ilvl w:val="0"/>
          <w:numId w:val="2"/>
        </w:numPr>
        <w:spacing w:after="60"/>
      </w:pPr>
      <w:r>
        <w:rPr>
          <w:rFonts w:ascii="Arial" w:cs="Arial" w:eastAsia="Arial" w:hAnsi="Arial"/>
          <w:sz w:val="22"/>
          <w:szCs w:val="22"/>
        </w:rPr>
        <w:t xml:space="preserve">Overview: métricas del agente, gráficas de uso, estado actual</w:t>
      </w:r>
    </w:p>
    <w:p>
      <w:pPr>
        <w:pStyle w:val="ListParagraph"/>
        <w:numPr>
          <w:ilvl w:val="0"/>
          <w:numId w:val="2"/>
        </w:numPr>
        <w:spacing w:after="60"/>
      </w:pPr>
      <w:r>
        <w:rPr>
          <w:rFonts w:ascii="Arial" w:cs="Arial" w:eastAsia="Arial" w:hAnsi="Arial"/>
          <w:sz w:val="22"/>
          <w:szCs w:val="22"/>
        </w:rPr>
        <w:t xml:space="preserve">Chat de prueba integrado: probar el agente directamente desde el panel</w:t>
      </w:r>
    </w:p>
    <w:p>
      <w:pPr>
        <w:pStyle w:val="Heading3"/>
        <w:spacing w:before="300" w:after="150"/>
      </w:pPr>
      <w:r>
        <w:rPr>
          <w:b/>
          <w:bCs/>
        </w:rPr>
        <w:t xml:space="preserve">3. Editor de System Prompt</w:t>
      </w:r>
    </w:p>
    <w:p>
      <w:pPr>
        <w:pStyle w:val="ListParagraph"/>
        <w:numPr>
          <w:ilvl w:val="0"/>
          <w:numId w:val="2"/>
        </w:numPr>
        <w:spacing w:after="60"/>
      </w:pPr>
      <w:r>
        <w:rPr>
          <w:rFonts w:ascii="Arial" w:cs="Arial" w:eastAsia="Arial" w:hAnsi="Arial"/>
          <w:sz w:val="22"/>
          <w:szCs w:val="22"/>
        </w:rPr>
        <w:t xml:space="preserve">Editor Monaco (VS Code) con syntax highlighting</w:t>
      </w:r>
    </w:p>
    <w:p>
      <w:pPr>
        <w:pStyle w:val="ListParagraph"/>
        <w:numPr>
          <w:ilvl w:val="0"/>
          <w:numId w:val="2"/>
        </w:numPr>
        <w:spacing w:after="60"/>
      </w:pPr>
      <w:r>
        <w:rPr>
          <w:rFonts w:ascii="Arial" w:cs="Arial" w:eastAsia="Arial" w:hAnsi="Arial"/>
          <w:sz w:val="22"/>
          <w:szCs w:val="22"/>
        </w:rPr>
        <w:t xml:space="preserve">Panel lateral: variables disponibles, templates, historial de versiones</w:t>
      </w:r>
    </w:p>
    <w:p>
      <w:pPr>
        <w:pStyle w:val="ListParagraph"/>
        <w:numPr>
          <w:ilvl w:val="0"/>
          <w:numId w:val="2"/>
        </w:numPr>
        <w:spacing w:after="60"/>
      </w:pPr>
      <w:r>
        <w:rPr>
          <w:rFonts w:ascii="Arial" w:cs="Arial" w:eastAsia="Arial" w:hAnsi="Arial"/>
          <w:sz w:val="22"/>
          <w:szCs w:val="22"/>
        </w:rPr>
        <w:t xml:space="preserve">Preview panel: chat de prueba en tiempo real</w:t>
      </w:r>
    </w:p>
    <w:p>
      <w:pPr>
        <w:pStyle w:val="ListParagraph"/>
        <w:numPr>
          <w:ilvl w:val="0"/>
          <w:numId w:val="2"/>
        </w:numPr>
        <w:spacing w:after="60"/>
      </w:pPr>
      <w:r>
        <w:rPr>
          <w:rFonts w:ascii="Arial" w:cs="Arial" w:eastAsia="Arial" w:hAnsi="Arial"/>
          <w:sz w:val="22"/>
          <w:szCs w:val="22"/>
        </w:rPr>
        <w:t xml:space="preserve">Diff viewer para comparar versiones</w:t>
      </w:r>
    </w:p>
    <w:p>
      <w:pPr>
        <w:pStyle w:val="Heading3"/>
        <w:spacing w:before="300" w:after="150"/>
      </w:pPr>
      <w:r>
        <w:rPr>
          <w:b/>
          <w:bCs/>
        </w:rPr>
        <w:t xml:space="preserve">4. Panel de Módulos</w:t>
      </w:r>
    </w:p>
    <w:p>
      <w:pPr>
        <w:pStyle w:val="ListParagraph"/>
        <w:numPr>
          <w:ilvl w:val="0"/>
          <w:numId w:val="2"/>
        </w:numPr>
        <w:spacing w:after="60"/>
      </w:pPr>
      <w:r>
        <w:rPr>
          <w:rFonts w:ascii="Arial" w:cs="Arial" w:eastAsia="Arial" w:hAnsi="Arial"/>
          <w:sz w:val="22"/>
          <w:szCs w:val="22"/>
        </w:rPr>
        <w:t xml:space="preserve">Módulos instalados con toggle on/off</w:t>
      </w:r>
    </w:p>
    <w:p>
      <w:pPr>
        <w:pStyle w:val="ListParagraph"/>
        <w:numPr>
          <w:ilvl w:val="0"/>
          <w:numId w:val="2"/>
        </w:numPr>
        <w:spacing w:after="60"/>
      </w:pPr>
      <w:r>
        <w:rPr>
          <w:rFonts w:ascii="Arial" w:cs="Arial" w:eastAsia="Arial" w:hAnsi="Arial"/>
          <w:sz w:val="22"/>
          <w:szCs w:val="22"/>
        </w:rPr>
        <w:t xml:space="preserve">Botón “+ Añadir Módulo” que abre el marketplace</w:t>
      </w:r>
    </w:p>
    <w:p>
      <w:pPr>
        <w:pStyle w:val="ListParagraph"/>
        <w:numPr>
          <w:ilvl w:val="0"/>
          <w:numId w:val="2"/>
        </w:numPr>
        <w:spacing w:after="60"/>
      </w:pPr>
      <w:r>
        <w:rPr>
          <w:rFonts w:ascii="Arial" w:cs="Arial" w:eastAsia="Arial" w:hAnsi="Arial"/>
          <w:sz w:val="22"/>
          <w:szCs w:val="22"/>
        </w:rPr>
        <w:t xml:space="preserve">Configuración inline de cada módulo</w:t>
      </w:r>
    </w:p>
    <w:p>
      <w:pPr>
        <w:pStyle w:val="ListParagraph"/>
        <w:numPr>
          <w:ilvl w:val="0"/>
          <w:numId w:val="2"/>
        </w:numPr>
        <w:spacing w:after="60"/>
      </w:pPr>
      <w:r>
        <w:rPr>
          <w:rFonts w:ascii="Arial" w:cs="Arial" w:eastAsia="Arial" w:hAnsi="Arial"/>
          <w:sz w:val="22"/>
          <w:szCs w:val="22"/>
        </w:rPr>
        <w:t xml:space="preserve">Orden de prioridad drag-and-drop</w:t>
      </w:r>
    </w:p>
    <w:p>
      <w:pPr>
        <w:pStyle w:val="Heading3"/>
        <w:spacing w:before="300" w:after="150"/>
      </w:pPr>
      <w:r>
        <w:rPr>
          <w:b/>
          <w:bCs/>
        </w:rPr>
        <w:t xml:space="preserve">5. Visor de Logs</w:t>
      </w:r>
    </w:p>
    <w:p>
      <w:pPr>
        <w:pStyle w:val="ListParagraph"/>
        <w:numPr>
          <w:ilvl w:val="0"/>
          <w:numId w:val="2"/>
        </w:numPr>
        <w:spacing w:after="60"/>
      </w:pPr>
      <w:r>
        <w:rPr>
          <w:rFonts w:ascii="Arial" w:cs="Arial" w:eastAsia="Arial" w:hAnsi="Arial"/>
          <w:sz w:val="22"/>
          <w:szCs w:val="22"/>
        </w:rPr>
        <w:t xml:space="preserve">Timeline view de eventos</w:t>
      </w:r>
    </w:p>
    <w:p>
      <w:pPr>
        <w:pStyle w:val="ListParagraph"/>
        <w:numPr>
          <w:ilvl w:val="0"/>
          <w:numId w:val="2"/>
        </w:numPr>
        <w:spacing w:after="60"/>
      </w:pPr>
      <w:r>
        <w:rPr>
          <w:rFonts w:ascii="Arial" w:cs="Arial" w:eastAsia="Arial" w:hAnsi="Arial"/>
          <w:sz w:val="22"/>
          <w:szCs w:val="22"/>
        </w:rPr>
        <w:t xml:space="preserve">Filtros: severidad, agente, módulo, rango de fechas</w:t>
      </w:r>
    </w:p>
    <w:p>
      <w:pPr>
        <w:pStyle w:val="ListParagraph"/>
        <w:numPr>
          <w:ilvl w:val="0"/>
          <w:numId w:val="2"/>
        </w:numPr>
        <w:spacing w:after="60"/>
      </w:pPr>
      <w:r>
        <w:rPr>
          <w:rFonts w:ascii="Arial" w:cs="Arial" w:eastAsia="Arial" w:hAnsi="Arial"/>
          <w:sz w:val="22"/>
          <w:szCs w:val="22"/>
        </w:rPr>
        <w:t xml:space="preserve">Expandir log para ver contexto completo y stack trace</w:t>
      </w:r>
    </w:p>
    <w:p>
      <w:pPr>
        <w:pStyle w:val="ListParagraph"/>
        <w:numPr>
          <w:ilvl w:val="0"/>
          <w:numId w:val="2"/>
        </w:numPr>
        <w:spacing w:after="60"/>
      </w:pPr>
      <w:r>
        <w:rPr>
          <w:rFonts w:ascii="Arial" w:cs="Arial" w:eastAsia="Arial" w:hAnsi="Arial"/>
          <w:sz w:val="22"/>
          <w:szCs w:val="22"/>
        </w:rPr>
        <w:t xml:space="preserve">Trace view: seguir una conversación completa paso a paso</w:t>
      </w:r>
    </w:p>
    <w:p>
      <w:pPr>
        <w:pStyle w:val="Heading3"/>
        <w:spacing w:before="300" w:after="150"/>
      </w:pPr>
      <w:r>
        <w:rPr>
          <w:b/>
          <w:bCs/>
        </w:rPr>
        <w:t xml:space="preserve">6. Panel de Handoff</w:t>
      </w:r>
    </w:p>
    <w:p>
      <w:pPr>
        <w:pStyle w:val="ListParagraph"/>
        <w:numPr>
          <w:ilvl w:val="0"/>
          <w:numId w:val="2"/>
        </w:numPr>
        <w:spacing w:after="60"/>
      </w:pPr>
      <w:r>
        <w:rPr>
          <w:rFonts w:ascii="Arial" w:cs="Arial" w:eastAsia="Arial" w:hAnsi="Arial"/>
          <w:sz w:val="22"/>
          <w:szCs w:val="22"/>
        </w:rPr>
        <w:t xml:space="preserve">Cola de espera con prioridad y tiempo de espera</w:t>
      </w:r>
    </w:p>
    <w:p>
      <w:pPr>
        <w:pStyle w:val="ListParagraph"/>
        <w:numPr>
          <w:ilvl w:val="0"/>
          <w:numId w:val="2"/>
        </w:numPr>
        <w:spacing w:after="60"/>
      </w:pPr>
      <w:r>
        <w:rPr>
          <w:rFonts w:ascii="Arial" w:cs="Arial" w:eastAsia="Arial" w:hAnsi="Arial"/>
          <w:sz w:val="22"/>
          <w:szCs w:val="22"/>
        </w:rPr>
        <w:t xml:space="preserve">Vista split: historial del bot a la izquierda, chat humano a la derecha</w:t>
      </w:r>
    </w:p>
    <w:p>
      <w:pPr>
        <w:pStyle w:val="ListParagraph"/>
        <w:numPr>
          <w:ilvl w:val="0"/>
          <w:numId w:val="2"/>
        </w:numPr>
        <w:spacing w:after="60"/>
      </w:pPr>
      <w:r>
        <w:rPr>
          <w:rFonts w:ascii="Arial" w:cs="Arial" w:eastAsia="Arial" w:hAnsi="Arial"/>
          <w:sz w:val="22"/>
          <w:szCs w:val="22"/>
        </w:rPr>
        <w:t xml:space="preserve">Notas internas entre agentes humanos</w:t>
      </w:r>
    </w:p>
    <w:p>
      <w:pPr>
        <w:pStyle w:val="ListParagraph"/>
        <w:numPr>
          <w:ilvl w:val="0"/>
          <w:numId w:val="2"/>
        </w:numPr>
        <w:spacing w:after="60"/>
      </w:pPr>
      <w:r>
        <w:rPr>
          <w:rFonts w:ascii="Arial" w:cs="Arial" w:eastAsia="Arial" w:hAnsi="Arial"/>
          <w:sz w:val="22"/>
          <w:szCs w:val="22"/>
        </w:rPr>
        <w:t xml:space="preserve">Resolución con tags y feedback loop al agente</w:t>
      </w:r>
    </w:p>
    <w:p>
      <w:pPr>
        <w:pBdr>
          <w:bottom w:val="single" w:color="2E86C1" w:sz="2" w:space="8"/>
        </w:pBdr>
        <w:spacing w:before="200" w:after="200"/>
      </w:pPr>
    </w:p>
    <w:p>
      <w:pPr>
        <w:pStyle w:val="Heading2"/>
        <w:spacing w:before="300" w:after="150"/>
      </w:pPr>
      <w:r>
        <w:rPr>
          <w:b/>
          <w:bCs/>
        </w:rPr>
        <w:t xml:space="preserve">API Endpoints Principales</w:t>
      </w:r>
    </w:p>
    <w:p>
      <w:pPr>
        <w:spacing w:after="20"/>
      </w:pPr>
      <w:r>
        <w:rPr>
          <w:rFonts w:ascii="Courier New" w:cs="Courier New" w:eastAsia="Courier New" w:hAnsi="Courier New"/>
          <w:color w:val="1A5276"/>
          <w:sz w:val="20"/>
          <w:szCs w:val="20"/>
        </w:rPr>
        <w:t xml:space="preserve"># Agentes</w:t>
      </w:r>
    </w:p>
    <w:p>
      <w:pPr>
        <w:spacing w:after="20"/>
      </w:pPr>
      <w:r>
        <w:rPr>
          <w:rFonts w:ascii="Courier New" w:cs="Courier New" w:eastAsia="Courier New" w:hAnsi="Courier New"/>
          <w:color w:val="1A5276"/>
          <w:sz w:val="20"/>
          <w:szCs w:val="20"/>
        </w:rPr>
        <w:t xml:space="preserve">POST   /api/v1/agents                    # Crear agente</w:t>
      </w:r>
    </w:p>
    <w:p>
      <w:pPr>
        <w:spacing w:after="20"/>
      </w:pPr>
      <w:r>
        <w:rPr>
          <w:rFonts w:ascii="Courier New" w:cs="Courier New" w:eastAsia="Courier New" w:hAnsi="Courier New"/>
          <w:color w:val="1A5276"/>
          <w:sz w:val="20"/>
          <w:szCs w:val="20"/>
        </w:rPr>
        <w:t xml:space="preserve">GET    /api/v1/agents                    # Listar agentes</w:t>
      </w:r>
    </w:p>
    <w:p>
      <w:pPr>
        <w:spacing w:after="20"/>
      </w:pPr>
      <w:r>
        <w:rPr>
          <w:rFonts w:ascii="Courier New" w:cs="Courier New" w:eastAsia="Courier New" w:hAnsi="Courier New"/>
          <w:color w:val="1A5276"/>
          <w:sz w:val="20"/>
          <w:szCs w:val="20"/>
        </w:rPr>
        <w:t xml:space="preserve">GET    /api/v1/agents/{id}               # Detalle de agente</w:t>
      </w:r>
    </w:p>
    <w:p>
      <w:pPr>
        <w:spacing w:after="20"/>
      </w:pPr>
      <w:r>
        <w:rPr>
          <w:rFonts w:ascii="Courier New" w:cs="Courier New" w:eastAsia="Courier New" w:hAnsi="Courier New"/>
          <w:color w:val="1A5276"/>
          <w:sz w:val="20"/>
          <w:szCs w:val="20"/>
        </w:rPr>
        <w:t xml:space="preserve">PATCH  /api/v1/agents/{id}               # Actualizar agente</w:t>
      </w:r>
    </w:p>
    <w:p>
      <w:pPr>
        <w:spacing w:after="20"/>
      </w:pPr>
      <w:r>
        <w:rPr>
          <w:rFonts w:ascii="Courier New" w:cs="Courier New" w:eastAsia="Courier New" w:hAnsi="Courier New"/>
          <w:color w:val="1A5276"/>
          <w:sz w:val="20"/>
          <w:szCs w:val="20"/>
        </w:rPr>
        <w:t xml:space="preserve">DELETE /api/v1/agents/{id}               # Eliminar agente</w:t>
      </w:r>
    </w:p>
    <w:p>
      <w:pPr>
        <w:spacing w:after="20"/>
      </w:pPr>
      <w:r>
        <w:rPr>
          <w:rFonts w:ascii="Courier New" w:cs="Courier New" w:eastAsia="Courier New" w:hAnsi="Courier New"/>
          <w:color w:val="1A5276"/>
          <w:sz w:val="20"/>
          <w:szCs w:val="20"/>
        </w:rPr>
        <w:t xml:space="preserve">POST   /api/v1/agents/{id}/chat          # Chat con agente</w:t>
      </w:r>
    </w:p>
    <w:p>
      <w:pPr>
        <w:spacing w:after="20"/>
      </w:pPr>
      <w:r>
        <w:rPr>
          <w:rFonts w:ascii="Courier New" w:cs="Courier New" w:eastAsia="Courier New" w:hAnsi="Courier New"/>
          <w:color w:val="1A5276"/>
          <w:sz w:val="20"/>
          <w:szCs w:val="20"/>
        </w:rPr>
        <w:t xml:space="preserve">POST   /api/v1/agents/{id}/test          # Test con sandbox</w:t>
      </w:r>
    </w:p>
    <w:p>
      <w:pPr>
        <w:spacing w:after="20"/>
      </w:pPr>
      <w:r>
        <w:rPr>
          <w:rFonts w:ascii="Courier New" w:cs="Courier New" w:eastAsia="Courier New" w:hAnsi="Courier New"/>
          <w:color w:val="1A5276"/>
          <w:sz w:val="20"/>
          <w:szCs w:val="20"/>
        </w:rPr>
        <w:t xml:space="preserve">POST   /api/v1/agents/{id}/health        # Health check</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System Prompts</w:t>
      </w:r>
    </w:p>
    <w:p>
      <w:pPr>
        <w:spacing w:after="20"/>
      </w:pPr>
      <w:r>
        <w:rPr>
          <w:rFonts w:ascii="Courier New" w:cs="Courier New" w:eastAsia="Courier New" w:hAnsi="Courier New"/>
          <w:color w:val="1A5276"/>
          <w:sz w:val="20"/>
          <w:szCs w:val="20"/>
        </w:rPr>
        <w:t xml:space="preserve">GET    /api/v1/agents/{id}/prompts       # Historial de prompts</w:t>
      </w:r>
    </w:p>
    <w:p>
      <w:pPr>
        <w:spacing w:after="20"/>
      </w:pPr>
      <w:r>
        <w:rPr>
          <w:rFonts w:ascii="Courier New" w:cs="Courier New" w:eastAsia="Courier New" w:hAnsi="Courier New"/>
          <w:color w:val="1A5276"/>
          <w:sz w:val="20"/>
          <w:szCs w:val="20"/>
        </w:rPr>
        <w:t xml:space="preserve">POST   /api/v1/agents/{id}/prompts       # Crear nueva versión</w:t>
      </w:r>
    </w:p>
    <w:p>
      <w:pPr>
        <w:spacing w:after="20"/>
      </w:pPr>
      <w:r>
        <w:rPr>
          <w:rFonts w:ascii="Courier New" w:cs="Courier New" w:eastAsia="Courier New" w:hAnsi="Courier New"/>
          <w:color w:val="1A5276"/>
          <w:sz w:val="20"/>
          <w:szCs w:val="20"/>
        </w:rPr>
        <w:t xml:space="preserve">POST   /api/v1/agents/{id}/prompts/{v}/activate  # Activar versión</w:t>
      </w:r>
    </w:p>
    <w:p>
      <w:pPr>
        <w:spacing w:after="20"/>
      </w:pPr>
      <w:r>
        <w:rPr>
          <w:rFonts w:ascii="Courier New" w:cs="Courier New" w:eastAsia="Courier New" w:hAnsi="Courier New"/>
          <w:color w:val="1A5276"/>
          <w:sz w:val="20"/>
          <w:szCs w:val="20"/>
        </w:rPr>
        <w:t xml:space="preserve">POST   /api/v1/agents/{id}/prompts/validate      # Validar prompt</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Módulos</w:t>
      </w:r>
    </w:p>
    <w:p>
      <w:pPr>
        <w:spacing w:after="20"/>
      </w:pPr>
      <w:r>
        <w:rPr>
          <w:rFonts w:ascii="Courier New" w:cs="Courier New" w:eastAsia="Courier New" w:hAnsi="Courier New"/>
          <w:color w:val="1A5276"/>
          <w:sz w:val="20"/>
          <w:szCs w:val="20"/>
        </w:rPr>
        <w:t xml:space="preserve">GET    /api/v1/modules                   # Catálogo de módulos</w:t>
      </w:r>
    </w:p>
    <w:p>
      <w:pPr>
        <w:spacing w:after="20"/>
      </w:pPr>
      <w:r>
        <w:rPr>
          <w:rFonts w:ascii="Courier New" w:cs="Courier New" w:eastAsia="Courier New" w:hAnsi="Courier New"/>
          <w:color w:val="1A5276"/>
          <w:sz w:val="20"/>
          <w:szCs w:val="20"/>
        </w:rPr>
        <w:t xml:space="preserve">POST   /api/v1/agents/{id}/modules       # Añadir módulo a agente</w:t>
      </w:r>
    </w:p>
    <w:p>
      <w:pPr>
        <w:spacing w:after="20"/>
      </w:pPr>
      <w:r>
        <w:rPr>
          <w:rFonts w:ascii="Courier New" w:cs="Courier New" w:eastAsia="Courier New" w:hAnsi="Courier New"/>
          <w:color w:val="1A5276"/>
          <w:sz w:val="20"/>
          <w:szCs w:val="20"/>
        </w:rPr>
        <w:t xml:space="preserve">PATCH  /api/v1/agents/{id}/modules/{mid} # Config de módulo</w:t>
      </w:r>
    </w:p>
    <w:p>
      <w:pPr>
        <w:spacing w:after="20"/>
      </w:pPr>
      <w:r>
        <w:rPr>
          <w:rFonts w:ascii="Courier New" w:cs="Courier New" w:eastAsia="Courier New" w:hAnsi="Courier New"/>
          <w:color w:val="1A5276"/>
          <w:sz w:val="20"/>
          <w:szCs w:val="20"/>
        </w:rPr>
        <w:t xml:space="preserve">DELETE /api/v1/agents/{id}/modules/{mid} # Remover módulo</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Tools (MCP)</w:t>
      </w:r>
    </w:p>
    <w:p>
      <w:pPr>
        <w:spacing w:after="20"/>
      </w:pPr>
      <w:r>
        <w:rPr>
          <w:rFonts w:ascii="Courier New" w:cs="Courier New" w:eastAsia="Courier New" w:hAnsi="Courier New"/>
          <w:color w:val="1A5276"/>
          <w:sz w:val="20"/>
          <w:szCs w:val="20"/>
        </w:rPr>
        <w:t xml:space="preserve">GET    /api/v1/tools                     # Catálogo de tools</w:t>
      </w:r>
    </w:p>
    <w:p>
      <w:pPr>
        <w:spacing w:after="20"/>
      </w:pPr>
      <w:r>
        <w:rPr>
          <w:rFonts w:ascii="Courier New" w:cs="Courier New" w:eastAsia="Courier New" w:hAnsi="Courier New"/>
          <w:color w:val="1A5276"/>
          <w:sz w:val="20"/>
          <w:szCs w:val="20"/>
        </w:rPr>
        <w:t xml:space="preserve">POST   /api/v1/tools                     # Registrar nueva tool</w:t>
      </w:r>
    </w:p>
    <w:p>
      <w:pPr>
        <w:spacing w:after="20"/>
      </w:pPr>
      <w:r>
        <w:rPr>
          <w:rFonts w:ascii="Courier New" w:cs="Courier New" w:eastAsia="Courier New" w:hAnsi="Courier New"/>
          <w:color w:val="1A5276"/>
          <w:sz w:val="20"/>
          <w:szCs w:val="20"/>
        </w:rPr>
        <w:t xml:space="preserve">POST   /api/v1/agents/{id}/tools/{tid}   # Conectar tool a agente</w:t>
      </w:r>
    </w:p>
    <w:p>
      <w:pPr>
        <w:spacing w:after="20"/>
      </w:pPr>
      <w:r>
        <w:rPr>
          <w:rFonts w:ascii="Courier New" w:cs="Courier New" w:eastAsia="Courier New" w:hAnsi="Courier New"/>
          <w:color w:val="1A5276"/>
          <w:sz w:val="20"/>
          <w:szCs w:val="20"/>
        </w:rPr>
        <w:t xml:space="preserve">GET    /api/v1/tools/{tid}/health        # Health check de tool</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Logs</w:t>
      </w:r>
    </w:p>
    <w:p>
      <w:pPr>
        <w:spacing w:after="20"/>
      </w:pPr>
      <w:r>
        <w:rPr>
          <w:rFonts w:ascii="Courier New" w:cs="Courier New" w:eastAsia="Courier New" w:hAnsi="Courier New"/>
          <w:color w:val="1A5276"/>
          <w:sz w:val="20"/>
          <w:szCs w:val="20"/>
        </w:rPr>
        <w:t xml:space="preserve">GET    /api/v1/agents/{id}/logs          # Logs del agente</w:t>
      </w:r>
    </w:p>
    <w:p>
      <w:pPr>
        <w:spacing w:after="20"/>
      </w:pPr>
      <w:r>
        <w:rPr>
          <w:rFonts w:ascii="Courier New" w:cs="Courier New" w:eastAsia="Courier New" w:hAnsi="Courier New"/>
          <w:color w:val="1A5276"/>
          <w:sz w:val="20"/>
          <w:szCs w:val="20"/>
        </w:rPr>
        <w:t xml:space="preserve">GET    /api/v1/logs/trace/{trace_id}     # Trace completo</w:t>
      </w:r>
    </w:p>
    <w:p>
      <w:pPr>
        <w:spacing w:after="20"/>
      </w:pPr>
      <w:r>
        <w:rPr>
          <w:rFonts w:ascii="Courier New" w:cs="Courier New" w:eastAsia="Courier New" w:hAnsi="Courier New"/>
          <w:color w:val="1A5276"/>
          <w:sz w:val="20"/>
          <w:szCs w:val="20"/>
        </w:rPr>
        <w:t xml:space="preserve"/>
      </w:r>
    </w:p>
    <w:p>
      <w:pPr>
        <w:spacing w:after="20"/>
      </w:pPr>
      <w:r>
        <w:rPr>
          <w:rFonts w:ascii="Courier New" w:cs="Courier New" w:eastAsia="Courier New" w:hAnsi="Courier New"/>
          <w:color w:val="1A5276"/>
          <w:sz w:val="20"/>
          <w:szCs w:val="20"/>
        </w:rPr>
        <w:t xml:space="preserve"># Handoff</w:t>
      </w:r>
    </w:p>
    <w:p>
      <w:pPr>
        <w:spacing w:after="20"/>
      </w:pPr>
      <w:r>
        <w:rPr>
          <w:rFonts w:ascii="Courier New" w:cs="Courier New" w:eastAsia="Courier New" w:hAnsi="Courier New"/>
          <w:color w:val="1A5276"/>
          <w:sz w:val="20"/>
          <w:szCs w:val="20"/>
        </w:rPr>
        <w:t xml:space="preserve">GET    /api/v1/handoffs                  # Cola de handoffs</w:t>
      </w:r>
    </w:p>
    <w:p>
      <w:pPr>
        <w:spacing w:after="20"/>
      </w:pPr>
      <w:r>
        <w:rPr>
          <w:rFonts w:ascii="Courier New" w:cs="Courier New" w:eastAsia="Courier New" w:hAnsi="Courier New"/>
          <w:color w:val="1A5276"/>
          <w:sz w:val="20"/>
          <w:szCs w:val="20"/>
        </w:rPr>
        <w:t xml:space="preserve">POST   /api/v1/handoffs/{id}/accept      # Aceptar handoff</w:t>
      </w:r>
    </w:p>
    <w:p>
      <w:pPr>
        <w:spacing w:after="20"/>
      </w:pPr>
      <w:r>
        <w:rPr>
          <w:rFonts w:ascii="Courier New" w:cs="Courier New" w:eastAsia="Courier New" w:hAnsi="Courier New"/>
          <w:color w:val="1A5276"/>
          <w:sz w:val="20"/>
          <w:szCs w:val="20"/>
        </w:rPr>
        <w:t xml:space="preserve">POST   /api/v1/handoffs/{id}/resolve     # Resolver handoff</w:t>
      </w:r>
    </w:p>
    <w:p>
      <w:pPr>
        <w:spacing w:after="20"/>
      </w:pPr>
      <w:r>
        <w:rPr>
          <w:rFonts w:ascii="Courier New" w:cs="Courier New" w:eastAsia="Courier New" w:hAnsi="Courier New"/>
          <w:color w:val="1A5276"/>
          <w:sz w:val="20"/>
          <w:szCs w:val="20"/>
        </w:rPr>
        <w:t xml:space="preserve">POST   /api/v1/handoffs/{id}/transfer    # Transferir a otro humano</w:t>
      </w:r>
    </w:p>
    <w:p>
      <w:pPr>
        <w:pBdr>
          <w:bottom w:val="single" w:color="2E86C1" w:sz="2" w:space="8"/>
        </w:pBdr>
        <w:spacing w:before="200" w:after="200"/>
      </w:pPr>
    </w:p>
    <w:p>
      <w:pPr>
        <w:pStyle w:val="Heading2"/>
        <w:spacing w:before="300" w:after="150"/>
      </w:pPr>
      <w:r>
        <w:rPr>
          <w:b/>
          <w:bCs/>
        </w:rPr>
        <w:t xml:space="preserve">Plan de Implementación por Fases</w:t>
      </w:r>
    </w:p>
    <w:p>
      <w:pPr>
        <w:pStyle w:val="Heading3"/>
        <w:spacing w:before="300" w:after="150"/>
      </w:pPr>
      <w:r>
        <w:rPr>
          <w:b/>
          <w:bCs/>
        </w:rPr>
        <w:t xml:space="preserve">Fase 1: Core (Semanas 1-3)</w:t>
      </w:r>
    </w:p>
    <w:p>
      <w:pPr>
        <w:pStyle w:val="ListParagraph"/>
        <w:numPr>
          <w:ilvl w:val="0"/>
          <w:numId w:val="2"/>
        </w:numPr>
        <w:spacing w:after="60"/>
      </w:pPr>
      <w:r>
        <w:rPr>
          <w:rFonts w:ascii="Arial" w:cs="Arial" w:eastAsia="Arial" w:hAnsi="Arial"/>
          <w:sz w:val="22"/>
          <w:szCs w:val="22"/>
        </w:rPr>
        <w:t xml:space="preserve">Setup del proyecto: FastAPI + PostgreSQL + Redis + React</w:t>
      </w:r>
    </w:p>
    <w:p>
      <w:pPr>
        <w:pStyle w:val="ListParagraph"/>
        <w:numPr>
          <w:ilvl w:val="0"/>
          <w:numId w:val="2"/>
        </w:numPr>
        <w:spacing w:after="60"/>
      </w:pPr>
      <w:r>
        <w:rPr>
          <w:rFonts w:ascii="Arial" w:cs="Arial" w:eastAsia="Arial" w:hAnsi="Arial"/>
          <w:sz w:val="22"/>
          <w:szCs w:val="22"/>
        </w:rPr>
        <w:t xml:space="preserve">Modelo de datos base: agents, system_prompts, users</w:t>
      </w:r>
    </w:p>
    <w:p>
      <w:pPr>
        <w:pStyle w:val="ListParagraph"/>
        <w:numPr>
          <w:ilvl w:val="0"/>
          <w:numId w:val="2"/>
        </w:numPr>
        <w:spacing w:after="60"/>
      </w:pPr>
      <w:r>
        <w:rPr>
          <w:rFonts w:ascii="Arial" w:cs="Arial" w:eastAsia="Arial" w:hAnsi="Arial"/>
          <w:sz w:val="22"/>
          <w:szCs w:val="22"/>
        </w:rPr>
        <w:t xml:space="preserve">CRUD de agentes con API REST</w:t>
      </w:r>
    </w:p>
    <w:p>
      <w:pPr>
        <w:pStyle w:val="ListParagraph"/>
        <w:numPr>
          <w:ilvl w:val="0"/>
          <w:numId w:val="2"/>
        </w:numPr>
        <w:spacing w:after="60"/>
      </w:pPr>
      <w:r>
        <w:rPr>
          <w:rFonts w:ascii="Arial" w:cs="Arial" w:eastAsia="Arial" w:hAnsi="Arial"/>
          <w:sz w:val="22"/>
          <w:szCs w:val="22"/>
        </w:rPr>
        <w:t xml:space="preserve">Agent Engine básico: recibir mensaje, llamar LLM, devolver respuesta</w:t>
      </w:r>
    </w:p>
    <w:p>
      <w:pPr>
        <w:pStyle w:val="ListParagraph"/>
        <w:numPr>
          <w:ilvl w:val="0"/>
          <w:numId w:val="2"/>
        </w:numPr>
        <w:spacing w:after="60"/>
      </w:pPr>
      <w:r>
        <w:rPr>
          <w:rFonts w:ascii="Arial" w:cs="Arial" w:eastAsia="Arial" w:hAnsi="Arial"/>
          <w:sz w:val="22"/>
          <w:szCs w:val="22"/>
        </w:rPr>
        <w:t xml:space="preserve">System Prompt editor básico con versionado</w:t>
      </w:r>
    </w:p>
    <w:p>
      <w:pPr>
        <w:pStyle w:val="ListParagraph"/>
        <w:numPr>
          <w:ilvl w:val="0"/>
          <w:numId w:val="2"/>
        </w:numPr>
        <w:spacing w:after="60"/>
      </w:pPr>
      <w:r>
        <w:rPr>
          <w:rFonts w:ascii="Arial" w:cs="Arial" w:eastAsia="Arial" w:hAnsi="Arial"/>
          <w:sz w:val="22"/>
          <w:szCs w:val="22"/>
        </w:rPr>
        <w:t xml:space="preserve">Dashboard con lista de agentes</w:t>
      </w:r>
    </w:p>
    <w:p>
      <w:pPr>
        <w:pStyle w:val="Heading3"/>
        <w:spacing w:before="300" w:after="150"/>
      </w:pPr>
      <w:r>
        <w:rPr>
          <w:b/>
          <w:bCs/>
        </w:rPr>
        <w:t xml:space="preserve">Fase 2: Módulos y Tools (Semanas 4-6)</w:t>
      </w:r>
    </w:p>
    <w:p>
      <w:pPr>
        <w:pStyle w:val="ListParagraph"/>
        <w:numPr>
          <w:ilvl w:val="0"/>
          <w:numId w:val="2"/>
        </w:numPr>
        <w:spacing w:after="60"/>
      </w:pPr>
      <w:r>
        <w:rPr>
          <w:rFonts w:ascii="Arial" w:cs="Arial" w:eastAsia="Arial" w:hAnsi="Arial"/>
          <w:sz w:val="22"/>
          <w:szCs w:val="22"/>
        </w:rPr>
        <w:t xml:space="preserve">Sistema de módulos: BaseModule, loader, pipeline de pre/post process</w:t>
      </w:r>
    </w:p>
    <w:p>
      <w:pPr>
        <w:pStyle w:val="ListParagraph"/>
        <w:numPr>
          <w:ilvl w:val="0"/>
          <w:numId w:val="2"/>
        </w:numPr>
        <w:spacing w:after="60"/>
      </w:pPr>
      <w:r>
        <w:rPr>
          <w:rFonts w:ascii="Arial" w:cs="Arial" w:eastAsia="Arial" w:hAnsi="Arial"/>
          <w:sz w:val="22"/>
          <w:szCs w:val="22"/>
        </w:rPr>
        <w:t xml:space="preserve">Módulos core: RAG, Memory, Guardrails</w:t>
      </w:r>
    </w:p>
    <w:p>
      <w:pPr>
        <w:pStyle w:val="ListParagraph"/>
        <w:numPr>
          <w:ilvl w:val="0"/>
          <w:numId w:val="2"/>
        </w:numPr>
        <w:spacing w:after="60"/>
      </w:pPr>
      <w:r>
        <w:rPr>
          <w:rFonts w:ascii="Arial" w:cs="Arial" w:eastAsia="Arial" w:hAnsi="Arial"/>
          <w:sz w:val="22"/>
          <w:szCs w:val="22"/>
        </w:rPr>
        <w:t xml:space="preserve">Tool Registry con MCP client</w:t>
      </w:r>
    </w:p>
    <w:p>
      <w:pPr>
        <w:pStyle w:val="ListParagraph"/>
        <w:numPr>
          <w:ilvl w:val="0"/>
          <w:numId w:val="2"/>
        </w:numPr>
        <w:spacing w:after="60"/>
      </w:pPr>
      <w:r>
        <w:rPr>
          <w:rFonts w:ascii="Arial" w:cs="Arial" w:eastAsia="Arial" w:hAnsi="Arial"/>
          <w:sz w:val="22"/>
          <w:szCs w:val="22"/>
        </w:rPr>
        <w:t xml:space="preserve">UI de módulos: instalar, configurar, priorizar</w:t>
      </w:r>
    </w:p>
    <w:p>
      <w:pPr>
        <w:pStyle w:val="ListParagraph"/>
        <w:numPr>
          <w:ilvl w:val="0"/>
          <w:numId w:val="2"/>
        </w:numPr>
        <w:spacing w:after="60"/>
      </w:pPr>
      <w:r>
        <w:rPr>
          <w:rFonts w:ascii="Arial" w:cs="Arial" w:eastAsia="Arial" w:hAnsi="Arial"/>
          <w:sz w:val="22"/>
          <w:szCs w:val="22"/>
        </w:rPr>
        <w:t xml:space="preserve">Marketplace UI básico</w:t>
      </w:r>
    </w:p>
    <w:p>
      <w:pPr>
        <w:pStyle w:val="Heading3"/>
        <w:spacing w:before="300" w:after="150"/>
      </w:pPr>
      <w:r>
        <w:rPr>
          <w:b/>
          <w:bCs/>
        </w:rPr>
        <w:t xml:space="preserve">Fase 3: Observabilidad y Handoff (Semanas 7-9)</w:t>
      </w:r>
    </w:p>
    <w:p>
      <w:pPr>
        <w:pStyle w:val="ListParagraph"/>
        <w:numPr>
          <w:ilvl w:val="0"/>
          <w:numId w:val="2"/>
        </w:numPr>
        <w:spacing w:after="60"/>
      </w:pPr>
      <w:r>
        <w:rPr>
          <w:rFonts w:ascii="Arial" w:cs="Arial" w:eastAsia="Arial" w:hAnsi="Arial"/>
          <w:sz w:val="22"/>
          <w:szCs w:val="22"/>
        </w:rPr>
        <w:t xml:space="preserve">Sistema de logging estructurado con OpenTelemetry</w:t>
      </w:r>
    </w:p>
    <w:p>
      <w:pPr>
        <w:pStyle w:val="ListParagraph"/>
        <w:numPr>
          <w:ilvl w:val="0"/>
          <w:numId w:val="2"/>
        </w:numPr>
        <w:spacing w:after="60"/>
      </w:pPr>
      <w:r>
        <w:rPr>
          <w:rFonts w:ascii="Arial" w:cs="Arial" w:eastAsia="Arial" w:hAnsi="Arial"/>
          <w:sz w:val="22"/>
          <w:szCs w:val="22"/>
        </w:rPr>
        <w:t xml:space="preserve">Visor de logs con filtros y trace view</w:t>
      </w:r>
    </w:p>
    <w:p>
      <w:pPr>
        <w:pStyle w:val="ListParagraph"/>
        <w:numPr>
          <w:ilvl w:val="0"/>
          <w:numId w:val="2"/>
        </w:numPr>
        <w:spacing w:after="60"/>
      </w:pPr>
      <w:r>
        <w:rPr>
          <w:rFonts w:ascii="Arial" w:cs="Arial" w:eastAsia="Arial" w:hAnsi="Arial"/>
          <w:sz w:val="22"/>
          <w:szCs w:val="22"/>
        </w:rPr>
        <w:t xml:space="preserve">Sistema de handoff completo: triggers, cola, panel humano</w:t>
      </w:r>
    </w:p>
    <w:p>
      <w:pPr>
        <w:pStyle w:val="ListParagraph"/>
        <w:numPr>
          <w:ilvl w:val="0"/>
          <w:numId w:val="2"/>
        </w:numPr>
        <w:spacing w:after="60"/>
      </w:pPr>
      <w:r>
        <w:rPr>
          <w:rFonts w:ascii="Arial" w:cs="Arial" w:eastAsia="Arial" w:hAnsi="Arial"/>
          <w:sz w:val="22"/>
          <w:szCs w:val="22"/>
        </w:rPr>
        <w:t xml:space="preserve">Alertas configurables por agente</w:t>
      </w:r>
    </w:p>
    <w:p>
      <w:pPr>
        <w:pStyle w:val="ListParagraph"/>
        <w:numPr>
          <w:ilvl w:val="0"/>
          <w:numId w:val="2"/>
        </w:numPr>
        <w:spacing w:after="60"/>
      </w:pPr>
      <w:r>
        <w:rPr>
          <w:rFonts w:ascii="Arial" w:cs="Arial" w:eastAsia="Arial" w:hAnsi="Arial"/>
          <w:sz w:val="22"/>
          <w:szCs w:val="22"/>
        </w:rPr>
        <w:t xml:space="preserve">Dashboard de métricas y analytics</w:t>
      </w:r>
    </w:p>
    <w:p>
      <w:pPr>
        <w:pStyle w:val="Heading3"/>
        <w:spacing w:before="300" w:after="150"/>
      </w:pPr>
      <w:r>
        <w:rPr>
          <w:b/>
          <w:bCs/>
        </w:rPr>
        <w:t xml:space="preserve">Fase 4: Polish y Scale (Semanas 10-12)</w:t>
      </w:r>
    </w:p>
    <w:p>
      <w:pPr>
        <w:pStyle w:val="ListParagraph"/>
        <w:numPr>
          <w:ilvl w:val="0"/>
          <w:numId w:val="2"/>
        </w:numPr>
        <w:spacing w:after="60"/>
      </w:pPr>
      <w:r>
        <w:rPr>
          <w:rFonts w:ascii="Arial" w:cs="Arial" w:eastAsia="Arial" w:hAnsi="Arial"/>
          <w:sz w:val="22"/>
          <w:szCs w:val="22"/>
        </w:rPr>
        <w:t xml:space="preserve">A/B testing de prompts</w:t>
      </w:r>
    </w:p>
    <w:p>
      <w:pPr>
        <w:pStyle w:val="ListParagraph"/>
        <w:numPr>
          <w:ilvl w:val="0"/>
          <w:numId w:val="2"/>
        </w:numPr>
        <w:spacing w:after="60"/>
      </w:pPr>
      <w:r>
        <w:rPr>
          <w:rFonts w:ascii="Arial" w:cs="Arial" w:eastAsia="Arial" w:hAnsi="Arial"/>
          <w:sz w:val="22"/>
          <w:szCs w:val="22"/>
        </w:rPr>
        <w:t xml:space="preserve">Sandbox de testing para agentes</w:t>
      </w:r>
    </w:p>
    <w:p>
      <w:pPr>
        <w:pStyle w:val="ListParagraph"/>
        <w:numPr>
          <w:ilvl w:val="0"/>
          <w:numId w:val="2"/>
        </w:numPr>
        <w:spacing w:after="60"/>
      </w:pPr>
      <w:r>
        <w:rPr>
          <w:rFonts w:ascii="Arial" w:cs="Arial" w:eastAsia="Arial" w:hAnsi="Arial"/>
          <w:sz w:val="22"/>
          <w:szCs w:val="22"/>
        </w:rPr>
        <w:t xml:space="preserve">Doctor command / health check automático</w:t>
      </w:r>
    </w:p>
    <w:p>
      <w:pPr>
        <w:pStyle w:val="ListParagraph"/>
        <w:numPr>
          <w:ilvl w:val="0"/>
          <w:numId w:val="2"/>
        </w:numPr>
        <w:spacing w:after="60"/>
      </w:pPr>
      <w:r>
        <w:rPr>
          <w:rFonts w:ascii="Arial" w:cs="Arial" w:eastAsia="Arial" w:hAnsi="Arial"/>
          <w:sz w:val="22"/>
          <w:szCs w:val="22"/>
        </w:rPr>
        <w:t xml:space="preserve">Onboarding wizard</w:t>
      </w:r>
    </w:p>
    <w:p>
      <w:pPr>
        <w:pStyle w:val="ListParagraph"/>
        <w:numPr>
          <w:ilvl w:val="0"/>
          <w:numId w:val="2"/>
        </w:numPr>
        <w:spacing w:after="60"/>
      </w:pPr>
      <w:r>
        <w:rPr>
          <w:rFonts w:ascii="Arial" w:cs="Arial" w:eastAsia="Arial" w:hAnsi="Arial"/>
          <w:sz w:val="22"/>
          <w:szCs w:val="22"/>
        </w:rPr>
        <w:t xml:space="preserve">Documentación API y SDK</w:t>
      </w:r>
    </w:p>
    <w:p>
      <w:pPr>
        <w:pStyle w:val="ListParagraph"/>
        <w:numPr>
          <w:ilvl w:val="0"/>
          <w:numId w:val="2"/>
        </w:numPr>
        <w:spacing w:after="60"/>
      </w:pPr>
      <w:r>
        <w:rPr>
          <w:rFonts w:ascii="Arial" w:cs="Arial" w:eastAsia="Arial" w:hAnsi="Arial"/>
          <w:sz w:val="22"/>
          <w:szCs w:val="22"/>
        </w:rPr>
        <w:t xml:space="preserve">Deploy: Docker Compose para dev, Kubernetes para producción</w:t>
      </w:r>
    </w:p>
    <w:p>
      <w:pPr>
        <w:pBdr>
          <w:bottom w:val="single" w:color="2E86C1" w:sz="2" w:space="8"/>
        </w:pBdr>
        <w:spacing w:before="200" w:after="200"/>
      </w:pPr>
    </w:p>
    <w:p>
      <w:pPr>
        <w:pStyle w:val="Heading2"/>
        <w:spacing w:before="300" w:after="150"/>
      </w:pPr>
      <w:r>
        <w:rPr>
          <w:b/>
          <w:bCs/>
        </w:rPr>
        <w:t xml:space="preserve">Notas Críticas de Implementación</w:t>
      </w:r>
    </w:p>
    <w:p>
      <w:pPr>
        <w:spacing w:after="120"/>
      </w:pPr>
      <w:r>
        <w:rPr>
          <w:rFonts w:ascii="Arial" w:cs="Arial" w:eastAsia="Arial" w:hAnsi="Arial"/>
          <w:b/>
          <w:bCs/>
          <w:sz w:val="22"/>
          <w:szCs w:val="22"/>
        </w:rPr>
        <w:t xml:space="preserve">1. Seguridad primero: </w:t>
      </w:r>
      <w:r>
        <w:rPr>
          <w:rFonts w:ascii="Arial" w:cs="Arial" w:eastAsia="Arial" w:hAnsi="Arial"/>
          <w:sz w:val="22"/>
          <w:szCs w:val="22"/>
        </w:rPr>
        <w:t xml:space="preserve">Encriptar todas las API keys y credenciales de tools. Implementar rate limiting por agente. Sanitizar inputs antes de enviar al LLM. Nunca exponer system prompts al usuario final.</w:t>
      </w:r>
    </w:p>
    <w:p>
      <w:pPr>
        <w:spacing w:after="120"/>
      </w:pPr>
      <w:r>
        <w:rPr>
          <w:rFonts w:ascii="Arial" w:cs="Arial" w:eastAsia="Arial" w:hAnsi="Arial"/>
          <w:b/>
          <w:bCs/>
          <w:sz w:val="22"/>
          <w:szCs w:val="22"/>
        </w:rPr>
        <w:t xml:space="preserve">2. Idempotencia: </w:t>
      </w:r>
      <w:r>
        <w:rPr>
          <w:rFonts w:ascii="Arial" w:cs="Arial" w:eastAsia="Arial" w:hAnsi="Arial"/>
          <w:sz w:val="22"/>
          <w:szCs w:val="22"/>
        </w:rPr>
        <w:t xml:space="preserve">Todas las operaciones de API deben ser idempotentes. Usar IDs de operación para prevenir duplicados.</w:t>
      </w:r>
    </w:p>
    <w:p>
      <w:pPr>
        <w:spacing w:after="120"/>
      </w:pPr>
      <w:r>
        <w:rPr>
          <w:rFonts w:ascii="Arial" w:cs="Arial" w:eastAsia="Arial" w:hAnsi="Arial"/>
          <w:b/>
          <w:bCs/>
          <w:sz w:val="22"/>
          <w:szCs w:val="22"/>
        </w:rPr>
        <w:t xml:space="preserve">3. Graceful degradation: </w:t>
      </w:r>
      <w:r>
        <w:rPr>
          <w:rFonts w:ascii="Arial" w:cs="Arial" w:eastAsia="Arial" w:hAnsi="Arial"/>
          <w:sz w:val="22"/>
          <w:szCs w:val="22"/>
        </w:rPr>
        <w:t xml:space="preserve">Si un módulo falla, el agente debe seguir funcionando sin él (con log de warning). Si una tool no responde, timeout y fallback.</w:t>
      </w:r>
    </w:p>
    <w:p>
      <w:pPr>
        <w:spacing w:after="120"/>
      </w:pPr>
      <w:r>
        <w:rPr>
          <w:rFonts w:ascii="Arial" w:cs="Arial" w:eastAsia="Arial" w:hAnsi="Arial"/>
          <w:b/>
          <w:bCs/>
          <w:sz w:val="22"/>
          <w:szCs w:val="22"/>
        </w:rPr>
        <w:t xml:space="preserve">4. Multi-tenancy: </w:t>
      </w:r>
      <w:r>
        <w:rPr>
          <w:rFonts w:ascii="Arial" w:cs="Arial" w:eastAsia="Arial" w:hAnsi="Arial"/>
          <w:sz w:val="22"/>
          <w:szCs w:val="22"/>
        </w:rPr>
        <w:t xml:space="preserve">Diseñar desde el inicio para soportar múltiples organizaciones con aislamiento de datos.</w:t>
      </w:r>
    </w:p>
    <w:p>
      <w:pPr>
        <w:spacing w:after="120"/>
      </w:pPr>
      <w:r>
        <w:rPr>
          <w:rFonts w:ascii="Arial" w:cs="Arial" w:eastAsia="Arial" w:hAnsi="Arial"/>
          <w:b/>
          <w:bCs/>
          <w:sz w:val="22"/>
          <w:szCs w:val="22"/>
        </w:rPr>
        <w:t xml:space="preserve">5. Cost tracking: </w:t>
      </w:r>
      <w:r>
        <w:rPr>
          <w:rFonts w:ascii="Arial" w:cs="Arial" w:eastAsia="Arial" w:hAnsi="Arial"/>
          <w:sz w:val="22"/>
          <w:szCs w:val="22"/>
        </w:rPr>
        <w:t xml:space="preserve">Registrar tokens consumidos y costo por cada llamada al LLM. Establecer límites de gasto por agente.</w:t>
      </w:r>
    </w:p>
    <w:p>
      <w:pPr>
        <w:spacing w:after="120"/>
      </w:pPr>
      <w:r>
        <w:rPr>
          <w:rFonts w:ascii="Arial" w:cs="Arial" w:eastAsia="Arial" w:hAnsi="Arial"/>
          <w:b/>
          <w:bCs/>
          <w:sz w:val="22"/>
          <w:szCs w:val="22"/>
        </w:rPr>
        <w:t xml:space="preserve">6. Testing: </w:t>
      </w:r>
      <w:r>
        <w:rPr>
          <w:rFonts w:ascii="Arial" w:cs="Arial" w:eastAsia="Arial" w:hAnsi="Arial"/>
          <w:sz w:val="22"/>
          <w:szCs w:val="22"/>
        </w:rPr>
        <w:t xml:space="preserve">Cada módulo debe tener tests unitarios. El pipeline completo debe tener integration tests. Usar LLM-as-judge para evaluar calidad de respuestas, no exact-match.</w:t>
      </w:r>
    </w:p>
    <w:p>
      <w:pPr>
        <w:spacing w:before="400"/>
      </w:pPr>
    </w:p>
    <w:p>
      <w:pPr>
        <w:pBdr>
          <w:left w:val="single" w:color="2E86C1" w:sz="8" w:space="8"/>
        </w:pBdr>
        <w:shd w:fill="F8F9FA" w:val="clear"/>
        <w:spacing w:after="100"/>
      </w:pPr>
      <w:r>
        <w:rPr>
          <w:rFonts w:ascii="Arial" w:cs="Arial" w:eastAsia="Arial" w:hAnsi="Arial"/>
          <w:b/>
          <w:bCs/>
          <w:color w:val="1A5276"/>
          <w:sz w:val="26"/>
          <w:szCs w:val="26"/>
        </w:rPr>
        <w:t xml:space="preserve">FIN DEL PROMPT DE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2026-02-15T21:18:26.614Z</dcterms:created>
  <dcterms:modified xsi:type="dcterms:W3CDTF">2026-02-15T21:18:26.615Z</dcterms:modified>
</cp:coreProperties>
</file>

<file path=docProps/custom.xml><?xml version="1.0" encoding="utf-8"?>
<Properties xmlns="http://schemas.openxmlformats.org/officeDocument/2006/custom-properties" xmlns:vt="http://schemas.openxmlformats.org/officeDocument/2006/docPropsVTypes"/>
</file>