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15441D" w14:textId="00C1C791" w:rsidR="00A16E89" w:rsidRDefault="00A16E89" w:rsidP="00A16E89">
      <w:pPr>
        <w:pStyle w:val="NormalWeb"/>
        <w:spacing w:before="0" w:beforeAutospacing="0" w:after="0" w:afterAutospacing="0"/>
        <w:rPr>
          <w:rFonts w:ascii="Söhne" w:hAnsi="Söhne" w:cs="Calibri"/>
          <w:color w:val="63656A"/>
          <w:lang w:val="en-GB"/>
        </w:rPr>
      </w:pPr>
      <w:r>
        <w:rPr>
          <w:rFonts w:ascii="Söhne" w:hAnsi="Söhne" w:cs="Calibri"/>
          <w:color w:val="63656A"/>
          <w:lang w:val="en-GB"/>
        </w:rPr>
        <w:t>Introduction of the code:</w:t>
      </w:r>
    </w:p>
    <w:p w14:paraId="4FFB8FA0" w14:textId="77777777" w:rsidR="00A16E89" w:rsidRDefault="00A16E89" w:rsidP="00A16E89">
      <w:pPr>
        <w:pStyle w:val="NormalWeb"/>
        <w:spacing w:before="0" w:beforeAutospacing="0" w:after="0" w:afterAutospacing="0"/>
        <w:rPr>
          <w:rFonts w:ascii="Söhne" w:hAnsi="Söhne" w:cs="Calibri"/>
          <w:color w:val="63656A"/>
          <w:lang w:val="en-GB"/>
        </w:rPr>
      </w:pPr>
    </w:p>
    <w:p w14:paraId="064D1732" w14:textId="77E2B9B7" w:rsidR="00A16E89" w:rsidRDefault="00A16E89" w:rsidP="00A16E89">
      <w:pPr>
        <w:pStyle w:val="NormalWeb"/>
        <w:spacing w:before="0" w:beforeAutospacing="0" w:after="0" w:afterAutospacing="0"/>
        <w:rPr>
          <w:rFonts w:ascii="Söhne" w:hAnsi="Söhne" w:cs="Calibri"/>
          <w:color w:val="63656A"/>
          <w:lang w:val="en-GB"/>
        </w:rPr>
      </w:pPr>
      <w:r>
        <w:rPr>
          <w:rFonts w:ascii="Söhne" w:hAnsi="Söhne" w:cs="Calibri"/>
          <w:color w:val="63656A"/>
          <w:lang w:val="en-GB"/>
        </w:rPr>
        <w:t>This code is written in VBA and has t</w:t>
      </w:r>
      <w:r>
        <w:rPr>
          <w:rFonts w:ascii="Söhne" w:hAnsi="Söhne" w:cs="Calibri"/>
          <w:color w:val="63656A"/>
          <w:lang w:val="en-GB"/>
        </w:rPr>
        <w:t xml:space="preserve">hree </w:t>
      </w:r>
      <w:r>
        <w:rPr>
          <w:rFonts w:ascii="Söhne" w:hAnsi="Söhne" w:cs="Calibri"/>
          <w:color w:val="63656A"/>
          <w:lang w:val="en-GB"/>
        </w:rPr>
        <w:t>subroutines: "Hoja2018</w:t>
      </w:r>
      <w:proofErr w:type="gramStart"/>
      <w:r>
        <w:rPr>
          <w:rFonts w:ascii="Söhne" w:hAnsi="Söhne" w:cs="Calibri"/>
          <w:color w:val="63656A"/>
          <w:lang w:val="en-GB"/>
        </w:rPr>
        <w:t xml:space="preserve">" </w:t>
      </w:r>
      <w:r>
        <w:rPr>
          <w:rFonts w:ascii="Söhne" w:hAnsi="Söhne" w:cs="Calibri"/>
          <w:color w:val="63656A"/>
          <w:lang w:val="en-GB"/>
        </w:rPr>
        <w:t>,</w:t>
      </w:r>
      <w:proofErr w:type="gramEnd"/>
      <w:r>
        <w:rPr>
          <w:rFonts w:ascii="Söhne" w:hAnsi="Söhne" w:cs="Calibri"/>
          <w:color w:val="63656A"/>
          <w:lang w:val="en-GB"/>
        </w:rPr>
        <w:t xml:space="preserve"> "Hoja2019"</w:t>
      </w:r>
      <w:r>
        <w:rPr>
          <w:rFonts w:ascii="Söhne" w:hAnsi="Söhne" w:cs="Calibri"/>
          <w:color w:val="63656A"/>
          <w:lang w:val="en-GB"/>
        </w:rPr>
        <w:t xml:space="preserve"> and </w:t>
      </w:r>
      <w:proofErr w:type="spellStart"/>
      <w:r>
        <w:rPr>
          <w:rFonts w:ascii="Söhne" w:hAnsi="Söhne" w:cs="Calibri"/>
          <w:color w:val="63656A"/>
          <w:lang w:val="en-GB"/>
        </w:rPr>
        <w:t>Hoja</w:t>
      </w:r>
      <w:proofErr w:type="spellEnd"/>
      <w:r>
        <w:rPr>
          <w:rFonts w:ascii="Söhne" w:hAnsi="Söhne" w:cs="Calibri"/>
          <w:color w:val="63656A"/>
          <w:lang w:val="en-GB"/>
        </w:rPr>
        <w:t xml:space="preserve"> 2020</w:t>
      </w:r>
      <w:r>
        <w:rPr>
          <w:rFonts w:ascii="Söhne" w:hAnsi="Söhne" w:cs="Calibri"/>
          <w:color w:val="63656A"/>
          <w:lang w:val="en-GB"/>
        </w:rPr>
        <w:t>. The purpose of these subroutines is to perform calculations on financial data for different stocks in t</w:t>
      </w:r>
      <w:r>
        <w:rPr>
          <w:rFonts w:ascii="Söhne" w:hAnsi="Söhne" w:cs="Calibri"/>
          <w:color w:val="63656A"/>
          <w:lang w:val="en-GB"/>
        </w:rPr>
        <w:t>hree</w:t>
      </w:r>
      <w:r>
        <w:rPr>
          <w:rFonts w:ascii="Söhne" w:hAnsi="Söhne" w:cs="Calibri"/>
          <w:color w:val="63656A"/>
          <w:lang w:val="en-GB"/>
        </w:rPr>
        <w:t xml:space="preserve"> separate sheets in an Excel workbook named "2018"</w:t>
      </w:r>
      <w:r>
        <w:rPr>
          <w:rFonts w:ascii="Söhne" w:hAnsi="Söhne" w:cs="Calibri"/>
          <w:color w:val="63656A"/>
          <w:lang w:val="en-GB"/>
        </w:rPr>
        <w:t xml:space="preserve">, </w:t>
      </w:r>
      <w:r>
        <w:rPr>
          <w:rFonts w:ascii="Söhne" w:hAnsi="Söhne" w:cs="Calibri"/>
          <w:color w:val="63656A"/>
          <w:lang w:val="en-GB"/>
        </w:rPr>
        <w:t>"2019",</w:t>
      </w:r>
      <w:r>
        <w:rPr>
          <w:rFonts w:ascii="Söhne" w:hAnsi="Söhne" w:cs="Calibri"/>
          <w:color w:val="63656A"/>
          <w:lang w:val="en-GB"/>
        </w:rPr>
        <w:t xml:space="preserve"> and “2020” </w:t>
      </w:r>
      <w:r>
        <w:rPr>
          <w:rFonts w:ascii="Söhne" w:hAnsi="Söhne" w:cs="Calibri"/>
          <w:color w:val="63656A"/>
          <w:lang w:val="en-GB"/>
        </w:rPr>
        <w:t>respectively.</w:t>
      </w:r>
    </w:p>
    <w:p w14:paraId="567F970E" w14:textId="77777777" w:rsidR="00A16E89" w:rsidRDefault="00A16E89" w:rsidP="00A16E89">
      <w:pPr>
        <w:pStyle w:val="NormalWeb"/>
        <w:spacing w:before="0" w:beforeAutospacing="0" w:after="0" w:afterAutospacing="0"/>
        <w:rPr>
          <w:rFonts w:ascii="Söhne" w:hAnsi="Söhne" w:cs="Calibri"/>
          <w:color w:val="63656A"/>
          <w:lang w:val="en-GB"/>
        </w:rPr>
      </w:pPr>
      <w:r>
        <w:rPr>
          <w:rFonts w:ascii="Söhne" w:hAnsi="Söhne" w:cs="Calibri"/>
          <w:color w:val="63656A"/>
          <w:lang w:val="en-GB"/>
        </w:rPr>
        <w:t xml:space="preserve">Both subroutines start by declaring variables and then reference the corresponding worksheet in the workbook using the </w:t>
      </w:r>
      <w:proofErr w:type="gramStart"/>
      <w:r>
        <w:rPr>
          <w:rFonts w:ascii="Söhne Mono" w:hAnsi="Söhne Mono" w:cs="Calibri"/>
          <w:color w:val="63656A"/>
          <w:lang w:val="en-US"/>
        </w:rPr>
        <w:t>With</w:t>
      </w:r>
      <w:proofErr w:type="gramEnd"/>
      <w:r>
        <w:rPr>
          <w:rFonts w:ascii="Söhne" w:hAnsi="Söhne" w:cs="Calibri"/>
          <w:color w:val="63656A"/>
          <w:lang w:val="en-GB"/>
        </w:rPr>
        <w:t xml:space="preserve"> statement. The </w:t>
      </w:r>
      <w:r>
        <w:rPr>
          <w:rFonts w:ascii="Söhne Mono" w:hAnsi="Söhne Mono" w:cs="Calibri"/>
          <w:color w:val="63656A"/>
          <w:lang w:val="en-US"/>
        </w:rPr>
        <w:t>fin</w:t>
      </w:r>
      <w:r>
        <w:rPr>
          <w:rFonts w:ascii="Söhne" w:hAnsi="Söhne" w:cs="Calibri"/>
          <w:color w:val="63656A"/>
          <w:lang w:val="en-GB"/>
        </w:rPr>
        <w:t xml:space="preserve"> variable is used to find the last row that has data in the worksheet, and the </w:t>
      </w:r>
      <w:proofErr w:type="spellStart"/>
      <w:r>
        <w:rPr>
          <w:rFonts w:ascii="Söhne Mono" w:hAnsi="Söhne Mono" w:cs="Calibri"/>
          <w:color w:val="63656A"/>
          <w:lang w:val="en-US"/>
        </w:rPr>
        <w:t>uniqueThickers</w:t>
      </w:r>
      <w:proofErr w:type="spellEnd"/>
      <w:r>
        <w:rPr>
          <w:rFonts w:ascii="Söhne" w:hAnsi="Söhne" w:cs="Calibri"/>
          <w:color w:val="63656A"/>
          <w:lang w:val="en-GB"/>
        </w:rPr>
        <w:t xml:space="preserve"> variable is used to find all the unique "</w:t>
      </w:r>
      <w:proofErr w:type="spellStart"/>
      <w:r>
        <w:rPr>
          <w:rFonts w:ascii="Söhne" w:hAnsi="Söhne" w:cs="Calibri"/>
          <w:color w:val="63656A"/>
          <w:lang w:val="en-GB"/>
        </w:rPr>
        <w:t>Thickers</w:t>
      </w:r>
      <w:proofErr w:type="spellEnd"/>
      <w:r>
        <w:rPr>
          <w:rFonts w:ascii="Söhne" w:hAnsi="Söhne" w:cs="Calibri"/>
          <w:color w:val="63656A"/>
          <w:lang w:val="en-GB"/>
        </w:rPr>
        <w:t>" (stock symbols) listed in the "A" column.</w:t>
      </w:r>
    </w:p>
    <w:p w14:paraId="0C120FE5" w14:textId="77777777" w:rsidR="00A16E89" w:rsidRDefault="00A16E89" w:rsidP="00A16E89">
      <w:pPr>
        <w:pStyle w:val="NormalWeb"/>
        <w:spacing w:before="0" w:beforeAutospacing="0" w:after="0" w:afterAutospacing="0"/>
        <w:rPr>
          <w:rFonts w:ascii="Calibri" w:hAnsi="Calibri" w:cs="Calibri"/>
          <w:color w:val="63656A"/>
          <w:lang w:val="en-GB"/>
        </w:rPr>
      </w:pPr>
    </w:p>
    <w:p w14:paraId="77D2CF45" w14:textId="77777777" w:rsidR="00A16E89" w:rsidRDefault="00A16E89" w:rsidP="00A16E89">
      <w:pPr>
        <w:pStyle w:val="NormalWeb"/>
        <w:spacing w:before="0" w:beforeAutospacing="0" w:after="0" w:afterAutospacing="0"/>
        <w:rPr>
          <w:rFonts w:ascii="Calibri" w:hAnsi="Calibri" w:cs="Calibri"/>
          <w:color w:val="63656A"/>
          <w:lang w:val="en-GB"/>
        </w:rPr>
      </w:pPr>
      <w:r>
        <w:rPr>
          <w:rFonts w:ascii="Söhne" w:hAnsi="Söhne" w:cs="Calibri"/>
          <w:color w:val="63656A"/>
          <w:lang w:val="en-GB"/>
        </w:rPr>
        <w:t xml:space="preserve">The </w:t>
      </w:r>
      <w:r>
        <w:rPr>
          <w:rFonts w:ascii="Söhne Mono" w:hAnsi="Söhne Mono" w:cs="Calibri"/>
          <w:color w:val="63656A"/>
          <w:lang w:val="en-US"/>
        </w:rPr>
        <w:t>For</w:t>
      </w:r>
      <w:r>
        <w:rPr>
          <w:rFonts w:ascii="Söhne" w:hAnsi="Söhne" w:cs="Calibri"/>
          <w:color w:val="63656A"/>
          <w:lang w:val="en-GB"/>
        </w:rPr>
        <w:t xml:space="preserve"> loop in each subroutine then loops through each unique "Thicker" </w:t>
      </w:r>
      <w:proofErr w:type="gramStart"/>
      <w:r>
        <w:rPr>
          <w:rFonts w:ascii="Söhne" w:hAnsi="Söhne" w:cs="Calibri"/>
          <w:color w:val="63656A"/>
          <w:lang w:val="en-GB"/>
        </w:rPr>
        <w:t>found, and</w:t>
      </w:r>
      <w:proofErr w:type="gramEnd"/>
      <w:r>
        <w:rPr>
          <w:rFonts w:ascii="Söhne" w:hAnsi="Söhne" w:cs="Calibri"/>
          <w:color w:val="63656A"/>
          <w:lang w:val="en-GB"/>
        </w:rPr>
        <w:t xml:space="preserve"> performs calculations on the corresponding data in the worksheet.</w:t>
      </w:r>
    </w:p>
    <w:p w14:paraId="6D668C70" w14:textId="77777777" w:rsidR="00A16E89" w:rsidRDefault="00A16E89" w:rsidP="00A16E89">
      <w:pPr>
        <w:pStyle w:val="NormalWeb"/>
        <w:spacing w:before="0" w:beforeAutospacing="0" w:after="0" w:afterAutospacing="0"/>
        <w:rPr>
          <w:rFonts w:ascii="Söhne" w:hAnsi="Söhne" w:cs="Calibri"/>
          <w:color w:val="63656A"/>
          <w:lang w:val="en-GB"/>
        </w:rPr>
      </w:pPr>
      <w:r>
        <w:rPr>
          <w:rFonts w:ascii="Söhne" w:hAnsi="Söhne" w:cs="Calibri"/>
          <w:color w:val="63656A"/>
          <w:lang w:val="en-GB"/>
        </w:rPr>
        <w:t>Specifically, the code calculates the "Yearly Change", "Percentage Change", and "Total Stock Volume" for each unique "Thicker". The starting and ending values for each stock's price are found by locating the first and last occurrences of the stock symbol in the "A" column, and then looking up the corresponding "Open" and "Close" values in the "C" and "F" columns, respectively.</w:t>
      </w:r>
    </w:p>
    <w:p w14:paraId="035B01F6" w14:textId="77777777" w:rsidR="00A16E89" w:rsidRDefault="00A16E89" w:rsidP="00A16E89">
      <w:pPr>
        <w:pStyle w:val="NormalWeb"/>
        <w:spacing w:before="0" w:beforeAutospacing="0" w:after="0" w:afterAutospacing="0"/>
        <w:rPr>
          <w:rFonts w:ascii="Söhne" w:hAnsi="Söhne" w:cs="Calibri"/>
          <w:color w:val="63656A"/>
          <w:lang w:val="en-GB"/>
        </w:rPr>
      </w:pPr>
    </w:p>
    <w:p w14:paraId="1226A6FE" w14:textId="77777777" w:rsidR="00A16E89" w:rsidRDefault="00A16E89" w:rsidP="00A16E89">
      <w:pPr>
        <w:pStyle w:val="NormalWeb"/>
        <w:spacing w:before="0" w:beforeAutospacing="0" w:after="0" w:afterAutospacing="0"/>
        <w:rPr>
          <w:rFonts w:ascii="Söhne" w:hAnsi="Söhne" w:cs="Calibri"/>
          <w:color w:val="63656A"/>
          <w:lang w:val="en-GB"/>
        </w:rPr>
      </w:pPr>
      <w:r>
        <w:rPr>
          <w:rFonts w:ascii="Söhne" w:hAnsi="Söhne" w:cs="Calibri"/>
          <w:color w:val="63656A"/>
          <w:lang w:val="en-GB"/>
        </w:rPr>
        <w:t>The "Yearly Change" is simply the difference between the "Close" and "Open" values for the given year, and the "Percentage Change" is calculated as the ratio of the "Yearly Change" to the initial "Open" value, multiplied by 100. Finally, the "Total Stock Volume" is calculated by summing up the values in the "G" column for all the rows corresponding to a particular "Thicker".</w:t>
      </w:r>
    </w:p>
    <w:p w14:paraId="6FE10CF3" w14:textId="77777777" w:rsidR="00A16E89" w:rsidRDefault="00A16E89" w:rsidP="00A16E89">
      <w:pPr>
        <w:pStyle w:val="NormalWeb"/>
        <w:spacing w:before="0" w:beforeAutospacing="0" w:after="0" w:afterAutospacing="0"/>
        <w:rPr>
          <w:rFonts w:ascii="Söhne" w:hAnsi="Söhne" w:cs="Calibri"/>
          <w:color w:val="63656A"/>
          <w:lang w:val="en-GB"/>
        </w:rPr>
      </w:pPr>
      <w:r>
        <w:rPr>
          <w:rFonts w:ascii="Söhne" w:hAnsi="Söhne" w:cs="Calibri"/>
          <w:color w:val="63656A"/>
          <w:lang w:val="en-GB"/>
        </w:rPr>
        <w:t xml:space="preserve">The results of these calculations are then output to the corresponding columns in the worksheet for each unique "Thicker", along with a background </w:t>
      </w:r>
      <w:proofErr w:type="spellStart"/>
      <w:r>
        <w:rPr>
          <w:rFonts w:ascii="Söhne" w:hAnsi="Söhne" w:cs="Calibri"/>
          <w:color w:val="63656A"/>
          <w:lang w:val="en-GB"/>
        </w:rPr>
        <w:t>color</w:t>
      </w:r>
      <w:proofErr w:type="spellEnd"/>
      <w:r>
        <w:rPr>
          <w:rFonts w:ascii="Söhne" w:hAnsi="Söhne" w:cs="Calibri"/>
          <w:color w:val="63656A"/>
          <w:lang w:val="en-GB"/>
        </w:rPr>
        <w:t xml:space="preserve"> for the "Yearly Change" column based on whether it is positive or negative.</w:t>
      </w:r>
    </w:p>
    <w:p w14:paraId="27BACCB3" w14:textId="77777777" w:rsidR="00A16E89" w:rsidRDefault="00A16E89" w:rsidP="00A16E89">
      <w:pPr>
        <w:pStyle w:val="NormalWeb"/>
        <w:spacing w:before="0" w:beforeAutospacing="0" w:after="0" w:afterAutospacing="0"/>
        <w:rPr>
          <w:rFonts w:ascii="Calibri" w:hAnsi="Calibri" w:cs="Calibri"/>
          <w:color w:val="63656A"/>
          <w:lang w:val="en-GB"/>
        </w:rPr>
      </w:pPr>
      <w:r>
        <w:rPr>
          <w:rFonts w:ascii="Söhne" w:hAnsi="Söhne" w:cs="Calibri"/>
          <w:color w:val="63656A"/>
          <w:lang w:val="en-GB"/>
        </w:rPr>
        <w:t xml:space="preserve">The code uses nested </w:t>
      </w:r>
      <w:r>
        <w:rPr>
          <w:rFonts w:ascii="Söhne Mono" w:hAnsi="Söhne Mono" w:cs="Calibri"/>
          <w:color w:val="63656A"/>
          <w:lang w:val="en-US"/>
        </w:rPr>
        <w:t>For</w:t>
      </w:r>
      <w:r>
        <w:rPr>
          <w:rFonts w:ascii="Söhne" w:hAnsi="Söhne" w:cs="Calibri"/>
          <w:color w:val="63656A"/>
          <w:lang w:val="en-GB"/>
        </w:rPr>
        <w:t xml:space="preserve"> loops to iterate through the stock symbols and corresponding financial </w:t>
      </w:r>
      <w:proofErr w:type="gramStart"/>
      <w:r>
        <w:rPr>
          <w:rFonts w:ascii="Söhne" w:hAnsi="Söhne" w:cs="Calibri"/>
          <w:color w:val="63656A"/>
          <w:lang w:val="en-GB"/>
        </w:rPr>
        <w:t>data, and</w:t>
      </w:r>
      <w:proofErr w:type="gramEnd"/>
      <w:r>
        <w:rPr>
          <w:rFonts w:ascii="Söhne" w:hAnsi="Söhne" w:cs="Calibri"/>
          <w:color w:val="63656A"/>
          <w:lang w:val="en-GB"/>
        </w:rPr>
        <w:t xml:space="preserve"> uses a variety of Excel built-in functions like </w:t>
      </w:r>
      <w:proofErr w:type="spellStart"/>
      <w:r>
        <w:rPr>
          <w:rFonts w:ascii="Söhne Mono" w:hAnsi="Söhne Mono" w:cs="Calibri"/>
          <w:color w:val="63656A"/>
          <w:lang w:val="en-US"/>
        </w:rPr>
        <w:t>WorksheetFunction.CountA</w:t>
      </w:r>
      <w:proofErr w:type="spellEnd"/>
      <w:r>
        <w:rPr>
          <w:rFonts w:ascii="Söhne" w:hAnsi="Söhne" w:cs="Calibri"/>
          <w:color w:val="63656A"/>
          <w:lang w:val="en-GB"/>
        </w:rPr>
        <w:t xml:space="preserve">, </w:t>
      </w:r>
      <w:proofErr w:type="spellStart"/>
      <w:r>
        <w:rPr>
          <w:rFonts w:ascii="Söhne Mono" w:hAnsi="Söhne Mono" w:cs="Calibri"/>
          <w:color w:val="63656A"/>
          <w:lang w:val="en-US"/>
        </w:rPr>
        <w:t>WorksheetFunction.Unique</w:t>
      </w:r>
      <w:proofErr w:type="spellEnd"/>
      <w:r>
        <w:rPr>
          <w:rFonts w:ascii="Söhne" w:hAnsi="Söhne" w:cs="Calibri"/>
          <w:color w:val="63656A"/>
          <w:lang w:val="en-GB"/>
        </w:rPr>
        <w:t xml:space="preserve">, </w:t>
      </w:r>
      <w:proofErr w:type="spellStart"/>
      <w:r>
        <w:rPr>
          <w:rFonts w:ascii="Söhne Mono" w:hAnsi="Söhne Mono" w:cs="Calibri"/>
          <w:color w:val="63656A"/>
          <w:lang w:val="en-US"/>
        </w:rPr>
        <w:t>Range.Find</w:t>
      </w:r>
      <w:proofErr w:type="spellEnd"/>
      <w:r>
        <w:rPr>
          <w:rFonts w:ascii="Söhne" w:hAnsi="Söhne" w:cs="Calibri"/>
          <w:color w:val="63656A"/>
          <w:lang w:val="en-GB"/>
        </w:rPr>
        <w:t xml:space="preserve">, </w:t>
      </w:r>
      <w:r>
        <w:rPr>
          <w:rFonts w:ascii="Söhne Mono" w:hAnsi="Söhne Mono" w:cs="Calibri"/>
          <w:color w:val="63656A"/>
          <w:lang w:val="en-US"/>
        </w:rPr>
        <w:t>Round</w:t>
      </w:r>
      <w:r>
        <w:rPr>
          <w:rFonts w:ascii="Söhne" w:hAnsi="Söhne" w:cs="Calibri"/>
          <w:color w:val="63656A"/>
          <w:lang w:val="en-GB"/>
        </w:rPr>
        <w:t xml:space="preserve">, and </w:t>
      </w:r>
      <w:proofErr w:type="spellStart"/>
      <w:r>
        <w:rPr>
          <w:rFonts w:ascii="Söhne Mono" w:hAnsi="Söhne Mono" w:cs="Calibri"/>
          <w:color w:val="63656A"/>
          <w:lang w:val="en-US"/>
        </w:rPr>
        <w:t>Range.Value</w:t>
      </w:r>
      <w:proofErr w:type="spellEnd"/>
      <w:r>
        <w:rPr>
          <w:rFonts w:ascii="Söhne" w:hAnsi="Söhne" w:cs="Calibri"/>
          <w:color w:val="63656A"/>
          <w:lang w:val="en-GB"/>
        </w:rPr>
        <w:t xml:space="preserve"> to perform the calculations.</w:t>
      </w:r>
    </w:p>
    <w:p w14:paraId="2D01F771" w14:textId="77777777" w:rsidR="00D308BA" w:rsidRPr="00A16E89" w:rsidRDefault="00D308BA">
      <w:pPr>
        <w:rPr>
          <w:lang w:val="en-GB"/>
        </w:rPr>
      </w:pPr>
    </w:p>
    <w:sectPr w:rsidR="00D308BA" w:rsidRPr="00A16E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öhne">
    <w:altName w:val="Cambria"/>
    <w:panose1 w:val="020B0604020202020204"/>
    <w:charset w:val="00"/>
    <w:family w:val="roman"/>
    <w:notTrueType/>
    <w:pitch w:val="default"/>
  </w:font>
  <w:font w:name="Söhne Mono">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E89"/>
    <w:rsid w:val="004D1D58"/>
    <w:rsid w:val="00A16E89"/>
    <w:rsid w:val="00AB199A"/>
    <w:rsid w:val="00D308BA"/>
    <w:rsid w:val="00EB4AF5"/>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decimalSymbol w:val="."/>
  <w:listSeparator w:val=","/>
  <w14:docId w14:val="73295869"/>
  <w15:chartTrackingRefBased/>
  <w15:docId w15:val="{EF8ED441-B21A-E249-9EC8-8AB6FA803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MX"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16E89"/>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3476817">
      <w:bodyDiv w:val="1"/>
      <w:marLeft w:val="0"/>
      <w:marRight w:val="0"/>
      <w:marTop w:val="0"/>
      <w:marBottom w:val="0"/>
      <w:divBdr>
        <w:top w:val="none" w:sz="0" w:space="0" w:color="auto"/>
        <w:left w:val="none" w:sz="0" w:space="0" w:color="auto"/>
        <w:bottom w:val="none" w:sz="0" w:space="0" w:color="auto"/>
        <w:right w:val="none" w:sz="0" w:space="0" w:color="auto"/>
      </w:divBdr>
    </w:div>
    <w:div w:id="1091002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306</Words>
  <Characters>1746</Characters>
  <Application>Microsoft Office Word</Application>
  <DocSecurity>0</DocSecurity>
  <Lines>14</Lines>
  <Paragraphs>4</Paragraphs>
  <ScaleCrop>false</ScaleCrop>
  <Company/>
  <LinksUpToDate>false</LinksUpToDate>
  <CharactersWithSpaces>2048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Escamilla</dc:creator>
  <cp:keywords/>
  <dc:description/>
  <cp:lastModifiedBy>Fernando Escamilla</cp:lastModifiedBy>
  <cp:revision>1</cp:revision>
  <dcterms:created xsi:type="dcterms:W3CDTF">2023-04-10T02:26:00Z</dcterms:created>
  <dcterms:modified xsi:type="dcterms:W3CDTF">2023-04-10T02:30:00Z</dcterms:modified>
</cp:coreProperties>
</file>