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8C489" w14:textId="5B3487C6" w:rsidR="0004149C" w:rsidRPr="004E77E9" w:rsidRDefault="009C073D" w:rsidP="0004149C">
      <w:pPr>
        <w:pStyle w:val="ListParagraph"/>
        <w:numPr>
          <w:ilvl w:val="0"/>
          <w:numId w:val="2"/>
        </w:numPr>
        <w:spacing w:line="360" w:lineRule="auto"/>
        <w:jc w:val="both"/>
        <w:rPr>
          <w:b/>
          <w:bCs/>
          <w:lang w:val="en-US"/>
        </w:rPr>
      </w:pPr>
      <w:r w:rsidRPr="004E77E9">
        <w:rPr>
          <w:b/>
          <w:bCs/>
          <w:lang w:val="en-US"/>
        </w:rPr>
        <w:t xml:space="preserve">Overview of the Analysis: </w:t>
      </w:r>
    </w:p>
    <w:p w14:paraId="7430B06D" w14:textId="77777777" w:rsidR="0004149C" w:rsidRPr="0004149C" w:rsidRDefault="0004149C" w:rsidP="0004149C">
      <w:pPr>
        <w:pStyle w:val="ListParagraph"/>
        <w:spacing w:line="360" w:lineRule="auto"/>
        <w:ind w:left="360"/>
        <w:jc w:val="both"/>
        <w:rPr>
          <w:lang w:val="en-US"/>
        </w:rPr>
      </w:pPr>
    </w:p>
    <w:p w14:paraId="7897B6A9" w14:textId="3C69185F" w:rsidR="009C073D" w:rsidRPr="0004149C" w:rsidRDefault="009C073D" w:rsidP="0004149C">
      <w:pPr>
        <w:pStyle w:val="ListParagraph"/>
        <w:spacing w:line="360" w:lineRule="auto"/>
        <w:jc w:val="both"/>
        <w:rPr>
          <w:lang w:val="en-US"/>
        </w:rPr>
      </w:pPr>
      <w:r w:rsidRPr="0004149C">
        <w:rPr>
          <w:lang w:val="en-US"/>
        </w:rPr>
        <w:t xml:space="preserve">The purpose of this analysis was to create a deep learning neural network model for Alphabet Soup, a charitable organization, to predict the success of funding applications. The goal was to build a model that could efficiently classify whether a funding application would be successful or not, based on various input features.  </w:t>
      </w:r>
    </w:p>
    <w:p w14:paraId="1F517533" w14:textId="77777777" w:rsidR="009C073D" w:rsidRDefault="009C073D" w:rsidP="0004149C">
      <w:pPr>
        <w:spacing w:line="360" w:lineRule="auto"/>
        <w:jc w:val="both"/>
        <w:rPr>
          <w:lang w:val="en-US"/>
        </w:rPr>
      </w:pPr>
    </w:p>
    <w:p w14:paraId="5EC2AF35" w14:textId="77777777" w:rsidR="0004149C" w:rsidRPr="004E77E9" w:rsidRDefault="009C073D" w:rsidP="0004149C">
      <w:pPr>
        <w:spacing w:line="360" w:lineRule="auto"/>
        <w:jc w:val="both"/>
        <w:rPr>
          <w:b/>
          <w:bCs/>
          <w:lang w:val="en-US"/>
        </w:rPr>
      </w:pPr>
      <w:r w:rsidRPr="004E77E9">
        <w:rPr>
          <w:b/>
          <w:bCs/>
          <w:lang w:val="en-US"/>
        </w:rPr>
        <w:t xml:space="preserve">2. Results:  </w:t>
      </w:r>
    </w:p>
    <w:p w14:paraId="3B83A83E" w14:textId="4D72E542" w:rsidR="0004149C" w:rsidRDefault="0004149C" w:rsidP="0004149C">
      <w:pPr>
        <w:spacing w:line="360" w:lineRule="auto"/>
        <w:jc w:val="both"/>
        <w:rPr>
          <w:lang w:val="en-US"/>
        </w:rPr>
      </w:pPr>
      <w:r>
        <w:rPr>
          <w:lang w:val="en-US"/>
        </w:rPr>
        <w:t xml:space="preserve">-  </w:t>
      </w:r>
      <w:r w:rsidR="009C073D" w:rsidRPr="009C073D">
        <w:rPr>
          <w:lang w:val="en-US"/>
        </w:rPr>
        <w:t xml:space="preserve">Data Preprocessing: </w:t>
      </w:r>
    </w:p>
    <w:p w14:paraId="4CB82E7E" w14:textId="77777777" w:rsidR="0004149C" w:rsidRDefault="009C073D" w:rsidP="0004149C">
      <w:pPr>
        <w:pStyle w:val="ListParagraph"/>
        <w:numPr>
          <w:ilvl w:val="0"/>
          <w:numId w:val="1"/>
        </w:numPr>
        <w:spacing w:line="360" w:lineRule="auto"/>
        <w:jc w:val="both"/>
        <w:rPr>
          <w:lang w:val="en-US"/>
        </w:rPr>
      </w:pPr>
      <w:r w:rsidRPr="004E77E9">
        <w:rPr>
          <w:b/>
          <w:bCs/>
          <w:lang w:val="en-US"/>
        </w:rPr>
        <w:t>Target Variable:</w:t>
      </w:r>
      <w:r w:rsidRPr="0004149C">
        <w:rPr>
          <w:lang w:val="en-US"/>
        </w:rPr>
        <w:t xml:space="preserve"> The target variable for the model was IS_SUCCESSFUL, which indicates whether a funding application was successful (1) or not (0). Features:</w:t>
      </w:r>
    </w:p>
    <w:p w14:paraId="52E59584" w14:textId="0AED4D39" w:rsidR="0004149C" w:rsidRPr="0004149C" w:rsidRDefault="009C073D" w:rsidP="0004149C">
      <w:pPr>
        <w:pStyle w:val="ListParagraph"/>
        <w:numPr>
          <w:ilvl w:val="0"/>
          <w:numId w:val="1"/>
        </w:numPr>
        <w:spacing w:line="360" w:lineRule="auto"/>
        <w:jc w:val="both"/>
        <w:rPr>
          <w:lang w:val="en-US"/>
        </w:rPr>
      </w:pPr>
      <w:r w:rsidRPr="0004149C">
        <w:rPr>
          <w:lang w:val="en-US"/>
        </w:rPr>
        <w:t xml:space="preserve"> </w:t>
      </w:r>
      <w:r w:rsidRPr="004E77E9">
        <w:rPr>
          <w:b/>
          <w:bCs/>
          <w:lang w:val="en-US"/>
        </w:rPr>
        <w:t>The features for the model included various input variables such as</w:t>
      </w:r>
      <w:r w:rsidRPr="0004149C">
        <w:rPr>
          <w:lang w:val="en-US"/>
        </w:rPr>
        <w:t xml:space="preserve"> APPLICATION_TYPE, AFFILIATION, CLASSIFICATION, USE_CASE, ORGANIZATION, INCOME_AMT, SPECIAL_CONSIDERATIONS, and ASK_AMT.</w:t>
      </w:r>
    </w:p>
    <w:p w14:paraId="230EC1E9" w14:textId="6F001B44" w:rsidR="0004149C" w:rsidRDefault="009C073D" w:rsidP="0004149C">
      <w:pPr>
        <w:pStyle w:val="ListParagraph"/>
        <w:numPr>
          <w:ilvl w:val="0"/>
          <w:numId w:val="1"/>
        </w:numPr>
        <w:spacing w:line="360" w:lineRule="auto"/>
        <w:jc w:val="both"/>
        <w:rPr>
          <w:lang w:val="en-US"/>
        </w:rPr>
      </w:pPr>
      <w:r w:rsidRPr="004E77E9">
        <w:rPr>
          <w:b/>
          <w:bCs/>
          <w:lang w:val="en-US"/>
        </w:rPr>
        <w:t>Removed Variables:</w:t>
      </w:r>
      <w:r w:rsidRPr="0004149C">
        <w:rPr>
          <w:lang w:val="en-US"/>
        </w:rPr>
        <w:t xml:space="preserve"> The variables </w:t>
      </w:r>
      <w:r w:rsidR="00115E11">
        <w:rPr>
          <w:lang w:val="en-US"/>
        </w:rPr>
        <w:t xml:space="preserve">EIN </w:t>
      </w:r>
      <w:r w:rsidRPr="0004149C">
        <w:rPr>
          <w:lang w:val="en-US"/>
        </w:rPr>
        <w:t xml:space="preserve">were removed from the input data as they were considered irrelevant for predicting the success of funding applications. </w:t>
      </w:r>
    </w:p>
    <w:p w14:paraId="1029DA5C" w14:textId="77777777" w:rsidR="004E77E9" w:rsidRDefault="004E77E9" w:rsidP="004E77E9">
      <w:pPr>
        <w:spacing w:line="360" w:lineRule="auto"/>
        <w:jc w:val="both"/>
        <w:rPr>
          <w:lang w:val="en-US"/>
        </w:rPr>
      </w:pPr>
    </w:p>
    <w:p w14:paraId="31C90CFA" w14:textId="5672BA92" w:rsidR="004E77E9" w:rsidRPr="004E77E9" w:rsidRDefault="004E77E9" w:rsidP="004E77E9">
      <w:pPr>
        <w:spacing w:line="360" w:lineRule="auto"/>
        <w:jc w:val="both"/>
        <w:rPr>
          <w:b/>
          <w:bCs/>
          <w:lang w:val="en-US"/>
        </w:rPr>
      </w:pPr>
      <w:r w:rsidRPr="004E77E9">
        <w:rPr>
          <w:b/>
          <w:bCs/>
          <w:lang w:val="en-US"/>
        </w:rPr>
        <w:t>Before</w:t>
      </w:r>
    </w:p>
    <w:p w14:paraId="781EA1C9" w14:textId="014DCF39" w:rsidR="004E77E9" w:rsidRDefault="004E77E9" w:rsidP="004E77E9">
      <w:pPr>
        <w:spacing w:line="360" w:lineRule="auto"/>
        <w:jc w:val="both"/>
        <w:rPr>
          <w:lang w:val="en-US"/>
        </w:rPr>
      </w:pPr>
      <w:r>
        <w:rPr>
          <w:noProof/>
        </w:rPr>
        <w:drawing>
          <wp:inline distT="0" distB="0" distL="0" distR="0" wp14:anchorId="21135D8E" wp14:editId="12E4A3E5">
            <wp:extent cx="5943600" cy="1198245"/>
            <wp:effectExtent l="0" t="0" r="0" b="1905"/>
            <wp:docPr id="1343207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207103" name=""/>
                    <pic:cNvPicPr/>
                  </pic:nvPicPr>
                  <pic:blipFill>
                    <a:blip r:embed="rId5"/>
                    <a:stretch>
                      <a:fillRect/>
                    </a:stretch>
                  </pic:blipFill>
                  <pic:spPr>
                    <a:xfrm>
                      <a:off x="0" y="0"/>
                      <a:ext cx="5943600" cy="1198245"/>
                    </a:xfrm>
                    <a:prstGeom prst="rect">
                      <a:avLst/>
                    </a:prstGeom>
                  </pic:spPr>
                </pic:pic>
              </a:graphicData>
            </a:graphic>
          </wp:inline>
        </w:drawing>
      </w:r>
    </w:p>
    <w:p w14:paraId="3312D34A" w14:textId="00C9DFC1" w:rsidR="004E77E9" w:rsidRPr="004E77E9" w:rsidRDefault="004E77E9" w:rsidP="004E77E9">
      <w:pPr>
        <w:spacing w:line="360" w:lineRule="auto"/>
        <w:jc w:val="both"/>
        <w:rPr>
          <w:b/>
          <w:bCs/>
          <w:lang w:val="en-US"/>
        </w:rPr>
      </w:pPr>
      <w:r w:rsidRPr="004E77E9">
        <w:rPr>
          <w:b/>
          <w:bCs/>
          <w:lang w:val="en-US"/>
        </w:rPr>
        <w:t>After</w:t>
      </w:r>
    </w:p>
    <w:p w14:paraId="2D2818BF" w14:textId="15F75329" w:rsidR="004E77E9" w:rsidRPr="004E77E9" w:rsidRDefault="004E77E9" w:rsidP="004E77E9">
      <w:pPr>
        <w:spacing w:line="360" w:lineRule="auto"/>
        <w:jc w:val="both"/>
        <w:rPr>
          <w:lang w:val="en-US"/>
        </w:rPr>
      </w:pPr>
      <w:r>
        <w:rPr>
          <w:noProof/>
        </w:rPr>
        <w:lastRenderedPageBreak/>
        <w:drawing>
          <wp:inline distT="0" distB="0" distL="0" distR="0" wp14:anchorId="4C3E09A3" wp14:editId="7B006B32">
            <wp:extent cx="5943600" cy="1271270"/>
            <wp:effectExtent l="0" t="0" r="0" b="5080"/>
            <wp:docPr id="259967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67731" name=""/>
                    <pic:cNvPicPr/>
                  </pic:nvPicPr>
                  <pic:blipFill>
                    <a:blip r:embed="rId6"/>
                    <a:stretch>
                      <a:fillRect/>
                    </a:stretch>
                  </pic:blipFill>
                  <pic:spPr>
                    <a:xfrm>
                      <a:off x="0" y="0"/>
                      <a:ext cx="5943600" cy="1271270"/>
                    </a:xfrm>
                    <a:prstGeom prst="rect">
                      <a:avLst/>
                    </a:prstGeom>
                  </pic:spPr>
                </pic:pic>
              </a:graphicData>
            </a:graphic>
          </wp:inline>
        </w:drawing>
      </w:r>
    </w:p>
    <w:p w14:paraId="7A84DC28" w14:textId="77777777" w:rsidR="0004149C" w:rsidRDefault="0004149C" w:rsidP="0004149C">
      <w:pPr>
        <w:pStyle w:val="ListParagraph"/>
        <w:spacing w:line="360" w:lineRule="auto"/>
        <w:ind w:left="770"/>
        <w:jc w:val="both"/>
        <w:rPr>
          <w:lang w:val="en-US"/>
        </w:rPr>
      </w:pPr>
    </w:p>
    <w:p w14:paraId="17308B9F" w14:textId="3FE1F189" w:rsidR="0004149C" w:rsidRPr="004E77E9" w:rsidRDefault="009C073D" w:rsidP="0004149C">
      <w:pPr>
        <w:pStyle w:val="ListParagraph"/>
        <w:numPr>
          <w:ilvl w:val="0"/>
          <w:numId w:val="3"/>
        </w:numPr>
        <w:spacing w:line="360" w:lineRule="auto"/>
        <w:jc w:val="both"/>
        <w:rPr>
          <w:b/>
          <w:bCs/>
          <w:lang w:val="en-US"/>
        </w:rPr>
      </w:pPr>
      <w:r w:rsidRPr="004E77E9">
        <w:rPr>
          <w:b/>
          <w:bCs/>
          <w:lang w:val="en-US"/>
        </w:rPr>
        <w:t xml:space="preserve">Compiling, Training, and Evaluating the Model:  </w:t>
      </w:r>
    </w:p>
    <w:p w14:paraId="4E4A547B" w14:textId="77777777" w:rsidR="0004149C" w:rsidRPr="0004149C" w:rsidRDefault="0004149C" w:rsidP="0004149C">
      <w:pPr>
        <w:pStyle w:val="ListParagraph"/>
        <w:spacing w:line="360" w:lineRule="auto"/>
        <w:ind w:left="410"/>
        <w:jc w:val="both"/>
        <w:rPr>
          <w:lang w:val="en-US"/>
        </w:rPr>
      </w:pPr>
    </w:p>
    <w:p w14:paraId="33F46C8E" w14:textId="03328CED" w:rsidR="0004149C" w:rsidRDefault="009C073D" w:rsidP="0004149C">
      <w:pPr>
        <w:pStyle w:val="ListParagraph"/>
        <w:numPr>
          <w:ilvl w:val="0"/>
          <w:numId w:val="4"/>
        </w:numPr>
        <w:spacing w:line="360" w:lineRule="auto"/>
        <w:jc w:val="both"/>
        <w:rPr>
          <w:lang w:val="en-US"/>
        </w:rPr>
      </w:pPr>
      <w:r w:rsidRPr="0004149C">
        <w:rPr>
          <w:lang w:val="en-US"/>
        </w:rPr>
        <w:t xml:space="preserve">The neural network model was built using the </w:t>
      </w:r>
      <w:proofErr w:type="spellStart"/>
      <w:r w:rsidRPr="0004149C">
        <w:rPr>
          <w:lang w:val="en-US"/>
        </w:rPr>
        <w:t>Keras</w:t>
      </w:r>
      <w:proofErr w:type="spellEnd"/>
      <w:r w:rsidRPr="0004149C">
        <w:rPr>
          <w:lang w:val="en-US"/>
        </w:rPr>
        <w:t xml:space="preserve"> library with a sequential architecture. The model architecture consisted of </w:t>
      </w:r>
      <w:r w:rsidR="00115E11">
        <w:rPr>
          <w:lang w:val="en-US"/>
        </w:rPr>
        <w:t>two</w:t>
      </w:r>
      <w:r w:rsidRPr="0004149C">
        <w:rPr>
          <w:lang w:val="en-US"/>
        </w:rPr>
        <w:t xml:space="preserve"> hidden layers with </w:t>
      </w:r>
      <w:r w:rsidR="00115E11">
        <w:rPr>
          <w:lang w:val="en-US"/>
        </w:rPr>
        <w:t>160 and 160</w:t>
      </w:r>
      <w:r w:rsidRPr="0004149C">
        <w:rPr>
          <w:lang w:val="en-US"/>
        </w:rPr>
        <w:t xml:space="preserve"> neurons, respectively</w:t>
      </w:r>
      <w:r w:rsidR="00115E11">
        <w:rPr>
          <w:lang w:val="en-US"/>
        </w:rPr>
        <w:t xml:space="preserve"> with</w:t>
      </w:r>
      <w:r w:rsidRPr="0004149C">
        <w:rPr>
          <w:lang w:val="en-US"/>
        </w:rPr>
        <w:t xml:space="preserve"> </w:t>
      </w:r>
      <w:r w:rsidR="00115E11">
        <w:rPr>
          <w:lang w:val="en-US"/>
        </w:rPr>
        <w:t>sigmoid activation functions</w:t>
      </w:r>
      <w:r w:rsidRPr="0004149C">
        <w:rPr>
          <w:lang w:val="en-US"/>
        </w:rPr>
        <w:t xml:space="preserve"> </w:t>
      </w:r>
    </w:p>
    <w:p w14:paraId="303DF762" w14:textId="6D8AC4CD" w:rsidR="004E77E9" w:rsidRPr="004E77E9" w:rsidRDefault="004E77E9" w:rsidP="004E77E9">
      <w:pPr>
        <w:pStyle w:val="ListParagraph"/>
        <w:spacing w:line="360" w:lineRule="auto"/>
        <w:ind w:left="770"/>
        <w:jc w:val="both"/>
        <w:rPr>
          <w:b/>
          <w:bCs/>
          <w:lang w:val="en-US"/>
        </w:rPr>
      </w:pPr>
      <w:r w:rsidRPr="004E77E9">
        <w:rPr>
          <w:b/>
          <w:bCs/>
          <w:lang w:val="en-US"/>
        </w:rPr>
        <w:t>Before</w:t>
      </w:r>
    </w:p>
    <w:p w14:paraId="2631AF7E" w14:textId="52D17D20" w:rsidR="004E77E9" w:rsidRDefault="004E77E9" w:rsidP="004E77E9">
      <w:pPr>
        <w:pStyle w:val="ListParagraph"/>
        <w:spacing w:line="360" w:lineRule="auto"/>
        <w:ind w:left="770"/>
        <w:jc w:val="both"/>
        <w:rPr>
          <w:lang w:val="en-US"/>
        </w:rPr>
      </w:pPr>
      <w:r>
        <w:rPr>
          <w:noProof/>
        </w:rPr>
        <w:drawing>
          <wp:inline distT="0" distB="0" distL="0" distR="0" wp14:anchorId="49BA198E" wp14:editId="0DE15374">
            <wp:extent cx="5943600" cy="4000500"/>
            <wp:effectExtent l="0" t="0" r="0" b="0"/>
            <wp:docPr id="1796782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782181" name=""/>
                    <pic:cNvPicPr/>
                  </pic:nvPicPr>
                  <pic:blipFill>
                    <a:blip r:embed="rId7"/>
                    <a:stretch>
                      <a:fillRect/>
                    </a:stretch>
                  </pic:blipFill>
                  <pic:spPr>
                    <a:xfrm>
                      <a:off x="0" y="0"/>
                      <a:ext cx="5943600" cy="4000500"/>
                    </a:xfrm>
                    <a:prstGeom prst="rect">
                      <a:avLst/>
                    </a:prstGeom>
                  </pic:spPr>
                </pic:pic>
              </a:graphicData>
            </a:graphic>
          </wp:inline>
        </w:drawing>
      </w:r>
    </w:p>
    <w:p w14:paraId="7D08DE90" w14:textId="2552CA82" w:rsidR="004E77E9" w:rsidRPr="004E77E9" w:rsidRDefault="004E77E9" w:rsidP="004E77E9">
      <w:pPr>
        <w:pStyle w:val="ListParagraph"/>
        <w:spacing w:line="360" w:lineRule="auto"/>
        <w:ind w:left="770"/>
        <w:jc w:val="both"/>
        <w:rPr>
          <w:b/>
          <w:bCs/>
          <w:lang w:val="en-US"/>
        </w:rPr>
      </w:pPr>
      <w:r w:rsidRPr="004E77E9">
        <w:rPr>
          <w:b/>
          <w:bCs/>
          <w:lang w:val="en-US"/>
        </w:rPr>
        <w:t>After</w:t>
      </w:r>
    </w:p>
    <w:p w14:paraId="62D45846" w14:textId="724F3E4D" w:rsidR="004E77E9" w:rsidRDefault="004E77E9" w:rsidP="004E77E9">
      <w:pPr>
        <w:pStyle w:val="ListParagraph"/>
        <w:spacing w:line="360" w:lineRule="auto"/>
        <w:ind w:left="770"/>
        <w:jc w:val="both"/>
        <w:rPr>
          <w:lang w:val="en-US"/>
        </w:rPr>
      </w:pPr>
      <w:r>
        <w:rPr>
          <w:noProof/>
        </w:rPr>
        <w:lastRenderedPageBreak/>
        <w:drawing>
          <wp:inline distT="0" distB="0" distL="0" distR="0" wp14:anchorId="6515FA98" wp14:editId="3E18BDF6">
            <wp:extent cx="5943600" cy="2225675"/>
            <wp:effectExtent l="0" t="0" r="0" b="3175"/>
            <wp:docPr id="1859320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20899" name=""/>
                    <pic:cNvPicPr/>
                  </pic:nvPicPr>
                  <pic:blipFill>
                    <a:blip r:embed="rId8"/>
                    <a:stretch>
                      <a:fillRect/>
                    </a:stretch>
                  </pic:blipFill>
                  <pic:spPr>
                    <a:xfrm>
                      <a:off x="0" y="0"/>
                      <a:ext cx="5943600" cy="2225675"/>
                    </a:xfrm>
                    <a:prstGeom prst="rect">
                      <a:avLst/>
                    </a:prstGeom>
                  </pic:spPr>
                </pic:pic>
              </a:graphicData>
            </a:graphic>
          </wp:inline>
        </w:drawing>
      </w:r>
    </w:p>
    <w:p w14:paraId="5958D86A" w14:textId="77777777" w:rsidR="0004149C" w:rsidRDefault="009C073D" w:rsidP="0004149C">
      <w:pPr>
        <w:pStyle w:val="ListParagraph"/>
        <w:numPr>
          <w:ilvl w:val="0"/>
          <w:numId w:val="4"/>
        </w:numPr>
        <w:spacing w:line="360" w:lineRule="auto"/>
        <w:jc w:val="both"/>
        <w:rPr>
          <w:lang w:val="en-US"/>
        </w:rPr>
      </w:pPr>
      <w:r w:rsidRPr="0004149C">
        <w:rPr>
          <w:lang w:val="en-US"/>
        </w:rPr>
        <w:t>The output layer had a single neuron with a sigmoid activation function, suitable for binary classification.</w:t>
      </w:r>
    </w:p>
    <w:p w14:paraId="5664B0E2" w14:textId="7496BA60" w:rsidR="004E77E9" w:rsidRPr="004E77E9" w:rsidRDefault="004E77E9" w:rsidP="004E77E9">
      <w:pPr>
        <w:pStyle w:val="ListParagraph"/>
        <w:spacing w:line="360" w:lineRule="auto"/>
        <w:ind w:left="770"/>
        <w:jc w:val="both"/>
        <w:rPr>
          <w:b/>
          <w:bCs/>
          <w:lang w:val="en-US"/>
        </w:rPr>
      </w:pPr>
      <w:r w:rsidRPr="004E77E9">
        <w:rPr>
          <w:b/>
          <w:bCs/>
          <w:lang w:val="en-US"/>
        </w:rPr>
        <w:t>Before</w:t>
      </w:r>
    </w:p>
    <w:p w14:paraId="63217B7F" w14:textId="4D58E52E" w:rsidR="004E77E9" w:rsidRDefault="004E77E9" w:rsidP="004E77E9">
      <w:pPr>
        <w:pStyle w:val="ListParagraph"/>
        <w:spacing w:line="360" w:lineRule="auto"/>
        <w:ind w:left="770"/>
        <w:jc w:val="both"/>
        <w:rPr>
          <w:lang w:val="en-US"/>
        </w:rPr>
      </w:pPr>
      <w:r>
        <w:rPr>
          <w:noProof/>
        </w:rPr>
        <w:drawing>
          <wp:inline distT="0" distB="0" distL="0" distR="0" wp14:anchorId="665D06C7" wp14:editId="12B169F6">
            <wp:extent cx="5943600" cy="834390"/>
            <wp:effectExtent l="0" t="0" r="0" b="3810"/>
            <wp:docPr id="130000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00144" name=""/>
                    <pic:cNvPicPr/>
                  </pic:nvPicPr>
                  <pic:blipFill>
                    <a:blip r:embed="rId9"/>
                    <a:stretch>
                      <a:fillRect/>
                    </a:stretch>
                  </pic:blipFill>
                  <pic:spPr>
                    <a:xfrm>
                      <a:off x="0" y="0"/>
                      <a:ext cx="5943600" cy="834390"/>
                    </a:xfrm>
                    <a:prstGeom prst="rect">
                      <a:avLst/>
                    </a:prstGeom>
                  </pic:spPr>
                </pic:pic>
              </a:graphicData>
            </a:graphic>
          </wp:inline>
        </w:drawing>
      </w:r>
    </w:p>
    <w:p w14:paraId="188D7DFC" w14:textId="5FFE4597" w:rsidR="004E77E9" w:rsidRPr="004E77E9" w:rsidRDefault="004E77E9" w:rsidP="004E77E9">
      <w:pPr>
        <w:pStyle w:val="ListParagraph"/>
        <w:spacing w:line="360" w:lineRule="auto"/>
        <w:ind w:left="770"/>
        <w:jc w:val="both"/>
        <w:rPr>
          <w:b/>
          <w:bCs/>
          <w:lang w:val="en-US"/>
        </w:rPr>
      </w:pPr>
      <w:r w:rsidRPr="004E77E9">
        <w:rPr>
          <w:b/>
          <w:bCs/>
          <w:lang w:val="en-US"/>
        </w:rPr>
        <w:t>After</w:t>
      </w:r>
    </w:p>
    <w:p w14:paraId="4D883FAA" w14:textId="312B0041" w:rsidR="004E77E9" w:rsidRDefault="004E77E9" w:rsidP="004E77E9">
      <w:pPr>
        <w:pStyle w:val="ListParagraph"/>
        <w:spacing w:line="360" w:lineRule="auto"/>
        <w:ind w:left="770"/>
        <w:jc w:val="both"/>
        <w:rPr>
          <w:lang w:val="en-US"/>
        </w:rPr>
      </w:pPr>
      <w:r>
        <w:rPr>
          <w:noProof/>
        </w:rPr>
        <w:drawing>
          <wp:inline distT="0" distB="0" distL="0" distR="0" wp14:anchorId="59B579C8" wp14:editId="4A2D0E23">
            <wp:extent cx="5943600" cy="1644650"/>
            <wp:effectExtent l="0" t="0" r="0" b="0"/>
            <wp:docPr id="49955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5935" name=""/>
                    <pic:cNvPicPr/>
                  </pic:nvPicPr>
                  <pic:blipFill>
                    <a:blip r:embed="rId10"/>
                    <a:stretch>
                      <a:fillRect/>
                    </a:stretch>
                  </pic:blipFill>
                  <pic:spPr>
                    <a:xfrm>
                      <a:off x="0" y="0"/>
                      <a:ext cx="5943600" cy="1644650"/>
                    </a:xfrm>
                    <a:prstGeom prst="rect">
                      <a:avLst/>
                    </a:prstGeom>
                  </pic:spPr>
                </pic:pic>
              </a:graphicData>
            </a:graphic>
          </wp:inline>
        </w:drawing>
      </w:r>
    </w:p>
    <w:p w14:paraId="1F8DD6D8" w14:textId="2DF5A59C" w:rsidR="0004149C" w:rsidRDefault="009C073D" w:rsidP="0004149C">
      <w:pPr>
        <w:pStyle w:val="ListParagraph"/>
        <w:numPr>
          <w:ilvl w:val="0"/>
          <w:numId w:val="4"/>
        </w:numPr>
        <w:spacing w:line="360" w:lineRule="auto"/>
        <w:jc w:val="both"/>
        <w:rPr>
          <w:lang w:val="en-US"/>
        </w:rPr>
      </w:pPr>
      <w:r w:rsidRPr="0004149C">
        <w:rPr>
          <w:lang w:val="en-US"/>
        </w:rPr>
        <w:t xml:space="preserve"> Despite extensive training and optimization efforts, the model did</w:t>
      </w:r>
      <w:r w:rsidR="00115E11">
        <w:rPr>
          <w:lang w:val="en-US"/>
        </w:rPr>
        <w:t xml:space="preserve"> </w:t>
      </w:r>
      <w:r w:rsidRPr="0004149C">
        <w:rPr>
          <w:lang w:val="en-US"/>
        </w:rPr>
        <w:t xml:space="preserve">achieve </w:t>
      </w:r>
      <w:r w:rsidR="00115E11">
        <w:rPr>
          <w:lang w:val="en-US"/>
        </w:rPr>
        <w:t>higher than the target accuracy rate</w:t>
      </w:r>
      <w:r w:rsidRPr="0004149C">
        <w:rPr>
          <w:lang w:val="en-US"/>
        </w:rPr>
        <w:t xml:space="preserve"> performance. </w:t>
      </w:r>
      <w:r w:rsidR="00115E11">
        <w:rPr>
          <w:lang w:val="en-US"/>
        </w:rPr>
        <w:t>Showing</w:t>
      </w:r>
      <w:r w:rsidRPr="0004149C">
        <w:rPr>
          <w:lang w:val="en-US"/>
        </w:rPr>
        <w:t xml:space="preserve"> reasonable </w:t>
      </w:r>
      <w:r w:rsidR="00115E11" w:rsidRPr="0004149C">
        <w:rPr>
          <w:lang w:val="en-US"/>
        </w:rPr>
        <w:t xml:space="preserve">performance </w:t>
      </w:r>
      <w:r w:rsidR="00115E11">
        <w:rPr>
          <w:lang w:val="en-US"/>
        </w:rPr>
        <w:t xml:space="preserve">accuracy of 79% </w:t>
      </w:r>
      <w:r w:rsidRPr="0004149C">
        <w:rPr>
          <w:lang w:val="en-US"/>
        </w:rPr>
        <w:t>in classifying funding application success.</w:t>
      </w:r>
    </w:p>
    <w:p w14:paraId="136DCA16" w14:textId="29C27383" w:rsidR="004E77E9" w:rsidRPr="004E77E9" w:rsidRDefault="004E77E9" w:rsidP="004E77E9">
      <w:pPr>
        <w:pStyle w:val="ListParagraph"/>
        <w:spacing w:line="360" w:lineRule="auto"/>
        <w:ind w:left="770"/>
        <w:jc w:val="both"/>
        <w:rPr>
          <w:b/>
          <w:bCs/>
          <w:lang w:val="en-US"/>
        </w:rPr>
      </w:pPr>
      <w:r w:rsidRPr="004E77E9">
        <w:rPr>
          <w:b/>
          <w:bCs/>
          <w:lang w:val="en-US"/>
        </w:rPr>
        <w:t>Before</w:t>
      </w:r>
    </w:p>
    <w:p w14:paraId="69D414C4" w14:textId="12E29CE3" w:rsidR="004E77E9" w:rsidRDefault="004E77E9" w:rsidP="004E77E9">
      <w:pPr>
        <w:pStyle w:val="ListParagraph"/>
        <w:spacing w:line="360" w:lineRule="auto"/>
        <w:ind w:left="770"/>
        <w:jc w:val="both"/>
        <w:rPr>
          <w:lang w:val="en-US"/>
        </w:rPr>
      </w:pPr>
      <w:r>
        <w:rPr>
          <w:noProof/>
        </w:rPr>
        <w:drawing>
          <wp:inline distT="0" distB="0" distL="0" distR="0" wp14:anchorId="1AA97B65" wp14:editId="28F1E4CD">
            <wp:extent cx="5943600" cy="524510"/>
            <wp:effectExtent l="0" t="0" r="0" b="8890"/>
            <wp:docPr id="864542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42672" name=""/>
                    <pic:cNvPicPr/>
                  </pic:nvPicPr>
                  <pic:blipFill>
                    <a:blip r:embed="rId11"/>
                    <a:stretch>
                      <a:fillRect/>
                    </a:stretch>
                  </pic:blipFill>
                  <pic:spPr>
                    <a:xfrm>
                      <a:off x="0" y="0"/>
                      <a:ext cx="5943600" cy="524510"/>
                    </a:xfrm>
                    <a:prstGeom prst="rect">
                      <a:avLst/>
                    </a:prstGeom>
                  </pic:spPr>
                </pic:pic>
              </a:graphicData>
            </a:graphic>
          </wp:inline>
        </w:drawing>
      </w:r>
    </w:p>
    <w:p w14:paraId="33A889AA" w14:textId="2D5DAB8A" w:rsidR="0004149C" w:rsidRPr="004E77E9" w:rsidRDefault="004E77E9" w:rsidP="0004149C">
      <w:pPr>
        <w:pStyle w:val="ListParagraph"/>
        <w:spacing w:line="360" w:lineRule="auto"/>
        <w:ind w:left="770"/>
        <w:jc w:val="both"/>
        <w:rPr>
          <w:b/>
          <w:bCs/>
          <w:lang w:val="en-US"/>
        </w:rPr>
      </w:pPr>
      <w:r w:rsidRPr="004E77E9">
        <w:rPr>
          <w:b/>
          <w:bCs/>
          <w:lang w:val="en-US"/>
        </w:rPr>
        <w:t>After</w:t>
      </w:r>
    </w:p>
    <w:p w14:paraId="476E9B95" w14:textId="3CD8342E" w:rsidR="004E77E9" w:rsidRDefault="004E77E9" w:rsidP="0004149C">
      <w:pPr>
        <w:pStyle w:val="ListParagraph"/>
        <w:spacing w:line="360" w:lineRule="auto"/>
        <w:ind w:left="770"/>
        <w:jc w:val="both"/>
        <w:rPr>
          <w:lang w:val="en-US"/>
        </w:rPr>
      </w:pPr>
      <w:r>
        <w:rPr>
          <w:noProof/>
        </w:rPr>
        <w:lastRenderedPageBreak/>
        <w:drawing>
          <wp:inline distT="0" distB="0" distL="0" distR="0" wp14:anchorId="4D569BCE" wp14:editId="6A8C5221">
            <wp:extent cx="5943600" cy="426085"/>
            <wp:effectExtent l="0" t="0" r="0" b="0"/>
            <wp:docPr id="1149051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051609" name=""/>
                    <pic:cNvPicPr/>
                  </pic:nvPicPr>
                  <pic:blipFill>
                    <a:blip r:embed="rId12"/>
                    <a:stretch>
                      <a:fillRect/>
                    </a:stretch>
                  </pic:blipFill>
                  <pic:spPr>
                    <a:xfrm>
                      <a:off x="0" y="0"/>
                      <a:ext cx="5943600" cy="426085"/>
                    </a:xfrm>
                    <a:prstGeom prst="rect">
                      <a:avLst/>
                    </a:prstGeom>
                  </pic:spPr>
                </pic:pic>
              </a:graphicData>
            </a:graphic>
          </wp:inline>
        </w:drawing>
      </w:r>
    </w:p>
    <w:p w14:paraId="57BE6696" w14:textId="5E0CCE90" w:rsidR="0004149C" w:rsidRPr="004E77E9" w:rsidRDefault="0004149C" w:rsidP="0004149C">
      <w:pPr>
        <w:pStyle w:val="ListParagraph"/>
        <w:numPr>
          <w:ilvl w:val="0"/>
          <w:numId w:val="3"/>
        </w:numPr>
        <w:spacing w:line="360" w:lineRule="auto"/>
        <w:jc w:val="both"/>
        <w:rPr>
          <w:b/>
          <w:bCs/>
          <w:lang w:val="en-US"/>
        </w:rPr>
      </w:pPr>
      <w:r w:rsidRPr="004E77E9">
        <w:rPr>
          <w:b/>
          <w:bCs/>
          <w:lang w:val="en-US"/>
        </w:rPr>
        <w:t>Summary</w:t>
      </w:r>
    </w:p>
    <w:p w14:paraId="71D721B6" w14:textId="77777777" w:rsidR="0004149C" w:rsidRDefault="0004149C" w:rsidP="0004149C">
      <w:pPr>
        <w:pStyle w:val="ListParagraph"/>
        <w:spacing w:line="360" w:lineRule="auto"/>
        <w:ind w:left="410"/>
        <w:jc w:val="both"/>
        <w:rPr>
          <w:lang w:val="en-US"/>
        </w:rPr>
      </w:pPr>
    </w:p>
    <w:p w14:paraId="7D7D6CA2" w14:textId="77777777" w:rsidR="00115E11" w:rsidRDefault="009C073D" w:rsidP="0004149C">
      <w:pPr>
        <w:pStyle w:val="ListParagraph"/>
        <w:numPr>
          <w:ilvl w:val="0"/>
          <w:numId w:val="5"/>
        </w:numPr>
        <w:spacing w:line="360" w:lineRule="auto"/>
        <w:jc w:val="both"/>
        <w:rPr>
          <w:lang w:val="en-US"/>
        </w:rPr>
      </w:pPr>
      <w:r w:rsidRPr="0004149C">
        <w:rPr>
          <w:lang w:val="en-US"/>
        </w:rPr>
        <w:t>The deep learning neural network model demonstrated the potential to predict funding application success for Alphabet Soup</w:t>
      </w:r>
      <w:r w:rsidR="00115E11">
        <w:rPr>
          <w:lang w:val="en-US"/>
        </w:rPr>
        <w:t>, t</w:t>
      </w:r>
      <w:r w:rsidRPr="0004149C">
        <w:rPr>
          <w:lang w:val="en-US"/>
        </w:rPr>
        <w:t xml:space="preserve">he model showed promise in distinguishing between successful and unsuccessful applications. It is recommended to explore additional strategies to improve model performance.  Recommendation for a Different Model: An alternative approach to solving this classification problem could involve using an ensemble learning technique, such as a Random Forest classifier. Unlike deep neural networks, ensemble models combine multiple individual models to make predictions, often resulting in improved accuracy and generalization. Random Forest models can handle categorical features effectively and are less prone to overfitting. This approach could potentially provide a robust solution for predicting funding application success for Alphabet Soup, given the nature of the dataset and the classification task.  </w:t>
      </w:r>
    </w:p>
    <w:p w14:paraId="3664AA4C" w14:textId="77777777" w:rsidR="00115E11" w:rsidRDefault="00115E11" w:rsidP="00115E11">
      <w:pPr>
        <w:pStyle w:val="ListParagraph"/>
        <w:spacing w:line="360" w:lineRule="auto"/>
        <w:ind w:left="770"/>
        <w:jc w:val="both"/>
        <w:rPr>
          <w:lang w:val="en-US"/>
        </w:rPr>
      </w:pPr>
    </w:p>
    <w:p w14:paraId="4F621E69" w14:textId="066F78E4" w:rsidR="005B7DA3" w:rsidRPr="0004149C" w:rsidRDefault="009C073D" w:rsidP="0004149C">
      <w:pPr>
        <w:pStyle w:val="ListParagraph"/>
        <w:numPr>
          <w:ilvl w:val="0"/>
          <w:numId w:val="5"/>
        </w:numPr>
        <w:spacing w:line="360" w:lineRule="auto"/>
        <w:jc w:val="both"/>
        <w:rPr>
          <w:lang w:val="en-US"/>
        </w:rPr>
      </w:pPr>
      <w:r w:rsidRPr="004E77E9">
        <w:rPr>
          <w:b/>
          <w:bCs/>
          <w:lang w:val="en-US"/>
        </w:rPr>
        <w:t>Explanation of Recommendation</w:t>
      </w:r>
      <w:r w:rsidRPr="0004149C">
        <w:rPr>
          <w:lang w:val="en-US"/>
        </w:rPr>
        <w:t>: Ensemble learning techniques like Random Forests tend to perform well in scenarios where there are multiple features with complex interactions and potential noise in the data. These models can capture non-linear relationships and handle feature importance more effectively. Additionally, ensemble methods are less sensitive to hyperparameters and require less intensive hyperparameter tuning compared to deep neural networks. Given the relatively moderate size of the dataset and the categorical nature of the features, a Random Forest classifier could offer a more interpretable and reliable solution for predicting funding application success.</w:t>
      </w:r>
    </w:p>
    <w:sectPr w:rsidR="005B7DA3" w:rsidRPr="00041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80498"/>
    <w:multiLevelType w:val="hybridMultilevel"/>
    <w:tmpl w:val="E8FC8F4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164C1A74"/>
    <w:multiLevelType w:val="hybridMultilevel"/>
    <w:tmpl w:val="08F645AE"/>
    <w:lvl w:ilvl="0" w:tplc="7B003D2A">
      <w:start w:val="1"/>
      <w:numFmt w:val="decimal"/>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17B6021"/>
    <w:multiLevelType w:val="hybridMultilevel"/>
    <w:tmpl w:val="584019C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54FD4756"/>
    <w:multiLevelType w:val="hybridMultilevel"/>
    <w:tmpl w:val="C5D4007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59746E29"/>
    <w:multiLevelType w:val="hybridMultilevel"/>
    <w:tmpl w:val="DA52F680"/>
    <w:lvl w:ilvl="0" w:tplc="0409000F">
      <w:start w:val="3"/>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16cid:durableId="1285885512">
    <w:abstractNumId w:val="0"/>
  </w:num>
  <w:num w:numId="2" w16cid:durableId="1983853156">
    <w:abstractNumId w:val="1"/>
  </w:num>
  <w:num w:numId="3" w16cid:durableId="1005716308">
    <w:abstractNumId w:val="4"/>
  </w:num>
  <w:num w:numId="4" w16cid:durableId="1116483014">
    <w:abstractNumId w:val="2"/>
  </w:num>
  <w:num w:numId="5" w16cid:durableId="9281928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73D"/>
    <w:rsid w:val="0004149C"/>
    <w:rsid w:val="00115E11"/>
    <w:rsid w:val="004E77E9"/>
    <w:rsid w:val="005B7DA3"/>
    <w:rsid w:val="009C0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30710"/>
  <w15:chartTrackingRefBased/>
  <w15:docId w15:val="{7E2FCC2F-D1F4-4F2F-82DF-FA8D60780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67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4</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Campos</dc:creator>
  <cp:keywords/>
  <dc:description/>
  <cp:lastModifiedBy>Jose Campos</cp:lastModifiedBy>
  <cp:revision>2</cp:revision>
  <dcterms:created xsi:type="dcterms:W3CDTF">2023-08-24T16:12:00Z</dcterms:created>
  <dcterms:modified xsi:type="dcterms:W3CDTF">2023-08-25T17:36:00Z</dcterms:modified>
</cp:coreProperties>
</file>