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BC6A" w14:textId="77777777" w:rsidR="00AB2E83" w:rsidRPr="00AB2E83" w:rsidRDefault="00AB2E83" w:rsidP="00AB2E83">
      <w:pPr>
        <w:rPr>
          <w:b/>
          <w:bCs/>
        </w:rPr>
      </w:pPr>
      <w:r w:rsidRPr="00AB2E83">
        <w:rPr>
          <w:b/>
          <w:bCs/>
        </w:rPr>
        <w:t>Ridge Regression Model – Evaluation Summary</w:t>
      </w:r>
    </w:p>
    <w:p w14:paraId="6F4E2950" w14:textId="77777777" w:rsidR="00AB2E83" w:rsidRPr="00AB2E83" w:rsidRDefault="00AB2E83" w:rsidP="00AB2E83">
      <w:r w:rsidRPr="00AB2E83">
        <w:rPr>
          <w:b/>
          <w:bCs/>
        </w:rPr>
        <w:t>Overview</w:t>
      </w:r>
      <w:r w:rsidRPr="00AB2E83">
        <w:br/>
        <w:t>This section evaluates the performance of a Ridge Regression model applied after data cleaning, preprocessing, and feature encoding. Ridge Regression was chosen to improve upon the baseline Linear Regression by introducing L2 regularization, which can reduce overfitting and stabilize coefficient estimates.</w:t>
      </w:r>
    </w:p>
    <w:p w14:paraId="2493D72D" w14:textId="77777777" w:rsidR="00AB2E83" w:rsidRPr="00AB2E83" w:rsidRDefault="00AB2E83" w:rsidP="00AB2E83">
      <w:r w:rsidRPr="00AB2E83">
        <w:rPr>
          <w:b/>
          <w:bCs/>
        </w:rPr>
        <w:t>Results</w:t>
      </w:r>
    </w:p>
    <w:p w14:paraId="56B2AF97" w14:textId="77777777" w:rsidR="00AB2E83" w:rsidRPr="00AB2E83" w:rsidRDefault="00AB2E83" w:rsidP="00AB2E83">
      <w:pPr>
        <w:numPr>
          <w:ilvl w:val="0"/>
          <w:numId w:val="1"/>
        </w:numPr>
      </w:pPr>
      <w:r w:rsidRPr="00AB2E83">
        <w:rPr>
          <w:b/>
          <w:bCs/>
        </w:rPr>
        <w:t>MSE:</w:t>
      </w:r>
      <w:r w:rsidRPr="00AB2E83">
        <w:t xml:space="preserve"> 2,328,412,674.76</w:t>
      </w:r>
    </w:p>
    <w:p w14:paraId="20071052" w14:textId="77777777" w:rsidR="00AB2E83" w:rsidRPr="00AB2E83" w:rsidRDefault="00AB2E83" w:rsidP="00AB2E83">
      <w:pPr>
        <w:numPr>
          <w:ilvl w:val="0"/>
          <w:numId w:val="1"/>
        </w:numPr>
      </w:pPr>
      <w:r w:rsidRPr="00AB2E83">
        <w:rPr>
          <w:b/>
          <w:bCs/>
        </w:rPr>
        <w:t>R² Score:</w:t>
      </w:r>
      <w:r w:rsidRPr="00AB2E83">
        <w:t xml:space="preserve"> -3.99</w:t>
      </w:r>
    </w:p>
    <w:p w14:paraId="4A09D2CF" w14:textId="77777777" w:rsidR="00AB2E83" w:rsidRPr="00AB2E83" w:rsidRDefault="00AB2E83" w:rsidP="00AB2E83">
      <w:r w:rsidRPr="00AB2E83">
        <w:t>These metrics indicate that the model’s predictive performance is poor.</w:t>
      </w:r>
    </w:p>
    <w:p w14:paraId="75E931CD" w14:textId="77777777" w:rsidR="00AB2E83" w:rsidRPr="00AB2E83" w:rsidRDefault="00AB2E83" w:rsidP="00AB2E83">
      <w:r w:rsidRPr="00AB2E83">
        <w:rPr>
          <w:b/>
          <w:bCs/>
        </w:rPr>
        <w:t>Analysis</w:t>
      </w:r>
    </w:p>
    <w:p w14:paraId="0E28872D" w14:textId="77777777" w:rsidR="00AB2E83" w:rsidRPr="00AB2E83" w:rsidRDefault="00AB2E83" w:rsidP="00AB2E83">
      <w:pPr>
        <w:numPr>
          <w:ilvl w:val="0"/>
          <w:numId w:val="2"/>
        </w:numPr>
      </w:pPr>
      <w:r w:rsidRPr="00AB2E83">
        <w:t>The extremely high MSE shows that the predicted values deviate significantly from the actual target values.</w:t>
      </w:r>
    </w:p>
    <w:p w14:paraId="43D68D02" w14:textId="77777777" w:rsidR="00AB2E83" w:rsidRPr="00AB2E83" w:rsidRDefault="00AB2E83" w:rsidP="00AB2E83">
      <w:pPr>
        <w:numPr>
          <w:ilvl w:val="0"/>
          <w:numId w:val="2"/>
        </w:numPr>
      </w:pPr>
      <w:r w:rsidRPr="00AB2E83">
        <w:t>The negative R² score indicates that the model performs worse than simply predicting the mean target value.</w:t>
      </w:r>
    </w:p>
    <w:p w14:paraId="18EC6064" w14:textId="77777777" w:rsidR="00AB2E83" w:rsidRPr="00AB2E83" w:rsidRDefault="00AB2E83" w:rsidP="00AB2E83">
      <w:pPr>
        <w:numPr>
          <w:ilvl w:val="0"/>
          <w:numId w:val="2"/>
        </w:numPr>
      </w:pPr>
      <w:r w:rsidRPr="00AB2E83">
        <w:t>This suggests that the relationship between input features and the target variable (Price) is not well captured by a linear model, even with L2 regularization.</w:t>
      </w:r>
    </w:p>
    <w:p w14:paraId="3F3AADED" w14:textId="77777777" w:rsidR="00AB2E83" w:rsidRPr="00AB2E83" w:rsidRDefault="00AB2E83" w:rsidP="00AB2E83">
      <w:pPr>
        <w:numPr>
          <w:ilvl w:val="0"/>
          <w:numId w:val="2"/>
        </w:numPr>
      </w:pPr>
      <w:r w:rsidRPr="00AB2E83">
        <w:t>Potential issues include:</w:t>
      </w:r>
    </w:p>
    <w:p w14:paraId="492F2F85" w14:textId="77777777" w:rsidR="00AB2E83" w:rsidRPr="00AB2E83" w:rsidRDefault="00AB2E83" w:rsidP="00AB2E83">
      <w:pPr>
        <w:numPr>
          <w:ilvl w:val="1"/>
          <w:numId w:val="2"/>
        </w:numPr>
      </w:pPr>
      <w:r w:rsidRPr="00AB2E83">
        <w:t>Outliers and extreme values in the target variable.</w:t>
      </w:r>
    </w:p>
    <w:p w14:paraId="323ED3AA" w14:textId="77777777" w:rsidR="00AB2E83" w:rsidRPr="00AB2E83" w:rsidRDefault="00AB2E83" w:rsidP="00AB2E83">
      <w:pPr>
        <w:numPr>
          <w:ilvl w:val="1"/>
          <w:numId w:val="2"/>
        </w:numPr>
      </w:pPr>
      <w:r w:rsidRPr="00AB2E83">
        <w:t>Irrelevant or weak features that do not contribute to prediction.</w:t>
      </w:r>
    </w:p>
    <w:p w14:paraId="2F4AEC23" w14:textId="77777777" w:rsidR="00AB2E83" w:rsidRPr="00AB2E83" w:rsidRDefault="00AB2E83" w:rsidP="00AB2E83">
      <w:pPr>
        <w:numPr>
          <w:ilvl w:val="1"/>
          <w:numId w:val="2"/>
        </w:numPr>
      </w:pPr>
      <w:r w:rsidRPr="00AB2E83">
        <w:t>Categorical features that may not be fully informative after one-hot encoding.</w:t>
      </w:r>
    </w:p>
    <w:p w14:paraId="6851CA36" w14:textId="77777777" w:rsidR="00AB2E83" w:rsidRPr="00AB2E83" w:rsidRDefault="00AB2E83" w:rsidP="00AB2E83">
      <w:pPr>
        <w:numPr>
          <w:ilvl w:val="0"/>
          <w:numId w:val="2"/>
        </w:numPr>
      </w:pPr>
      <w:r w:rsidRPr="00AB2E83">
        <w:t>Feature scaling was applied correctly, but Ridge regularization alone cannot fully capture non-linear patterns in the data.</w:t>
      </w:r>
    </w:p>
    <w:p w14:paraId="2DC2CF9E" w14:textId="316AA689" w:rsidR="009710DB" w:rsidRDefault="00AB2E83" w:rsidP="00AB2E83">
      <w:r w:rsidRPr="00AB2E83">
        <w:rPr>
          <w:b/>
          <w:bCs/>
        </w:rPr>
        <w:t>Conclusion</w:t>
      </w:r>
      <w:r w:rsidRPr="00AB2E83">
        <w:br/>
        <w:t xml:space="preserve">The Ridge Regression model executed </w:t>
      </w:r>
      <w:proofErr w:type="gramStart"/>
      <w:r w:rsidRPr="00AB2E83">
        <w:t>correctly</w:t>
      </w:r>
      <w:proofErr w:type="gramEnd"/>
      <w:r w:rsidRPr="00AB2E83">
        <w:t xml:space="preserve"> and the pipeline functioned as expected. However, it failed to improve predictive performance compared to the Linear Regression baseline. This model should be considered a </w:t>
      </w:r>
      <w:r w:rsidRPr="00AB2E83">
        <w:rPr>
          <w:b/>
          <w:bCs/>
        </w:rPr>
        <w:t>baseline for further experiments</w:t>
      </w:r>
      <w:r w:rsidRPr="00AB2E83">
        <w:t>, and more advanced models (e.g., tree-based methods or non-linear regression) may be required to achieve meaningful predictions.</w:t>
      </w:r>
    </w:p>
    <w:sectPr w:rsidR="009710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25098"/>
    <w:multiLevelType w:val="multilevel"/>
    <w:tmpl w:val="2CAC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7055E"/>
    <w:multiLevelType w:val="multilevel"/>
    <w:tmpl w:val="24DEB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476726">
    <w:abstractNumId w:val="0"/>
  </w:num>
  <w:num w:numId="2" w16cid:durableId="2125683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83"/>
    <w:rsid w:val="00772DE4"/>
    <w:rsid w:val="009710DB"/>
    <w:rsid w:val="00AB2E83"/>
    <w:rsid w:val="00CC0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5B9CD"/>
  <w15:chartTrackingRefBased/>
  <w15:docId w15:val="{80EAF426-082D-40EE-B8F9-4FEE0616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83"/>
    <w:rPr>
      <w:rFonts w:eastAsiaTheme="majorEastAsia" w:cstheme="majorBidi"/>
      <w:color w:val="272727" w:themeColor="text1" w:themeTint="D8"/>
    </w:rPr>
  </w:style>
  <w:style w:type="paragraph" w:styleId="Title">
    <w:name w:val="Title"/>
    <w:basedOn w:val="Normal"/>
    <w:next w:val="Normal"/>
    <w:link w:val="TitleChar"/>
    <w:uiPriority w:val="10"/>
    <w:qFormat/>
    <w:rsid w:val="00AB2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E83"/>
    <w:pPr>
      <w:spacing w:before="160"/>
      <w:jc w:val="center"/>
    </w:pPr>
    <w:rPr>
      <w:i/>
      <w:iCs/>
      <w:color w:val="404040" w:themeColor="text1" w:themeTint="BF"/>
    </w:rPr>
  </w:style>
  <w:style w:type="character" w:customStyle="1" w:styleId="QuoteChar">
    <w:name w:val="Quote Char"/>
    <w:basedOn w:val="DefaultParagraphFont"/>
    <w:link w:val="Quote"/>
    <w:uiPriority w:val="29"/>
    <w:rsid w:val="00AB2E83"/>
    <w:rPr>
      <w:i/>
      <w:iCs/>
      <w:color w:val="404040" w:themeColor="text1" w:themeTint="BF"/>
    </w:rPr>
  </w:style>
  <w:style w:type="paragraph" w:styleId="ListParagraph">
    <w:name w:val="List Paragraph"/>
    <w:basedOn w:val="Normal"/>
    <w:uiPriority w:val="34"/>
    <w:qFormat/>
    <w:rsid w:val="00AB2E83"/>
    <w:pPr>
      <w:ind w:left="720"/>
      <w:contextualSpacing/>
    </w:pPr>
  </w:style>
  <w:style w:type="character" w:styleId="IntenseEmphasis">
    <w:name w:val="Intense Emphasis"/>
    <w:basedOn w:val="DefaultParagraphFont"/>
    <w:uiPriority w:val="21"/>
    <w:qFormat/>
    <w:rsid w:val="00AB2E83"/>
    <w:rPr>
      <w:i/>
      <w:iCs/>
      <w:color w:val="0F4761" w:themeColor="accent1" w:themeShade="BF"/>
    </w:rPr>
  </w:style>
  <w:style w:type="paragraph" w:styleId="IntenseQuote">
    <w:name w:val="Intense Quote"/>
    <w:basedOn w:val="Normal"/>
    <w:next w:val="Normal"/>
    <w:link w:val="IntenseQuoteChar"/>
    <w:uiPriority w:val="30"/>
    <w:qFormat/>
    <w:rsid w:val="00AB2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E83"/>
    <w:rPr>
      <w:i/>
      <w:iCs/>
      <w:color w:val="0F4761" w:themeColor="accent1" w:themeShade="BF"/>
    </w:rPr>
  </w:style>
  <w:style w:type="character" w:styleId="IntenseReference">
    <w:name w:val="Intense Reference"/>
    <w:basedOn w:val="DefaultParagraphFont"/>
    <w:uiPriority w:val="32"/>
    <w:qFormat/>
    <w:rsid w:val="00AB2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1363</Characters>
  <Application>Microsoft Office Word</Application>
  <DocSecurity>0</DocSecurity>
  <Lines>11</Lines>
  <Paragraphs>3</Paragraphs>
  <ScaleCrop>false</ScaleCrop>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elmlahe</dc:creator>
  <cp:keywords/>
  <dc:description/>
  <cp:lastModifiedBy>ahmed elmlahe</cp:lastModifiedBy>
  <cp:revision>2</cp:revision>
  <dcterms:created xsi:type="dcterms:W3CDTF">2025-12-20T15:54:00Z</dcterms:created>
  <dcterms:modified xsi:type="dcterms:W3CDTF">2025-12-20T15:54:00Z</dcterms:modified>
</cp:coreProperties>
</file>