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CD089" w14:textId="77777777" w:rsidR="00D57130" w:rsidRPr="00D57130" w:rsidRDefault="00D57130" w:rsidP="00D57130">
      <w:pPr>
        <w:jc w:val="center"/>
        <w:rPr>
          <w:b/>
          <w:bCs/>
          <w:sz w:val="36"/>
          <w:szCs w:val="36"/>
        </w:rPr>
      </w:pPr>
      <w:r w:rsidRPr="00D57130">
        <w:rPr>
          <w:b/>
          <w:bCs/>
          <w:sz w:val="36"/>
          <w:szCs w:val="36"/>
        </w:rPr>
        <w:t>BDA564 End-to-end Big Data Analytics</w:t>
      </w:r>
    </w:p>
    <w:p w14:paraId="5F23BE8F" w14:textId="1EA361CA" w:rsidR="00CF70A5" w:rsidRDefault="00D57130" w:rsidP="00D57130">
      <w:pPr>
        <w:jc w:val="center"/>
        <w:rPr>
          <w:b/>
          <w:bCs/>
          <w:sz w:val="36"/>
          <w:szCs w:val="36"/>
        </w:rPr>
      </w:pPr>
      <w:r w:rsidRPr="00D57130">
        <w:rPr>
          <w:b/>
          <w:bCs/>
          <w:sz w:val="36"/>
          <w:szCs w:val="36"/>
        </w:rPr>
        <w:t>ASSIGNMENT</w:t>
      </w:r>
      <w:r>
        <w:rPr>
          <w:b/>
          <w:bCs/>
          <w:sz w:val="36"/>
          <w:szCs w:val="36"/>
        </w:rPr>
        <w:t xml:space="preserve"> </w:t>
      </w:r>
      <w:r w:rsidRPr="00D57130">
        <w:rPr>
          <w:b/>
          <w:bCs/>
          <w:sz w:val="36"/>
          <w:szCs w:val="36"/>
        </w:rPr>
        <w:t>1</w:t>
      </w:r>
    </w:p>
    <w:p w14:paraId="7CEB3C99" w14:textId="6780BEF4" w:rsidR="00F929B7" w:rsidRDefault="00F929B7" w:rsidP="00D57130">
      <w:pPr>
        <w:jc w:val="center"/>
        <w:rPr>
          <w:sz w:val="36"/>
          <w:szCs w:val="36"/>
        </w:rPr>
      </w:pPr>
    </w:p>
    <w:p w14:paraId="0FF846B4" w14:textId="77777777" w:rsidR="00F929B7" w:rsidRDefault="00F929B7" w:rsidP="00F929B7">
      <w:pPr>
        <w:autoSpaceDE w:val="0"/>
        <w:autoSpaceDN w:val="0"/>
        <w:adjustRightInd w:val="0"/>
        <w:spacing w:after="0" w:line="240" w:lineRule="auto"/>
        <w:rPr>
          <w:rFonts w:ascii="ArialMT" w:hAnsi="ArialMT" w:cs="ArialMT"/>
          <w:color w:val="222222"/>
          <w:sz w:val="24"/>
          <w:szCs w:val="24"/>
        </w:rPr>
      </w:pPr>
      <w:r>
        <w:rPr>
          <w:rFonts w:ascii="Arial-BoldMT" w:hAnsi="Arial-BoldMT" w:cs="Arial-BoldMT"/>
          <w:b/>
          <w:bCs/>
          <w:color w:val="222222"/>
          <w:sz w:val="24"/>
          <w:szCs w:val="24"/>
        </w:rPr>
        <w:t xml:space="preserve">Part-A: </w:t>
      </w:r>
      <w:r>
        <w:rPr>
          <w:rFonts w:ascii="ArialMT" w:hAnsi="ArialMT" w:cs="ArialMT"/>
          <w:color w:val="222222"/>
          <w:sz w:val="24"/>
          <w:szCs w:val="24"/>
        </w:rPr>
        <w:t>Please explain the dataset in terms of its general importance, size, features,</w:t>
      </w:r>
    </w:p>
    <w:p w14:paraId="512A7CC4" w14:textId="6F659E28" w:rsidR="00F929B7" w:rsidRDefault="00F929B7" w:rsidP="00F929B7">
      <w:pPr>
        <w:rPr>
          <w:rFonts w:ascii="ArialMT" w:hAnsi="ArialMT" w:cs="ArialMT"/>
          <w:color w:val="222222"/>
          <w:sz w:val="24"/>
          <w:szCs w:val="24"/>
        </w:rPr>
      </w:pPr>
      <w:r>
        <w:rPr>
          <w:rFonts w:ascii="ArialMT" w:hAnsi="ArialMT" w:cs="ArialMT"/>
          <w:color w:val="222222"/>
          <w:sz w:val="24"/>
          <w:szCs w:val="24"/>
        </w:rPr>
        <w:t>and main use. (10 points)</w:t>
      </w:r>
    </w:p>
    <w:p w14:paraId="28716389" w14:textId="1CB61B94" w:rsidR="00F929B7" w:rsidRDefault="00F929B7" w:rsidP="00F929B7">
      <w:r>
        <w:t>- There are 15 columns and 32561 rows in dataset.</w:t>
      </w:r>
    </w:p>
    <w:p w14:paraId="114CACDF" w14:textId="68442A1D" w:rsidR="00F33972" w:rsidRDefault="00F33972" w:rsidP="00F929B7">
      <w:r>
        <w:t xml:space="preserve">- </w:t>
      </w:r>
      <w:r w:rsidRPr="00F33972">
        <w:t>Prediction task is to determine whether a person makes over 50K a year. </w:t>
      </w:r>
    </w:p>
    <w:p w14:paraId="50153AAA" w14:textId="4E14C3A9" w:rsidR="00F929B7" w:rsidRDefault="00FC4A7A" w:rsidP="00F929B7">
      <w:r>
        <w:t xml:space="preserve">- Due to visualization of </w:t>
      </w:r>
      <w:r w:rsidR="00227398">
        <w:t xml:space="preserve">dataset: </w:t>
      </w:r>
    </w:p>
    <w:p w14:paraId="57D351C3" w14:textId="20B8FE07" w:rsidR="00F929B7" w:rsidRDefault="00F929B7" w:rsidP="00F929B7">
      <w:r>
        <w:rPr>
          <w:noProof/>
        </w:rPr>
        <w:drawing>
          <wp:inline distT="0" distB="0" distL="0" distR="0" wp14:anchorId="68214667" wp14:editId="4CC79C03">
            <wp:extent cx="4602480" cy="2354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2434" cy="2359672"/>
                    </a:xfrm>
                    <a:prstGeom prst="rect">
                      <a:avLst/>
                    </a:prstGeom>
                  </pic:spPr>
                </pic:pic>
              </a:graphicData>
            </a:graphic>
          </wp:inline>
        </w:drawing>
      </w:r>
    </w:p>
    <w:p w14:paraId="73F60B56" w14:textId="489D60DE" w:rsidR="00F929B7" w:rsidRDefault="00F929B7" w:rsidP="00F929B7"/>
    <w:p w14:paraId="589A1244" w14:textId="7D33AD37" w:rsidR="00F929B7" w:rsidRDefault="00F929B7" w:rsidP="00F929B7">
      <w:r>
        <w:rPr>
          <w:noProof/>
        </w:rPr>
        <w:drawing>
          <wp:inline distT="0" distB="0" distL="0" distR="0" wp14:anchorId="42891CBA" wp14:editId="141ED063">
            <wp:extent cx="414375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9332" cy="3535295"/>
                    </a:xfrm>
                    <a:prstGeom prst="rect">
                      <a:avLst/>
                    </a:prstGeom>
                  </pic:spPr>
                </pic:pic>
              </a:graphicData>
            </a:graphic>
          </wp:inline>
        </w:drawing>
      </w:r>
    </w:p>
    <w:p w14:paraId="2F3EDD06" w14:textId="6AA5EDDB" w:rsidR="00F33972" w:rsidRDefault="00F33972" w:rsidP="00F33972">
      <w:pPr>
        <w:rPr>
          <w:b/>
          <w:bCs/>
        </w:rPr>
      </w:pPr>
      <w:r w:rsidRPr="00F33972">
        <w:rPr>
          <w:b/>
          <w:bCs/>
        </w:rPr>
        <w:lastRenderedPageBreak/>
        <w:t>Attribute Information:</w:t>
      </w:r>
    </w:p>
    <w:p w14:paraId="7AA2E79C" w14:textId="525217BC" w:rsidR="00F33972" w:rsidRPr="00F33972" w:rsidRDefault="00F33972" w:rsidP="00F33972">
      <w:r>
        <w:t xml:space="preserve">Credit by </w:t>
      </w:r>
      <w:hyperlink r:id="rId7" w:history="1">
        <w:r w:rsidRPr="00F75AC1">
          <w:rPr>
            <w:rStyle w:val="Hyperlink"/>
          </w:rPr>
          <w:t>https://archive.ics.uci.edu/ml/datasets/adult</w:t>
        </w:r>
      </w:hyperlink>
      <w:r>
        <w:t xml:space="preserve"> </w:t>
      </w:r>
    </w:p>
    <w:p w14:paraId="3E1BB21B" w14:textId="2BF88A5C" w:rsidR="00F929B7" w:rsidRDefault="00F33972" w:rsidP="00F929B7">
      <w:r w:rsidRPr="00F33972">
        <w:t>Listing of attributes: </w:t>
      </w:r>
      <w:r w:rsidRPr="00F33972">
        <w:br/>
      </w:r>
      <w:r w:rsidRPr="00F33972">
        <w:br/>
        <w:t>&gt;50K, &lt;=50K. </w:t>
      </w:r>
      <w:r w:rsidRPr="00F33972">
        <w:br/>
      </w:r>
      <w:r w:rsidRPr="00F33972">
        <w:br/>
        <w:t>age: continuous. </w:t>
      </w:r>
      <w:r w:rsidRPr="00F33972">
        <w:br/>
      </w:r>
      <w:proofErr w:type="spellStart"/>
      <w:r w:rsidRPr="00F33972">
        <w:t>workclass</w:t>
      </w:r>
      <w:proofErr w:type="spellEnd"/>
      <w:r w:rsidRPr="00F33972">
        <w:t>: Private, Self-emp-not-</w:t>
      </w:r>
      <w:proofErr w:type="spellStart"/>
      <w:r w:rsidRPr="00F33972">
        <w:t>inc</w:t>
      </w:r>
      <w:proofErr w:type="spellEnd"/>
      <w:r w:rsidRPr="00F33972">
        <w:t>, Self-emp-</w:t>
      </w:r>
      <w:proofErr w:type="spellStart"/>
      <w:r w:rsidRPr="00F33972">
        <w:t>inc</w:t>
      </w:r>
      <w:proofErr w:type="spellEnd"/>
      <w:r w:rsidRPr="00F33972">
        <w:t>, Federal-gov, Local-gov, State-gov, Without-pay, Never-worked. </w:t>
      </w:r>
      <w:r w:rsidRPr="00F33972">
        <w:br/>
      </w:r>
      <w:proofErr w:type="spellStart"/>
      <w:r w:rsidRPr="00F33972">
        <w:t>fnlwgt</w:t>
      </w:r>
      <w:proofErr w:type="spellEnd"/>
      <w:r w:rsidRPr="00F33972">
        <w:t>: continuous. </w:t>
      </w:r>
      <w:r w:rsidRPr="00F33972">
        <w:br/>
        <w:t xml:space="preserve">education: Bachelors, Some-college, 11th, HS-grad, Prof-school, </w:t>
      </w:r>
      <w:proofErr w:type="spellStart"/>
      <w:r w:rsidRPr="00F33972">
        <w:t>Assoc-acdm</w:t>
      </w:r>
      <w:proofErr w:type="spellEnd"/>
      <w:r w:rsidRPr="00F33972">
        <w:t xml:space="preserve">, </w:t>
      </w:r>
      <w:proofErr w:type="spellStart"/>
      <w:r w:rsidRPr="00F33972">
        <w:t>Assoc-voc</w:t>
      </w:r>
      <w:proofErr w:type="spellEnd"/>
      <w:r w:rsidRPr="00F33972">
        <w:t>, 9th, 7th-8th, 12th, Masters, 1st-4th, 10th, Doctorate, 5th-6th, Preschool. </w:t>
      </w:r>
      <w:r w:rsidRPr="00F33972">
        <w:br/>
        <w:t>education-num: continuous. </w:t>
      </w:r>
      <w:r w:rsidRPr="00F33972">
        <w:br/>
        <w:t>marital-status: Married-civ-spouse, Divorced, Never-married, Separated, Widowed, Married-spouse-absent, Married-AF-spouse. </w:t>
      </w:r>
      <w:r w:rsidRPr="00F33972">
        <w:br/>
        <w:t>occupation: Tech-support, Craft-repair, Other-service, Sales, Exec-managerial, Prof-specialty, Handlers-cleaners, Machine-op-</w:t>
      </w:r>
      <w:proofErr w:type="spellStart"/>
      <w:r w:rsidRPr="00F33972">
        <w:t>inspct</w:t>
      </w:r>
      <w:proofErr w:type="spellEnd"/>
      <w:r w:rsidRPr="00F33972">
        <w:t xml:space="preserve">, Adm-clerical, Farming-fishing, Transport-moving, </w:t>
      </w:r>
      <w:proofErr w:type="spellStart"/>
      <w:r w:rsidRPr="00F33972">
        <w:t>Priv</w:t>
      </w:r>
      <w:proofErr w:type="spellEnd"/>
      <w:r w:rsidRPr="00F33972">
        <w:t>-house-serv, Protective-serv, Armed-Forces. </w:t>
      </w:r>
      <w:r w:rsidRPr="00F33972">
        <w:br/>
        <w:t>relationship: Wife, Own-child, Husband, Not-in-family, Other-relative, Unmarried. </w:t>
      </w:r>
      <w:r w:rsidRPr="00F33972">
        <w:br/>
        <w:t>race: White, Asian-Pac-Islander, Amer-Indian-Eskimo, Other, Black. </w:t>
      </w:r>
      <w:r w:rsidRPr="00F33972">
        <w:br/>
        <w:t>sex: Female, Male. </w:t>
      </w:r>
      <w:r w:rsidRPr="00F33972">
        <w:br/>
        <w:t>capital-gain: continuous. </w:t>
      </w:r>
      <w:r w:rsidRPr="00F33972">
        <w:br/>
        <w:t>capital-loss: continuous. </w:t>
      </w:r>
      <w:r w:rsidRPr="00F33972">
        <w:br/>
        <w:t>hours-per-week: continuous. </w:t>
      </w:r>
      <w:r w:rsidRPr="00F33972">
        <w:br/>
        <w:t>native-country: United-States, Cambodia, England, Puerto-Rico, Canada, Germany, Outlying-US(Guam-USVI-</w:t>
      </w:r>
      <w:proofErr w:type="spellStart"/>
      <w:r w:rsidRPr="00F33972">
        <w:t>etc</w:t>
      </w:r>
      <w:proofErr w:type="spellEnd"/>
      <w:r w:rsidRPr="00F33972">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F33972">
        <w:t>Trinadad&amp;Tobago</w:t>
      </w:r>
      <w:proofErr w:type="spellEnd"/>
      <w:r w:rsidRPr="00F33972">
        <w:t xml:space="preserve">, Peru, Hong, </w:t>
      </w:r>
      <w:proofErr w:type="spellStart"/>
      <w:r w:rsidRPr="00F33972">
        <w:t>Holand</w:t>
      </w:r>
      <w:proofErr w:type="spellEnd"/>
      <w:r w:rsidRPr="00F33972">
        <w:t>-Netherlands.</w:t>
      </w:r>
    </w:p>
    <w:p w14:paraId="495CB279" w14:textId="77777777" w:rsidR="00FC4A7A" w:rsidRPr="001B6831" w:rsidRDefault="00FC4A7A" w:rsidP="00FC4A7A">
      <w:pPr>
        <w:autoSpaceDE w:val="0"/>
        <w:autoSpaceDN w:val="0"/>
        <w:adjustRightInd w:val="0"/>
        <w:spacing w:after="0" w:line="240" w:lineRule="auto"/>
        <w:rPr>
          <w:rFonts w:ascii="ArialMT" w:hAnsi="ArialMT" w:cs="ArialMT"/>
          <w:color w:val="222222"/>
        </w:rPr>
      </w:pPr>
      <w:r w:rsidRPr="001B6831">
        <w:rPr>
          <w:rFonts w:ascii="Arial-BoldMT" w:hAnsi="Arial-BoldMT" w:cs="Arial-BoldMT"/>
          <w:b/>
          <w:bCs/>
          <w:color w:val="222222"/>
        </w:rPr>
        <w:t xml:space="preserve">Part-B: </w:t>
      </w:r>
      <w:r w:rsidRPr="001B6831">
        <w:rPr>
          <w:rFonts w:ascii="ArialMT" w:hAnsi="ArialMT" w:cs="ArialMT"/>
          <w:color w:val="222222"/>
        </w:rPr>
        <w:t>Please explain the preprocessing (data preparation) stage briefly. What</w:t>
      </w:r>
    </w:p>
    <w:p w14:paraId="0437AA4C" w14:textId="77777777" w:rsidR="00FC4A7A" w:rsidRPr="001B6831" w:rsidRDefault="00FC4A7A" w:rsidP="00FC4A7A">
      <w:pPr>
        <w:autoSpaceDE w:val="0"/>
        <w:autoSpaceDN w:val="0"/>
        <w:adjustRightInd w:val="0"/>
        <w:spacing w:after="0" w:line="240" w:lineRule="auto"/>
        <w:rPr>
          <w:rFonts w:ascii="ArialMT" w:hAnsi="ArialMT" w:cs="ArialMT"/>
          <w:color w:val="222222"/>
        </w:rPr>
      </w:pPr>
      <w:r w:rsidRPr="001B6831">
        <w:rPr>
          <w:rFonts w:ascii="ArialMT" w:hAnsi="ArialMT" w:cs="ArialMT"/>
          <w:color w:val="222222"/>
        </w:rPr>
        <w:t xml:space="preserve">happens in the </w:t>
      </w:r>
      <w:r w:rsidRPr="001B6831">
        <w:rPr>
          <w:rFonts w:ascii="Arial-ItalicMT" w:hAnsi="Arial-ItalicMT" w:cs="Arial-ItalicMT"/>
          <w:i/>
          <w:iCs/>
          <w:color w:val="222222"/>
        </w:rPr>
        <w:t xml:space="preserve">clean missing data </w:t>
      </w:r>
      <w:r w:rsidRPr="001B6831">
        <w:rPr>
          <w:rFonts w:ascii="ArialMT" w:hAnsi="ArialMT" w:cs="ArialMT"/>
          <w:color w:val="222222"/>
        </w:rPr>
        <w:t xml:space="preserve">and </w:t>
      </w:r>
      <w:r w:rsidRPr="001B6831">
        <w:rPr>
          <w:rFonts w:ascii="Arial-ItalicMT" w:hAnsi="Arial-ItalicMT" w:cs="Arial-ItalicMT"/>
          <w:i/>
          <w:iCs/>
          <w:color w:val="222222"/>
        </w:rPr>
        <w:t>select column in dataset</w:t>
      </w:r>
      <w:r w:rsidRPr="001B6831">
        <w:rPr>
          <w:rFonts w:ascii="ArialMT" w:hAnsi="ArialMT" w:cs="ArialMT"/>
          <w:color w:val="222222"/>
        </w:rPr>
        <w:t>. Why are these steps</w:t>
      </w:r>
    </w:p>
    <w:p w14:paraId="17A54E07" w14:textId="78E0BED0" w:rsidR="001B6831" w:rsidRPr="001B6831" w:rsidRDefault="00FC4A7A" w:rsidP="00FC4A7A">
      <w:pPr>
        <w:rPr>
          <w:rFonts w:ascii="ArialMT" w:hAnsi="ArialMT" w:cs="ArialMT"/>
          <w:color w:val="222222"/>
        </w:rPr>
      </w:pPr>
      <w:r w:rsidRPr="001B6831">
        <w:rPr>
          <w:rFonts w:ascii="ArialMT" w:hAnsi="ArialMT" w:cs="ArialMT"/>
          <w:color w:val="222222"/>
        </w:rPr>
        <w:t>relevant for the data processing? (10 points)</w:t>
      </w:r>
    </w:p>
    <w:p w14:paraId="47CCC567" w14:textId="43F5DF95" w:rsidR="001B6831" w:rsidRDefault="001B6831" w:rsidP="00FC4A7A">
      <w:r>
        <w:rPr>
          <w:noProof/>
        </w:rPr>
        <w:drawing>
          <wp:inline distT="0" distB="0" distL="0" distR="0" wp14:anchorId="35E4C43E" wp14:editId="02ECEDE3">
            <wp:extent cx="1450071"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9206" cy="2655870"/>
                    </a:xfrm>
                    <a:prstGeom prst="rect">
                      <a:avLst/>
                    </a:prstGeom>
                  </pic:spPr>
                </pic:pic>
              </a:graphicData>
            </a:graphic>
          </wp:inline>
        </w:drawing>
      </w:r>
      <w:r>
        <w:t xml:space="preserve">        </w:t>
      </w:r>
      <w:r>
        <w:rPr>
          <w:noProof/>
        </w:rPr>
        <w:drawing>
          <wp:inline distT="0" distB="0" distL="0" distR="0" wp14:anchorId="4A8F35FD" wp14:editId="5657B607">
            <wp:extent cx="2369820"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9820" cy="2369820"/>
                    </a:xfrm>
                    <a:prstGeom prst="rect">
                      <a:avLst/>
                    </a:prstGeom>
                  </pic:spPr>
                </pic:pic>
              </a:graphicData>
            </a:graphic>
          </wp:inline>
        </w:drawing>
      </w:r>
    </w:p>
    <w:p w14:paraId="204752E2" w14:textId="05E00DBF" w:rsidR="001B6831" w:rsidRDefault="001B6831" w:rsidP="00FC4A7A">
      <w:r>
        <w:lastRenderedPageBreak/>
        <w:t xml:space="preserve">On clean missing data step; all missing values of all columns are replaced with 0. After that, select columns in dataset step </w:t>
      </w:r>
      <w:proofErr w:type="spellStart"/>
      <w:r>
        <w:t>workclass</w:t>
      </w:r>
      <w:proofErr w:type="spellEnd"/>
      <w:r>
        <w:t xml:space="preserve">, </w:t>
      </w:r>
      <w:proofErr w:type="spellStart"/>
      <w:proofErr w:type="gramStart"/>
      <w:r>
        <w:t>occupation,native</w:t>
      </w:r>
      <w:proofErr w:type="spellEnd"/>
      <w:proofErr w:type="gramEnd"/>
      <w:r>
        <w:t>-country columns are excluded. Because th</w:t>
      </w:r>
      <w:r w:rsidR="00305DE8">
        <w:t xml:space="preserve">ese </w:t>
      </w:r>
      <w:r>
        <w:t>columns had big amount of missing values before cleaning data step. So, after cleaning, all missing data become zero and useless.</w:t>
      </w:r>
    </w:p>
    <w:p w14:paraId="7F7C16CC" w14:textId="56839C13" w:rsidR="00D519BC" w:rsidRDefault="00D519BC" w:rsidP="00FC4A7A"/>
    <w:p w14:paraId="603A5760" w14:textId="77777777" w:rsidR="00D519BC" w:rsidRPr="00D519BC" w:rsidRDefault="00D519BC" w:rsidP="00D519BC">
      <w:pPr>
        <w:autoSpaceDE w:val="0"/>
        <w:autoSpaceDN w:val="0"/>
        <w:adjustRightInd w:val="0"/>
        <w:spacing w:after="0" w:line="240" w:lineRule="auto"/>
        <w:rPr>
          <w:rFonts w:ascii="ArialMT" w:hAnsi="ArialMT" w:cs="ArialMT"/>
          <w:color w:val="222222"/>
          <w:szCs w:val="24"/>
        </w:rPr>
      </w:pPr>
      <w:r w:rsidRPr="00D519BC">
        <w:rPr>
          <w:rFonts w:ascii="Arial-BoldMT" w:hAnsi="Arial-BoldMT" w:cs="Arial-BoldMT"/>
          <w:b/>
          <w:bCs/>
          <w:color w:val="222222"/>
          <w:szCs w:val="24"/>
        </w:rPr>
        <w:t xml:space="preserve">Part-C: </w:t>
      </w:r>
      <w:r w:rsidRPr="00D519BC">
        <w:rPr>
          <w:rFonts w:ascii="ArialMT" w:hAnsi="ArialMT" w:cs="ArialMT"/>
          <w:color w:val="222222"/>
          <w:szCs w:val="24"/>
        </w:rPr>
        <w:t>Please explain the algorithm (Two-class Boosted Decision Tree) used in this</w:t>
      </w:r>
    </w:p>
    <w:p w14:paraId="3936F862" w14:textId="77777777" w:rsidR="00D519BC" w:rsidRPr="00D519BC" w:rsidRDefault="00D519BC" w:rsidP="00D519BC">
      <w:pPr>
        <w:autoSpaceDE w:val="0"/>
        <w:autoSpaceDN w:val="0"/>
        <w:adjustRightInd w:val="0"/>
        <w:spacing w:after="0" w:line="240" w:lineRule="auto"/>
        <w:rPr>
          <w:rFonts w:ascii="ArialMT" w:hAnsi="ArialMT" w:cs="ArialMT"/>
          <w:color w:val="222222"/>
          <w:szCs w:val="24"/>
        </w:rPr>
      </w:pPr>
      <w:r w:rsidRPr="00D519BC">
        <w:rPr>
          <w:rFonts w:ascii="ArialMT" w:hAnsi="ArialMT" w:cs="ArialMT"/>
          <w:color w:val="222222"/>
          <w:szCs w:val="24"/>
        </w:rPr>
        <w:t>model very briefly. Why do you think that this algorithm might have been chosen? (10</w:t>
      </w:r>
    </w:p>
    <w:p w14:paraId="12076A6F" w14:textId="1D3E5658" w:rsidR="00D519BC" w:rsidRDefault="00D519BC" w:rsidP="00D519BC">
      <w:pPr>
        <w:rPr>
          <w:rFonts w:ascii="ArialMT" w:hAnsi="ArialMT" w:cs="ArialMT"/>
          <w:color w:val="222222"/>
          <w:szCs w:val="24"/>
        </w:rPr>
      </w:pPr>
      <w:r w:rsidRPr="00D519BC">
        <w:rPr>
          <w:rFonts w:ascii="ArialMT" w:hAnsi="ArialMT" w:cs="ArialMT"/>
          <w:color w:val="222222"/>
          <w:szCs w:val="24"/>
        </w:rPr>
        <w:t>points)</w:t>
      </w:r>
    </w:p>
    <w:p w14:paraId="7B833EAA" w14:textId="7507F1A5" w:rsidR="00BF4916" w:rsidRDefault="00BF4916" w:rsidP="00D519BC">
      <w:pPr>
        <w:rPr>
          <w:sz w:val="20"/>
        </w:rPr>
      </w:pPr>
    </w:p>
    <w:p w14:paraId="77C8E801" w14:textId="034B7067" w:rsidR="00670ED1" w:rsidRDefault="00BF4916" w:rsidP="00D519BC">
      <w:r w:rsidRPr="00670ED1">
        <w:t xml:space="preserve">The aim of the model is trying to guess if a person’s income is over 50K or not. So, this is a binary classification problem. </w:t>
      </w:r>
      <w:r w:rsidR="00CC4B96">
        <w:t xml:space="preserve">Because of the problem structure, two-class boosted decision tree is appropriate. </w:t>
      </w:r>
    </w:p>
    <w:p w14:paraId="44412098" w14:textId="414F4FED" w:rsidR="003E7311" w:rsidRPr="003E7311" w:rsidRDefault="00670ED1" w:rsidP="00D519BC">
      <w:r>
        <w:t xml:space="preserve"> </w:t>
      </w:r>
      <w:r w:rsidR="003E7311" w:rsidRPr="003E7311">
        <w:t>Due to azure machine</w:t>
      </w:r>
      <w:r>
        <w:t xml:space="preserve"> learning</w:t>
      </w:r>
      <w:r w:rsidR="003E7311" w:rsidRPr="003E7311">
        <w:t xml:space="preserve"> studio’s website</w:t>
      </w:r>
      <w:r>
        <w:t xml:space="preserve"> (</w:t>
      </w:r>
      <w:hyperlink r:id="rId10" w:history="1">
        <w:r w:rsidRPr="00F75AC1">
          <w:rPr>
            <w:rStyle w:val="Hyperlink"/>
          </w:rPr>
          <w:t>https://docs.microsoft.com/en-us/azure/machine-learning/studio-module-reference/two-class-boosted-decision-tree</w:t>
        </w:r>
      </w:hyperlink>
      <w:r>
        <w:t xml:space="preserve"> )</w:t>
      </w:r>
      <w:r w:rsidR="003E7311" w:rsidRPr="003E7311">
        <w:t xml:space="preserve">, two-class boosted decision tree algorithm is </w:t>
      </w:r>
      <w:r w:rsidR="003E7311" w:rsidRPr="003E7311">
        <w:rPr>
          <w:rFonts w:ascii="Segoe UI" w:hAnsi="Segoe UI" w:cs="Segoe UI"/>
          <w:color w:val="000000"/>
          <w:shd w:val="clear" w:color="auto" w:fill="FFFFFF"/>
        </w:rPr>
        <w:t>an ensemble learning method in which the second tree corrects for the errors of the first tree, the third tree corrects for the errors of the first and second trees, and so forth. Predictions are based on the entire ensemble of trees together that makes the prediction. </w:t>
      </w:r>
    </w:p>
    <w:p w14:paraId="4DD07901" w14:textId="77777777" w:rsidR="00484731" w:rsidRDefault="00484731" w:rsidP="00484731">
      <w:pPr>
        <w:rPr>
          <w:b/>
          <w:bCs/>
          <w:noProof/>
        </w:rPr>
      </w:pPr>
    </w:p>
    <w:p w14:paraId="2F7B2B41" w14:textId="51BEF248" w:rsidR="00484731" w:rsidRDefault="00484731" w:rsidP="00484731">
      <w:pPr>
        <w:rPr>
          <w:b/>
          <w:bCs/>
          <w:noProof/>
        </w:rPr>
      </w:pPr>
      <w:r w:rsidRPr="00484731">
        <w:rPr>
          <w:b/>
          <w:bCs/>
          <w:noProof/>
        </w:rPr>
        <w:t>Implementation details</w:t>
      </w:r>
    </w:p>
    <w:p w14:paraId="583714FF" w14:textId="77777777" w:rsidR="00484731" w:rsidRPr="00484731" w:rsidRDefault="00484731" w:rsidP="00484731">
      <w:pPr>
        <w:numPr>
          <w:ilvl w:val="0"/>
          <w:numId w:val="1"/>
        </w:numPr>
        <w:rPr>
          <w:bCs/>
          <w:noProof/>
        </w:rPr>
      </w:pPr>
      <w:r w:rsidRPr="00484731">
        <w:rPr>
          <w:bCs/>
          <w:noProof/>
        </w:rPr>
        <w:t>Start with an empty ensemble of weak learners.</w:t>
      </w:r>
    </w:p>
    <w:p w14:paraId="542D54D9" w14:textId="77777777" w:rsidR="00484731" w:rsidRPr="00484731" w:rsidRDefault="00484731" w:rsidP="00484731">
      <w:pPr>
        <w:numPr>
          <w:ilvl w:val="0"/>
          <w:numId w:val="1"/>
        </w:numPr>
        <w:rPr>
          <w:bCs/>
          <w:noProof/>
        </w:rPr>
      </w:pPr>
      <w:r w:rsidRPr="00484731">
        <w:rPr>
          <w:bCs/>
          <w:noProof/>
        </w:rPr>
        <w:t>For each training example, get the current output of the ensemble. This is the sum of the outputs of all weak learners in the ensemble.</w:t>
      </w:r>
    </w:p>
    <w:p w14:paraId="6A1CFD58" w14:textId="644AF05A" w:rsidR="00484731" w:rsidRDefault="00484731" w:rsidP="00484731">
      <w:pPr>
        <w:numPr>
          <w:ilvl w:val="0"/>
          <w:numId w:val="1"/>
        </w:numPr>
        <w:rPr>
          <w:bCs/>
          <w:noProof/>
        </w:rPr>
      </w:pPr>
      <w:r w:rsidRPr="00484731">
        <w:rPr>
          <w:bCs/>
          <w:noProof/>
        </w:rPr>
        <w:t>Calculate the gradient of the loss function for each example.</w:t>
      </w:r>
    </w:p>
    <w:p w14:paraId="29F392D3" w14:textId="2A733933" w:rsidR="00484731" w:rsidRDefault="00484731" w:rsidP="00484731">
      <w:pPr>
        <w:ind w:left="720"/>
        <w:rPr>
          <w:bCs/>
          <w:noProof/>
        </w:rPr>
      </w:pPr>
      <w:r>
        <w:rPr>
          <w:bCs/>
          <w:noProof/>
        </w:rPr>
        <w:t xml:space="preserve">* </w:t>
      </w:r>
      <w:r w:rsidRPr="00484731">
        <w:rPr>
          <w:bCs/>
          <w:noProof/>
        </w:rPr>
        <w:t>In a binary classification model, the log-loss is used, much like in logistic regression.</w:t>
      </w:r>
    </w:p>
    <w:p w14:paraId="2E773BF5" w14:textId="456C76E6" w:rsidR="00484731" w:rsidRPr="00484731" w:rsidRDefault="00484731" w:rsidP="00484731">
      <w:pPr>
        <w:pStyle w:val="ListParagraph"/>
        <w:numPr>
          <w:ilvl w:val="0"/>
          <w:numId w:val="1"/>
        </w:numPr>
        <w:rPr>
          <w:bCs/>
          <w:noProof/>
        </w:rPr>
      </w:pPr>
      <w:r w:rsidRPr="00484731">
        <w:rPr>
          <w:bCs/>
          <w:noProof/>
        </w:rPr>
        <w:t>Use the examples to fit a </w:t>
      </w:r>
      <w:r w:rsidRPr="00484731">
        <w:rPr>
          <w:b/>
          <w:bCs/>
          <w:noProof/>
        </w:rPr>
        <w:t>weak learner</w:t>
      </w:r>
      <w:r w:rsidRPr="00484731">
        <w:rPr>
          <w:bCs/>
          <w:noProof/>
        </w:rPr>
        <w:t>, using the gradient just defined as the target function.</w:t>
      </w:r>
    </w:p>
    <w:p w14:paraId="2F43F940" w14:textId="450DC442" w:rsidR="00484731" w:rsidRDefault="00484731" w:rsidP="00484731">
      <w:pPr>
        <w:numPr>
          <w:ilvl w:val="0"/>
          <w:numId w:val="1"/>
        </w:numPr>
        <w:rPr>
          <w:bCs/>
          <w:noProof/>
        </w:rPr>
      </w:pPr>
      <w:r w:rsidRPr="00484731">
        <w:rPr>
          <w:bCs/>
          <w:noProof/>
        </w:rPr>
        <w:t>Add that weak learner to the ensemble with a strength indicated by the learning rate, and if desired, go to Step 2.</w:t>
      </w:r>
    </w:p>
    <w:p w14:paraId="3C2F01DA" w14:textId="5A703B51" w:rsidR="008B1434" w:rsidRPr="00484731" w:rsidRDefault="008B1434" w:rsidP="00484731">
      <w:pPr>
        <w:numPr>
          <w:ilvl w:val="0"/>
          <w:numId w:val="1"/>
        </w:numPr>
        <w:rPr>
          <w:bCs/>
          <w:noProof/>
        </w:rPr>
      </w:pPr>
      <w:r w:rsidRPr="008B1434">
        <w:rPr>
          <w:bCs/>
          <w:noProof/>
        </w:rPr>
        <w:t>The tree-building algorithm greedily selects the feature and threshold for which a split minimizes the squared loss with regard to the gradient calculated in Step 3. The selection of the split is subject to a minimum number of training examples per leaf.</w:t>
      </w:r>
    </w:p>
    <w:p w14:paraId="21661FE3" w14:textId="0817B5D4" w:rsidR="00484731" w:rsidRDefault="005A4BE0" w:rsidP="00484731">
      <w:pPr>
        <w:rPr>
          <w:bCs/>
          <w:noProof/>
        </w:rPr>
      </w:pPr>
      <w:r w:rsidRPr="005A4BE0">
        <w:rPr>
          <w:bCs/>
          <w:noProof/>
        </w:rPr>
        <w:t>The algorithm repeatedly splits until it reaches the maximum number of leaves, or until no valid split is available.</w:t>
      </w:r>
    </w:p>
    <w:p w14:paraId="36E4994A" w14:textId="6826E6C9" w:rsidR="00AA0117" w:rsidRPr="00484731" w:rsidRDefault="00AA0117" w:rsidP="00484731">
      <w:pPr>
        <w:rPr>
          <w:bCs/>
          <w:noProof/>
        </w:rPr>
      </w:pPr>
      <w:r>
        <w:rPr>
          <w:bCs/>
          <w:noProof/>
        </w:rPr>
        <w:t>The output of the algorithm is  a</w:t>
      </w:r>
      <w:r w:rsidRPr="00AA0117">
        <w:rPr>
          <w:bCs/>
          <w:noProof/>
        </w:rPr>
        <w:t>n untrained binary classification model</w:t>
      </w:r>
      <w:r>
        <w:rPr>
          <w:bCs/>
          <w:noProof/>
        </w:rPr>
        <w:t>.</w:t>
      </w:r>
    </w:p>
    <w:p w14:paraId="2561829C" w14:textId="77777777" w:rsidR="00484731" w:rsidRPr="00484731" w:rsidRDefault="00484731" w:rsidP="00484731">
      <w:pPr>
        <w:rPr>
          <w:b/>
          <w:bCs/>
          <w:noProof/>
        </w:rPr>
      </w:pPr>
    </w:p>
    <w:p w14:paraId="4E88CBC0" w14:textId="7139E45C" w:rsidR="001B6831" w:rsidRDefault="001B6831" w:rsidP="00FC4A7A">
      <w:pPr>
        <w:rPr>
          <w:noProof/>
        </w:rPr>
      </w:pPr>
    </w:p>
    <w:p w14:paraId="54FAA172" w14:textId="77777777" w:rsidR="005B072D" w:rsidRDefault="005B072D" w:rsidP="00FC4A7A">
      <w:pPr>
        <w:rPr>
          <w:noProof/>
        </w:rPr>
      </w:pPr>
    </w:p>
    <w:p w14:paraId="0D5B7244" w14:textId="47836AFB" w:rsidR="00CC4B96" w:rsidRPr="00CC4B96" w:rsidRDefault="00CC4B96" w:rsidP="00CC4B96">
      <w:pPr>
        <w:autoSpaceDE w:val="0"/>
        <w:autoSpaceDN w:val="0"/>
        <w:adjustRightInd w:val="0"/>
        <w:spacing w:after="0" w:line="240" w:lineRule="auto"/>
        <w:rPr>
          <w:rFonts w:ascii="ArialMT" w:hAnsi="ArialMT" w:cs="ArialMT"/>
          <w:color w:val="222222"/>
          <w:szCs w:val="24"/>
        </w:rPr>
      </w:pPr>
      <w:r w:rsidRPr="00CC4B96">
        <w:rPr>
          <w:rFonts w:ascii="Arial-BoldMT" w:hAnsi="Arial-BoldMT" w:cs="Arial-BoldMT"/>
          <w:b/>
          <w:bCs/>
          <w:color w:val="222222"/>
          <w:szCs w:val="24"/>
        </w:rPr>
        <w:lastRenderedPageBreak/>
        <w:t xml:space="preserve">Part-D: </w:t>
      </w:r>
      <w:r w:rsidRPr="00CC4B96">
        <w:rPr>
          <w:rFonts w:ascii="ArialMT" w:hAnsi="ArialMT" w:cs="ArialMT"/>
          <w:color w:val="222222"/>
          <w:szCs w:val="24"/>
        </w:rPr>
        <w:t>Please comment on the trained model. What is the output? In the visualization</w:t>
      </w:r>
      <w:r w:rsidRPr="00CC4B96">
        <w:rPr>
          <w:rFonts w:ascii="ArialMT" w:hAnsi="ArialMT" w:cs="ArialMT"/>
          <w:color w:val="222222"/>
          <w:szCs w:val="24"/>
        </w:rPr>
        <w:t xml:space="preserve"> </w:t>
      </w:r>
      <w:r w:rsidRPr="00CC4B96">
        <w:rPr>
          <w:rFonts w:ascii="ArialMT" w:hAnsi="ArialMT" w:cs="ArialMT"/>
          <w:color w:val="222222"/>
          <w:szCs w:val="24"/>
        </w:rPr>
        <w:t>part of train model, what are those trees? (10 points)</w:t>
      </w:r>
    </w:p>
    <w:p w14:paraId="34C25B68" w14:textId="09F28B14" w:rsidR="001B6831" w:rsidRDefault="001B6831" w:rsidP="00FC4A7A"/>
    <w:p w14:paraId="5809776F" w14:textId="77777777" w:rsidR="00A3250B" w:rsidRDefault="00B04E0D" w:rsidP="00FC4A7A">
      <w:r>
        <w:t>Boosted algorithm construct</w:t>
      </w:r>
      <w:r w:rsidR="00484731">
        <w:t>s 100 trees due to output of train model node.</w:t>
      </w:r>
      <w:r w:rsidR="00D4541D">
        <w:t xml:space="preserve"> </w:t>
      </w:r>
    </w:p>
    <w:p w14:paraId="3A131C96" w14:textId="623ED6DA" w:rsidR="00A3250B" w:rsidRDefault="00A3250B" w:rsidP="00FC4A7A">
      <w:r>
        <w:t>The first tree is as follow:</w:t>
      </w:r>
    </w:p>
    <w:p w14:paraId="1FC544D6" w14:textId="56872A82" w:rsidR="00A3250B" w:rsidRDefault="00A3250B" w:rsidP="00FC4A7A">
      <w:r>
        <w:rPr>
          <w:noProof/>
        </w:rPr>
        <w:drawing>
          <wp:inline distT="0" distB="0" distL="0" distR="0" wp14:anchorId="1A76968B" wp14:editId="5A9AFA34">
            <wp:extent cx="3543609" cy="417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3635" cy="4187574"/>
                    </a:xfrm>
                    <a:prstGeom prst="rect">
                      <a:avLst/>
                    </a:prstGeom>
                  </pic:spPr>
                </pic:pic>
              </a:graphicData>
            </a:graphic>
          </wp:inline>
        </w:drawing>
      </w:r>
    </w:p>
    <w:p w14:paraId="4D4517DD" w14:textId="77777777" w:rsidR="00A3250B" w:rsidRDefault="00A3250B" w:rsidP="00FC4A7A"/>
    <w:p w14:paraId="6CD0C77A" w14:textId="77777777" w:rsidR="00A3250B" w:rsidRDefault="00A3250B" w:rsidP="00FC4A7A"/>
    <w:p w14:paraId="22145ABF" w14:textId="77777777" w:rsidR="00A3250B" w:rsidRDefault="00A3250B" w:rsidP="00FC4A7A"/>
    <w:p w14:paraId="0DC5D60D" w14:textId="77777777" w:rsidR="00A3250B" w:rsidRDefault="00A3250B" w:rsidP="00FC4A7A"/>
    <w:p w14:paraId="24864AE7" w14:textId="77777777" w:rsidR="00A3250B" w:rsidRDefault="00A3250B" w:rsidP="00FC4A7A"/>
    <w:p w14:paraId="0E104591" w14:textId="77777777" w:rsidR="00A3250B" w:rsidRDefault="00A3250B" w:rsidP="00FC4A7A"/>
    <w:p w14:paraId="1D5A78ED" w14:textId="77777777" w:rsidR="00A3250B" w:rsidRDefault="00A3250B" w:rsidP="00FC4A7A"/>
    <w:p w14:paraId="05006E98" w14:textId="77777777" w:rsidR="00A3250B" w:rsidRDefault="00A3250B" w:rsidP="00FC4A7A"/>
    <w:p w14:paraId="08CD8FB5" w14:textId="77777777" w:rsidR="00A3250B" w:rsidRDefault="00A3250B" w:rsidP="00FC4A7A"/>
    <w:p w14:paraId="3D22AAC3" w14:textId="77777777" w:rsidR="00A3250B" w:rsidRDefault="00A3250B" w:rsidP="00FC4A7A"/>
    <w:p w14:paraId="27A693EF" w14:textId="77777777" w:rsidR="00A3250B" w:rsidRDefault="00A3250B" w:rsidP="00FC4A7A"/>
    <w:p w14:paraId="7BFF13D8" w14:textId="77777777" w:rsidR="00A3250B" w:rsidRDefault="00A3250B" w:rsidP="00FC4A7A"/>
    <w:p w14:paraId="38CE3FC1" w14:textId="03A93C89" w:rsidR="00B04E0D" w:rsidRDefault="00D4541D" w:rsidP="00FC4A7A">
      <w:r>
        <w:lastRenderedPageBreak/>
        <w:t xml:space="preserve">The final </w:t>
      </w:r>
      <w:r w:rsidR="00A3250B">
        <w:t>tree</w:t>
      </w:r>
      <w:r>
        <w:t xml:space="preserve"> is as follow: </w:t>
      </w:r>
    </w:p>
    <w:p w14:paraId="126D3A90" w14:textId="036C6EEC" w:rsidR="00D732FD" w:rsidRDefault="00D732FD" w:rsidP="00FC4A7A"/>
    <w:p w14:paraId="71E80795" w14:textId="5929BD1A" w:rsidR="00D732FD" w:rsidRDefault="00D732FD" w:rsidP="00FC4A7A">
      <w:r>
        <w:rPr>
          <w:noProof/>
        </w:rPr>
        <w:drawing>
          <wp:inline distT="0" distB="0" distL="0" distR="0" wp14:anchorId="47F3557F" wp14:editId="0397E6F7">
            <wp:extent cx="5278089" cy="3368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3963" cy="3371788"/>
                    </a:xfrm>
                    <a:prstGeom prst="rect">
                      <a:avLst/>
                    </a:prstGeom>
                  </pic:spPr>
                </pic:pic>
              </a:graphicData>
            </a:graphic>
          </wp:inline>
        </w:drawing>
      </w:r>
    </w:p>
    <w:p w14:paraId="31488415" w14:textId="45FFFA36" w:rsidR="0029475C" w:rsidRDefault="0029475C" w:rsidP="00FC4A7A"/>
    <w:p w14:paraId="54B963B0" w14:textId="77777777" w:rsidR="0029475C" w:rsidRPr="0029475C" w:rsidRDefault="0029475C" w:rsidP="0029475C">
      <w:pPr>
        <w:autoSpaceDE w:val="0"/>
        <w:autoSpaceDN w:val="0"/>
        <w:adjustRightInd w:val="0"/>
        <w:spacing w:after="0" w:line="240" w:lineRule="auto"/>
        <w:rPr>
          <w:rFonts w:ascii="ArialMT" w:hAnsi="ArialMT" w:cs="ArialMT"/>
          <w:color w:val="222222"/>
          <w:szCs w:val="24"/>
        </w:rPr>
      </w:pPr>
      <w:r w:rsidRPr="0029475C">
        <w:rPr>
          <w:rFonts w:ascii="Arial-BoldMT" w:hAnsi="Arial-BoldMT" w:cs="Arial-BoldMT"/>
          <w:b/>
          <w:bCs/>
          <w:color w:val="222222"/>
          <w:szCs w:val="24"/>
        </w:rPr>
        <w:t xml:space="preserve">Part-E: </w:t>
      </w:r>
      <w:r w:rsidRPr="0029475C">
        <w:rPr>
          <w:rFonts w:ascii="ArialMT" w:hAnsi="ArialMT" w:cs="ArialMT"/>
          <w:color w:val="222222"/>
          <w:szCs w:val="24"/>
        </w:rPr>
        <w:t>What are your comments related to the outputs of score model and evaluate</w:t>
      </w:r>
    </w:p>
    <w:p w14:paraId="673242E8" w14:textId="77777777" w:rsidR="0029475C" w:rsidRPr="0029475C" w:rsidRDefault="0029475C" w:rsidP="0029475C">
      <w:pPr>
        <w:autoSpaceDE w:val="0"/>
        <w:autoSpaceDN w:val="0"/>
        <w:adjustRightInd w:val="0"/>
        <w:spacing w:after="0" w:line="240" w:lineRule="auto"/>
        <w:rPr>
          <w:rFonts w:ascii="ArialMT" w:hAnsi="ArialMT" w:cs="ArialMT"/>
          <w:color w:val="222222"/>
          <w:szCs w:val="24"/>
        </w:rPr>
      </w:pPr>
      <w:r w:rsidRPr="0029475C">
        <w:rPr>
          <w:rFonts w:ascii="ArialMT" w:hAnsi="ArialMT" w:cs="ArialMT"/>
          <w:color w:val="222222"/>
          <w:szCs w:val="24"/>
        </w:rPr>
        <w:t>model? You need to refer to the confusion matrix, accuracy, precision, recall. (10</w:t>
      </w:r>
    </w:p>
    <w:p w14:paraId="082EC8A1" w14:textId="28E8F4FE" w:rsidR="0029475C" w:rsidRDefault="0029475C" w:rsidP="0029475C">
      <w:pPr>
        <w:rPr>
          <w:rFonts w:ascii="ArialMT" w:hAnsi="ArialMT" w:cs="ArialMT"/>
          <w:color w:val="222222"/>
          <w:szCs w:val="24"/>
        </w:rPr>
      </w:pPr>
      <w:r w:rsidRPr="0029475C">
        <w:rPr>
          <w:rFonts w:ascii="ArialMT" w:hAnsi="ArialMT" w:cs="ArialMT"/>
          <w:color w:val="222222"/>
          <w:szCs w:val="24"/>
        </w:rPr>
        <w:t>points)</w:t>
      </w:r>
    </w:p>
    <w:p w14:paraId="0C0B6E45" w14:textId="611E8FDD" w:rsidR="00586197" w:rsidRDefault="00586197" w:rsidP="0029475C">
      <w:pPr>
        <w:rPr>
          <w:sz w:val="20"/>
        </w:rPr>
      </w:pPr>
    </w:p>
    <w:p w14:paraId="6C820A24" w14:textId="09433CB9" w:rsidR="00B31D0B" w:rsidRDefault="00B31D0B" w:rsidP="0029475C">
      <w:pPr>
        <w:rPr>
          <w:sz w:val="20"/>
        </w:rPr>
      </w:pPr>
      <w:r>
        <w:rPr>
          <w:noProof/>
        </w:rPr>
        <w:drawing>
          <wp:inline distT="0" distB="0" distL="0" distR="0" wp14:anchorId="1028EB61" wp14:editId="09F7FA1F">
            <wp:extent cx="5760720" cy="1103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03630"/>
                    </a:xfrm>
                    <a:prstGeom prst="rect">
                      <a:avLst/>
                    </a:prstGeom>
                  </pic:spPr>
                </pic:pic>
              </a:graphicData>
            </a:graphic>
          </wp:inline>
        </w:drawing>
      </w:r>
    </w:p>
    <w:p w14:paraId="737D474A" w14:textId="1B88756B" w:rsidR="00B31D0B" w:rsidRDefault="00B31D0B" w:rsidP="0029475C">
      <w:pPr>
        <w:rPr>
          <w:sz w:val="20"/>
        </w:rPr>
      </w:pPr>
    </w:p>
    <w:p w14:paraId="5D0D39F9" w14:textId="16ADCFAE" w:rsidR="00B31D0B" w:rsidRDefault="00B31D0B" w:rsidP="0029475C">
      <w:pPr>
        <w:rPr>
          <w:sz w:val="20"/>
        </w:rPr>
      </w:pPr>
      <w:r>
        <w:rPr>
          <w:sz w:val="20"/>
        </w:rPr>
        <w:t>When threshold is 0.5; Accuracy is 0.858 which is reasonable for this dataset</w:t>
      </w:r>
      <w:r w:rsidR="008457FC">
        <w:rPr>
          <w:sz w:val="20"/>
        </w:rPr>
        <w:t xml:space="preserve"> and AUC is, </w:t>
      </w:r>
      <w:proofErr w:type="gramStart"/>
      <w:r w:rsidR="008457FC">
        <w:rPr>
          <w:sz w:val="20"/>
        </w:rPr>
        <w:t>really high</w:t>
      </w:r>
      <w:proofErr w:type="gramEnd"/>
      <w:r w:rsidR="008457FC">
        <w:rPr>
          <w:sz w:val="20"/>
        </w:rPr>
        <w:t>, 0.914.</w:t>
      </w:r>
      <w:r w:rsidR="00DD1256">
        <w:rPr>
          <w:sz w:val="20"/>
        </w:rPr>
        <w:t xml:space="preserve"> TP and TN values are also high, while precision is 0.72. Due to these metrics, there is no overfitting or underfitting situation and the model is acceptable and work well on this dataset.</w:t>
      </w:r>
    </w:p>
    <w:p w14:paraId="25050215" w14:textId="4C2D9820" w:rsidR="00EC138F" w:rsidRDefault="00EC138F" w:rsidP="0029475C">
      <w:pPr>
        <w:rPr>
          <w:sz w:val="20"/>
        </w:rPr>
      </w:pPr>
    </w:p>
    <w:p w14:paraId="25B55B9B" w14:textId="77777777" w:rsidR="00EC138F" w:rsidRDefault="00EC138F" w:rsidP="00EC138F">
      <w:pPr>
        <w:autoSpaceDE w:val="0"/>
        <w:autoSpaceDN w:val="0"/>
        <w:adjustRightInd w:val="0"/>
        <w:spacing w:after="0" w:line="240" w:lineRule="auto"/>
        <w:rPr>
          <w:rFonts w:ascii="ArialMT" w:hAnsi="ArialMT" w:cs="ArialMT"/>
          <w:color w:val="222222"/>
          <w:sz w:val="24"/>
          <w:szCs w:val="24"/>
        </w:rPr>
      </w:pPr>
      <w:r>
        <w:rPr>
          <w:rFonts w:ascii="Arial-BoldMT" w:hAnsi="Arial-BoldMT" w:cs="Arial-BoldMT"/>
          <w:b/>
          <w:bCs/>
          <w:color w:val="222222"/>
          <w:sz w:val="24"/>
          <w:szCs w:val="24"/>
        </w:rPr>
        <w:t xml:space="preserve">Part-F: </w:t>
      </w:r>
      <w:r>
        <w:rPr>
          <w:rFonts w:ascii="ArialMT" w:hAnsi="ArialMT" w:cs="ArialMT"/>
          <w:color w:val="222222"/>
          <w:sz w:val="24"/>
          <w:szCs w:val="24"/>
        </w:rPr>
        <w:t>Please construct a parallel pipeline beginning from split module with the same</w:t>
      </w:r>
    </w:p>
    <w:p w14:paraId="39880A1F" w14:textId="77777777" w:rsidR="00EC138F" w:rsidRDefault="00EC138F" w:rsidP="00EC138F">
      <w:pPr>
        <w:autoSpaceDE w:val="0"/>
        <w:autoSpaceDN w:val="0"/>
        <w:adjustRightInd w:val="0"/>
        <w:spacing w:after="0" w:line="240" w:lineRule="auto"/>
        <w:rPr>
          <w:rFonts w:ascii="ArialMT" w:hAnsi="ArialMT" w:cs="ArialMT"/>
          <w:color w:val="222222"/>
          <w:sz w:val="24"/>
          <w:szCs w:val="24"/>
        </w:rPr>
      </w:pPr>
      <w:r>
        <w:rPr>
          <w:rFonts w:ascii="ArialMT" w:hAnsi="ArialMT" w:cs="ArialMT"/>
          <w:color w:val="222222"/>
          <w:sz w:val="24"/>
          <w:szCs w:val="24"/>
        </w:rPr>
        <w:t>algorithm and test different parameters including maximum number of leaves, learning</w:t>
      </w:r>
    </w:p>
    <w:p w14:paraId="0C31DBD2" w14:textId="5C58A35E" w:rsidR="00EC138F" w:rsidRDefault="00EC138F" w:rsidP="00EC138F">
      <w:pPr>
        <w:rPr>
          <w:rFonts w:ascii="ArialMT" w:hAnsi="ArialMT" w:cs="ArialMT"/>
          <w:color w:val="222222"/>
          <w:szCs w:val="24"/>
        </w:rPr>
      </w:pPr>
      <w:r>
        <w:rPr>
          <w:rFonts w:ascii="ArialMT" w:hAnsi="ArialMT" w:cs="ArialMT"/>
          <w:color w:val="222222"/>
          <w:sz w:val="24"/>
          <w:szCs w:val="24"/>
        </w:rPr>
        <w:t>rate, and number of trees constructed. (10 points)</w:t>
      </w:r>
    </w:p>
    <w:p w14:paraId="5FF8FFBC" w14:textId="77777777" w:rsidR="007E45C6" w:rsidRDefault="007E45C6" w:rsidP="00EC138F"/>
    <w:p w14:paraId="129A53F4" w14:textId="69A7A886" w:rsidR="007E45C6" w:rsidRDefault="007E45C6" w:rsidP="00EC138F">
      <w:r>
        <w:lastRenderedPageBreak/>
        <w:t>Changed model:</w:t>
      </w:r>
    </w:p>
    <w:p w14:paraId="005E2CDB" w14:textId="2A05A55F" w:rsidR="007E45C6" w:rsidRDefault="007E45C6" w:rsidP="00EC138F">
      <w:r>
        <w:rPr>
          <w:noProof/>
        </w:rPr>
        <w:drawing>
          <wp:inline distT="0" distB="0" distL="0" distR="0" wp14:anchorId="7409C431" wp14:editId="513CB7DB">
            <wp:extent cx="2277994" cy="32308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927" cy="3243550"/>
                    </a:xfrm>
                    <a:prstGeom prst="rect">
                      <a:avLst/>
                    </a:prstGeom>
                  </pic:spPr>
                </pic:pic>
              </a:graphicData>
            </a:graphic>
          </wp:inline>
        </w:drawing>
      </w:r>
    </w:p>
    <w:p w14:paraId="35A5F119" w14:textId="5F6B90BD" w:rsidR="007E45C6" w:rsidRDefault="007E45C6" w:rsidP="00EC138F">
      <w:r>
        <w:t xml:space="preserve">Output: </w:t>
      </w:r>
    </w:p>
    <w:p w14:paraId="3C9C8FC2" w14:textId="2ED8E9E4" w:rsidR="007E45C6" w:rsidRDefault="007E45C6" w:rsidP="00EC138F">
      <w:r>
        <w:rPr>
          <w:noProof/>
        </w:rPr>
        <w:drawing>
          <wp:inline distT="0" distB="0" distL="0" distR="0" wp14:anchorId="699E453A" wp14:editId="4FA9596F">
            <wp:extent cx="5760720" cy="147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73835"/>
                    </a:xfrm>
                    <a:prstGeom prst="rect">
                      <a:avLst/>
                    </a:prstGeom>
                  </pic:spPr>
                </pic:pic>
              </a:graphicData>
            </a:graphic>
          </wp:inline>
        </w:drawing>
      </w:r>
    </w:p>
    <w:p w14:paraId="52919F40" w14:textId="1E0EB004" w:rsidR="007E45C6" w:rsidRDefault="007E45C6" w:rsidP="00EC138F"/>
    <w:p w14:paraId="778E6EA4" w14:textId="77777777" w:rsidR="00E778BA" w:rsidRDefault="007E45C6" w:rsidP="00EC138F">
      <w:r>
        <w:t>While learning rate rises 0.4 and max number of leaves increases 25; the output is worse than default values.</w:t>
      </w:r>
    </w:p>
    <w:p w14:paraId="5D979E39" w14:textId="2E378E94" w:rsidR="00E778BA" w:rsidRDefault="007E45C6" w:rsidP="00EC138F">
      <w:r>
        <w:t xml:space="preserve"> Because based on increase in learning rate means faster decisions. </w:t>
      </w:r>
    </w:p>
    <w:p w14:paraId="24658721" w14:textId="65FDBBC7" w:rsidR="00E778BA" w:rsidRDefault="00E778BA" w:rsidP="00EC138F"/>
    <w:p w14:paraId="5219A360" w14:textId="3C9D6ACC" w:rsidR="00E778BA" w:rsidRDefault="00E778BA" w:rsidP="00EC138F"/>
    <w:p w14:paraId="7E16F48A" w14:textId="51B04991" w:rsidR="00E778BA" w:rsidRDefault="00E778BA" w:rsidP="00EC138F"/>
    <w:p w14:paraId="73032E31" w14:textId="5C100AEE" w:rsidR="00E778BA" w:rsidRDefault="00E778BA" w:rsidP="00EC138F"/>
    <w:p w14:paraId="6E80337C" w14:textId="474412E2" w:rsidR="00E778BA" w:rsidRDefault="00E778BA" w:rsidP="00EC138F"/>
    <w:p w14:paraId="1995453D" w14:textId="0E8E0689" w:rsidR="00E778BA" w:rsidRDefault="00E778BA" w:rsidP="00EC138F"/>
    <w:p w14:paraId="799D7348" w14:textId="285C963B" w:rsidR="00E778BA" w:rsidRDefault="00E778BA" w:rsidP="00EC138F"/>
    <w:p w14:paraId="02FC1FB1" w14:textId="1D587D01" w:rsidR="00E778BA" w:rsidRDefault="00E778BA" w:rsidP="00EC138F"/>
    <w:p w14:paraId="66C04F94" w14:textId="6886FC1A" w:rsidR="00E778BA" w:rsidRDefault="00E778BA" w:rsidP="00EC138F">
      <w:r>
        <w:lastRenderedPageBreak/>
        <w:t xml:space="preserve">Changed model 2: </w:t>
      </w:r>
    </w:p>
    <w:p w14:paraId="23F18959" w14:textId="77777777" w:rsidR="008153BD" w:rsidRDefault="00E778BA" w:rsidP="00EC138F">
      <w:r>
        <w:rPr>
          <w:noProof/>
        </w:rPr>
        <w:drawing>
          <wp:inline distT="0" distB="0" distL="0" distR="0" wp14:anchorId="15A9EE9B" wp14:editId="3B295643">
            <wp:extent cx="2196330" cy="3345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319" cy="3364963"/>
                    </a:xfrm>
                    <a:prstGeom prst="rect">
                      <a:avLst/>
                    </a:prstGeom>
                  </pic:spPr>
                </pic:pic>
              </a:graphicData>
            </a:graphic>
          </wp:inline>
        </w:drawing>
      </w:r>
    </w:p>
    <w:p w14:paraId="34834852" w14:textId="7129AE97" w:rsidR="007E45C6" w:rsidRDefault="008153BD" w:rsidP="00EC138F">
      <w:r>
        <w:rPr>
          <w:noProof/>
        </w:rPr>
        <w:drawing>
          <wp:inline distT="0" distB="0" distL="0" distR="0" wp14:anchorId="6D151947" wp14:editId="19334660">
            <wp:extent cx="5760720" cy="1414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14780"/>
                    </a:xfrm>
                    <a:prstGeom prst="rect">
                      <a:avLst/>
                    </a:prstGeom>
                  </pic:spPr>
                </pic:pic>
              </a:graphicData>
            </a:graphic>
          </wp:inline>
        </w:drawing>
      </w:r>
      <w:r w:rsidR="007E45C6">
        <w:t xml:space="preserve"> </w:t>
      </w:r>
    </w:p>
    <w:p w14:paraId="671BBFFA" w14:textId="2EA0D408" w:rsidR="00820848" w:rsidRDefault="00820848" w:rsidP="00EC138F"/>
    <w:p w14:paraId="6AF2F432" w14:textId="44FFEB3A" w:rsidR="00820848" w:rsidRDefault="00820848" w:rsidP="00EC138F">
      <w:r>
        <w:t xml:space="preserve">When number of trees constructed increases 150, the results does not change hugely. So, 100 is a good option for this variable. Does not need any extra trial after 100 and this solution can improve execution time. </w:t>
      </w:r>
    </w:p>
    <w:p w14:paraId="28EFD66E" w14:textId="140202F2" w:rsidR="00C91EE7" w:rsidRDefault="00C91EE7" w:rsidP="00EC138F"/>
    <w:p w14:paraId="4A4AE7B6" w14:textId="77777777" w:rsidR="00C91EE7" w:rsidRPr="00C91EE7" w:rsidRDefault="00C91EE7" w:rsidP="00C91EE7">
      <w:pPr>
        <w:autoSpaceDE w:val="0"/>
        <w:autoSpaceDN w:val="0"/>
        <w:adjustRightInd w:val="0"/>
        <w:spacing w:after="0" w:line="240" w:lineRule="auto"/>
        <w:rPr>
          <w:rFonts w:ascii="ArialMT" w:hAnsi="ArialMT" w:cs="ArialMT"/>
          <w:color w:val="222222"/>
          <w:szCs w:val="24"/>
        </w:rPr>
      </w:pPr>
      <w:r w:rsidRPr="00C91EE7">
        <w:rPr>
          <w:rFonts w:ascii="Arial-BoldMT" w:hAnsi="Arial-BoldMT" w:cs="Arial-BoldMT"/>
          <w:b/>
          <w:bCs/>
          <w:color w:val="222222"/>
          <w:szCs w:val="24"/>
        </w:rPr>
        <w:t xml:space="preserve">Part-G: </w:t>
      </w:r>
      <w:r w:rsidRPr="00C91EE7">
        <w:rPr>
          <w:rFonts w:ascii="ArialMT" w:hAnsi="ArialMT" w:cs="ArialMT"/>
          <w:color w:val="222222"/>
          <w:szCs w:val="24"/>
        </w:rPr>
        <w:t>Please suggest an alternative algorithm and provide a third pipeline for its</w:t>
      </w:r>
    </w:p>
    <w:p w14:paraId="36A80E67" w14:textId="77777777" w:rsidR="00C91EE7" w:rsidRPr="00C91EE7" w:rsidRDefault="00C91EE7" w:rsidP="00C91EE7">
      <w:pPr>
        <w:autoSpaceDE w:val="0"/>
        <w:autoSpaceDN w:val="0"/>
        <w:adjustRightInd w:val="0"/>
        <w:spacing w:after="0" w:line="240" w:lineRule="auto"/>
        <w:rPr>
          <w:rFonts w:ascii="ArialMT" w:hAnsi="ArialMT" w:cs="ArialMT"/>
          <w:color w:val="222222"/>
          <w:szCs w:val="24"/>
        </w:rPr>
      </w:pPr>
      <w:r w:rsidRPr="00C91EE7">
        <w:rPr>
          <w:rFonts w:ascii="ArialMT" w:hAnsi="ArialMT" w:cs="ArialMT"/>
          <w:color w:val="222222"/>
          <w:szCs w:val="24"/>
        </w:rPr>
        <w:t xml:space="preserve">execution. You are free to choose any </w:t>
      </w:r>
      <w:proofErr w:type="gramStart"/>
      <w:r w:rsidRPr="00C91EE7">
        <w:rPr>
          <w:rFonts w:ascii="ArialMT" w:hAnsi="ArialMT" w:cs="ArialMT"/>
          <w:color w:val="222222"/>
          <w:szCs w:val="24"/>
        </w:rPr>
        <w:t>algorithm</w:t>
      </w:r>
      <w:proofErr w:type="gramEnd"/>
      <w:r w:rsidRPr="00C91EE7">
        <w:rPr>
          <w:rFonts w:ascii="ArialMT" w:hAnsi="ArialMT" w:cs="ArialMT"/>
          <w:color w:val="222222"/>
          <w:szCs w:val="24"/>
        </w:rPr>
        <w:t xml:space="preserve"> but it should be a classification</w:t>
      </w:r>
    </w:p>
    <w:p w14:paraId="2C37AE3F" w14:textId="1626B147" w:rsidR="00C91EE7" w:rsidRDefault="00C91EE7" w:rsidP="00C91EE7">
      <w:pPr>
        <w:rPr>
          <w:rFonts w:ascii="ArialMT" w:hAnsi="ArialMT" w:cs="ArialMT"/>
          <w:color w:val="222222"/>
          <w:sz w:val="24"/>
          <w:szCs w:val="24"/>
        </w:rPr>
      </w:pPr>
      <w:r w:rsidRPr="00C91EE7">
        <w:rPr>
          <w:rFonts w:ascii="ArialMT" w:hAnsi="ArialMT" w:cs="ArialMT"/>
          <w:color w:val="222222"/>
          <w:szCs w:val="24"/>
        </w:rPr>
        <w:t>algorithm for two classes. (10 points</w:t>
      </w:r>
      <w:r>
        <w:rPr>
          <w:rFonts w:ascii="ArialMT" w:hAnsi="ArialMT" w:cs="ArialMT"/>
          <w:color w:val="222222"/>
          <w:sz w:val="24"/>
          <w:szCs w:val="24"/>
        </w:rPr>
        <w:t>)</w:t>
      </w:r>
    </w:p>
    <w:p w14:paraId="7B8DB9CB" w14:textId="232210E0" w:rsidR="008F3010" w:rsidRDefault="008F3010" w:rsidP="008F3010">
      <w:pPr>
        <w:rPr>
          <w:bCs/>
          <w:iCs/>
        </w:rPr>
      </w:pPr>
      <w:r w:rsidRPr="008F3010">
        <w:rPr>
          <w:bCs/>
        </w:rPr>
        <w:t>Two-Class Decision Forest</w:t>
      </w:r>
      <w:r>
        <w:rPr>
          <w:bCs/>
        </w:rPr>
        <w:t xml:space="preserve"> is an alternative algorithm for this problem. It also </w:t>
      </w:r>
      <w:r w:rsidRPr="008F3010">
        <w:rPr>
          <w:bCs/>
          <w:iCs/>
        </w:rPr>
        <w:t>creates a two-class classification model</w:t>
      </w:r>
      <w:r>
        <w:rPr>
          <w:bCs/>
          <w:iCs/>
        </w:rPr>
        <w:t>.</w:t>
      </w:r>
    </w:p>
    <w:p w14:paraId="6CEE34B1" w14:textId="096869E8" w:rsidR="00C45C53" w:rsidRDefault="00C45C53" w:rsidP="008F3010">
      <w:pPr>
        <w:rPr>
          <w:bCs/>
        </w:rPr>
      </w:pPr>
    </w:p>
    <w:p w14:paraId="05B3A9A6" w14:textId="3EB5F47E" w:rsidR="00C45C53" w:rsidRPr="008F3010" w:rsidRDefault="00C45C53" w:rsidP="008F3010">
      <w:pPr>
        <w:rPr>
          <w:bCs/>
        </w:rPr>
      </w:pPr>
      <w:bookmarkStart w:id="0" w:name="_GoBack"/>
      <w:r>
        <w:rPr>
          <w:noProof/>
        </w:rPr>
        <w:lastRenderedPageBreak/>
        <w:drawing>
          <wp:inline distT="0" distB="0" distL="0" distR="0" wp14:anchorId="65716C20" wp14:editId="232DDA18">
            <wp:extent cx="5394960" cy="12619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6821" cy="1267029"/>
                    </a:xfrm>
                    <a:prstGeom prst="rect">
                      <a:avLst/>
                    </a:prstGeom>
                  </pic:spPr>
                </pic:pic>
              </a:graphicData>
            </a:graphic>
          </wp:inline>
        </w:drawing>
      </w:r>
      <w:bookmarkEnd w:id="0"/>
    </w:p>
    <w:p w14:paraId="656BC0F7" w14:textId="71D6AB34" w:rsidR="00F308DF" w:rsidRDefault="00F308DF" w:rsidP="00C91EE7"/>
    <w:p w14:paraId="5372E42C" w14:textId="0B6049BD" w:rsidR="00F308DF" w:rsidRPr="00EC138F" w:rsidRDefault="00457E5A" w:rsidP="00C91EE7">
      <w:r>
        <w:rPr>
          <w:noProof/>
        </w:rPr>
        <w:drawing>
          <wp:inline distT="0" distB="0" distL="0" distR="0" wp14:anchorId="07F983CC" wp14:editId="3E57891C">
            <wp:extent cx="5760720" cy="13684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68425"/>
                    </a:xfrm>
                    <a:prstGeom prst="rect">
                      <a:avLst/>
                    </a:prstGeom>
                  </pic:spPr>
                </pic:pic>
              </a:graphicData>
            </a:graphic>
          </wp:inline>
        </w:drawing>
      </w:r>
    </w:p>
    <w:sectPr w:rsidR="00F308DF" w:rsidRPr="00EC138F" w:rsidSect="006010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B0AE1"/>
    <w:multiLevelType w:val="multilevel"/>
    <w:tmpl w:val="00F4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252E6"/>
    <w:multiLevelType w:val="multilevel"/>
    <w:tmpl w:val="244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D9"/>
    <w:rsid w:val="001B6831"/>
    <w:rsid w:val="00227398"/>
    <w:rsid w:val="0029475C"/>
    <w:rsid w:val="002F1DB4"/>
    <w:rsid w:val="00305DE8"/>
    <w:rsid w:val="00337F17"/>
    <w:rsid w:val="003E7311"/>
    <w:rsid w:val="00457E5A"/>
    <w:rsid w:val="00484731"/>
    <w:rsid w:val="005168D9"/>
    <w:rsid w:val="00586197"/>
    <w:rsid w:val="005A4BE0"/>
    <w:rsid w:val="005B072D"/>
    <w:rsid w:val="00601034"/>
    <w:rsid w:val="00637C23"/>
    <w:rsid w:val="00670ED1"/>
    <w:rsid w:val="007E45C6"/>
    <w:rsid w:val="007F0BFC"/>
    <w:rsid w:val="007F2C4F"/>
    <w:rsid w:val="008153BD"/>
    <w:rsid w:val="00820848"/>
    <w:rsid w:val="00832E9C"/>
    <w:rsid w:val="008457FC"/>
    <w:rsid w:val="008B1434"/>
    <w:rsid w:val="008F3010"/>
    <w:rsid w:val="00A3250B"/>
    <w:rsid w:val="00AA0117"/>
    <w:rsid w:val="00B04E0D"/>
    <w:rsid w:val="00B31D0B"/>
    <w:rsid w:val="00BB5EBA"/>
    <w:rsid w:val="00BD53B0"/>
    <w:rsid w:val="00BF4916"/>
    <w:rsid w:val="00C45C53"/>
    <w:rsid w:val="00C91EE7"/>
    <w:rsid w:val="00CC4B96"/>
    <w:rsid w:val="00D01632"/>
    <w:rsid w:val="00D4541D"/>
    <w:rsid w:val="00D519BC"/>
    <w:rsid w:val="00D57130"/>
    <w:rsid w:val="00D732FD"/>
    <w:rsid w:val="00DD1256"/>
    <w:rsid w:val="00DE3779"/>
    <w:rsid w:val="00E20CA1"/>
    <w:rsid w:val="00E778BA"/>
    <w:rsid w:val="00EC138F"/>
    <w:rsid w:val="00F308DF"/>
    <w:rsid w:val="00F33972"/>
    <w:rsid w:val="00F908DF"/>
    <w:rsid w:val="00F929B7"/>
    <w:rsid w:val="00FC4A7A"/>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4847"/>
  <w15:chartTrackingRefBased/>
  <w15:docId w15:val="{BB284A8D-4143-4A97-935A-DA4088C9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972"/>
    <w:rPr>
      <w:color w:val="0563C1" w:themeColor="hyperlink"/>
      <w:u w:val="single"/>
    </w:rPr>
  </w:style>
  <w:style w:type="character" w:styleId="UnresolvedMention">
    <w:name w:val="Unresolved Mention"/>
    <w:basedOn w:val="DefaultParagraphFont"/>
    <w:uiPriority w:val="99"/>
    <w:semiHidden/>
    <w:unhideWhenUsed/>
    <w:rsid w:val="00F33972"/>
    <w:rPr>
      <w:color w:val="605E5C"/>
      <w:shd w:val="clear" w:color="auto" w:fill="E1DFDD"/>
    </w:rPr>
  </w:style>
  <w:style w:type="paragraph" w:styleId="ListParagraph">
    <w:name w:val="List Paragraph"/>
    <w:basedOn w:val="Normal"/>
    <w:uiPriority w:val="34"/>
    <w:qFormat/>
    <w:rsid w:val="00484731"/>
    <w:pPr>
      <w:ind w:left="720"/>
      <w:contextualSpacing/>
    </w:pPr>
  </w:style>
  <w:style w:type="character" w:styleId="Emphasis">
    <w:name w:val="Emphasis"/>
    <w:basedOn w:val="DefaultParagraphFont"/>
    <w:uiPriority w:val="20"/>
    <w:qFormat/>
    <w:rsid w:val="008F30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7403">
      <w:bodyDiv w:val="1"/>
      <w:marLeft w:val="0"/>
      <w:marRight w:val="0"/>
      <w:marTop w:val="0"/>
      <w:marBottom w:val="0"/>
      <w:divBdr>
        <w:top w:val="none" w:sz="0" w:space="0" w:color="auto"/>
        <w:left w:val="none" w:sz="0" w:space="0" w:color="auto"/>
        <w:bottom w:val="none" w:sz="0" w:space="0" w:color="auto"/>
        <w:right w:val="none" w:sz="0" w:space="0" w:color="auto"/>
      </w:divBdr>
    </w:div>
    <w:div w:id="421680471">
      <w:bodyDiv w:val="1"/>
      <w:marLeft w:val="0"/>
      <w:marRight w:val="0"/>
      <w:marTop w:val="0"/>
      <w:marBottom w:val="0"/>
      <w:divBdr>
        <w:top w:val="none" w:sz="0" w:space="0" w:color="auto"/>
        <w:left w:val="none" w:sz="0" w:space="0" w:color="auto"/>
        <w:bottom w:val="none" w:sz="0" w:space="0" w:color="auto"/>
        <w:right w:val="none" w:sz="0" w:space="0" w:color="auto"/>
      </w:divBdr>
      <w:divsChild>
        <w:div w:id="1548836155">
          <w:marLeft w:val="0"/>
          <w:marRight w:val="525"/>
          <w:marTop w:val="0"/>
          <w:marBottom w:val="0"/>
          <w:divBdr>
            <w:top w:val="none" w:sz="0" w:space="0" w:color="auto"/>
            <w:left w:val="none" w:sz="0" w:space="0" w:color="auto"/>
            <w:bottom w:val="none" w:sz="0" w:space="0" w:color="auto"/>
            <w:right w:val="none" w:sz="0" w:space="0" w:color="auto"/>
          </w:divBdr>
          <w:divsChild>
            <w:div w:id="1213496708">
              <w:marLeft w:val="0"/>
              <w:marRight w:val="0"/>
              <w:marTop w:val="0"/>
              <w:marBottom w:val="0"/>
              <w:divBdr>
                <w:top w:val="none" w:sz="0" w:space="0" w:color="auto"/>
                <w:left w:val="none" w:sz="0" w:space="0" w:color="auto"/>
                <w:bottom w:val="none" w:sz="0" w:space="0" w:color="auto"/>
                <w:right w:val="none" w:sz="0" w:space="0" w:color="auto"/>
              </w:divBdr>
            </w:div>
            <w:div w:id="1835992894">
              <w:marLeft w:val="0"/>
              <w:marRight w:val="0"/>
              <w:marTop w:val="0"/>
              <w:marBottom w:val="0"/>
              <w:divBdr>
                <w:top w:val="none" w:sz="0" w:space="0" w:color="auto"/>
                <w:left w:val="none" w:sz="0" w:space="0" w:color="auto"/>
                <w:bottom w:val="none" w:sz="0" w:space="0" w:color="auto"/>
                <w:right w:val="none" w:sz="0" w:space="0" w:color="auto"/>
              </w:divBdr>
            </w:div>
          </w:divsChild>
        </w:div>
        <w:div w:id="1730423034">
          <w:marLeft w:val="0"/>
          <w:marRight w:val="525"/>
          <w:marTop w:val="0"/>
          <w:marBottom w:val="0"/>
          <w:divBdr>
            <w:top w:val="none" w:sz="0" w:space="0" w:color="auto"/>
            <w:left w:val="none" w:sz="0" w:space="0" w:color="auto"/>
            <w:bottom w:val="none" w:sz="0" w:space="0" w:color="auto"/>
            <w:right w:val="none" w:sz="0" w:space="0" w:color="auto"/>
          </w:divBdr>
          <w:divsChild>
            <w:div w:id="895704658">
              <w:marLeft w:val="0"/>
              <w:marRight w:val="0"/>
              <w:marTop w:val="0"/>
              <w:marBottom w:val="0"/>
              <w:divBdr>
                <w:top w:val="none" w:sz="0" w:space="0" w:color="auto"/>
                <w:left w:val="none" w:sz="0" w:space="0" w:color="auto"/>
                <w:bottom w:val="none" w:sz="0" w:space="0" w:color="auto"/>
                <w:right w:val="none" w:sz="0" w:space="0" w:color="auto"/>
              </w:divBdr>
            </w:div>
            <w:div w:id="2772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3344">
      <w:bodyDiv w:val="1"/>
      <w:marLeft w:val="0"/>
      <w:marRight w:val="0"/>
      <w:marTop w:val="0"/>
      <w:marBottom w:val="0"/>
      <w:divBdr>
        <w:top w:val="none" w:sz="0" w:space="0" w:color="auto"/>
        <w:left w:val="none" w:sz="0" w:space="0" w:color="auto"/>
        <w:bottom w:val="none" w:sz="0" w:space="0" w:color="auto"/>
        <w:right w:val="none" w:sz="0" w:space="0" w:color="auto"/>
      </w:divBdr>
    </w:div>
    <w:div w:id="574630397">
      <w:bodyDiv w:val="1"/>
      <w:marLeft w:val="0"/>
      <w:marRight w:val="0"/>
      <w:marTop w:val="0"/>
      <w:marBottom w:val="0"/>
      <w:divBdr>
        <w:top w:val="none" w:sz="0" w:space="0" w:color="auto"/>
        <w:left w:val="none" w:sz="0" w:space="0" w:color="auto"/>
        <w:bottom w:val="none" w:sz="0" w:space="0" w:color="auto"/>
        <w:right w:val="none" w:sz="0" w:space="0" w:color="auto"/>
      </w:divBdr>
    </w:div>
    <w:div w:id="826825059">
      <w:bodyDiv w:val="1"/>
      <w:marLeft w:val="0"/>
      <w:marRight w:val="0"/>
      <w:marTop w:val="0"/>
      <w:marBottom w:val="0"/>
      <w:divBdr>
        <w:top w:val="none" w:sz="0" w:space="0" w:color="auto"/>
        <w:left w:val="none" w:sz="0" w:space="0" w:color="auto"/>
        <w:bottom w:val="none" w:sz="0" w:space="0" w:color="auto"/>
        <w:right w:val="none" w:sz="0" w:space="0" w:color="auto"/>
      </w:divBdr>
    </w:div>
    <w:div w:id="1022129728">
      <w:bodyDiv w:val="1"/>
      <w:marLeft w:val="0"/>
      <w:marRight w:val="0"/>
      <w:marTop w:val="0"/>
      <w:marBottom w:val="0"/>
      <w:divBdr>
        <w:top w:val="none" w:sz="0" w:space="0" w:color="auto"/>
        <w:left w:val="none" w:sz="0" w:space="0" w:color="auto"/>
        <w:bottom w:val="none" w:sz="0" w:space="0" w:color="auto"/>
        <w:right w:val="none" w:sz="0" w:space="0" w:color="auto"/>
      </w:divBdr>
    </w:div>
    <w:div w:id="1028069420">
      <w:bodyDiv w:val="1"/>
      <w:marLeft w:val="0"/>
      <w:marRight w:val="0"/>
      <w:marTop w:val="0"/>
      <w:marBottom w:val="0"/>
      <w:divBdr>
        <w:top w:val="none" w:sz="0" w:space="0" w:color="auto"/>
        <w:left w:val="none" w:sz="0" w:space="0" w:color="auto"/>
        <w:bottom w:val="none" w:sz="0" w:space="0" w:color="auto"/>
        <w:right w:val="none" w:sz="0" w:space="0" w:color="auto"/>
      </w:divBdr>
    </w:div>
    <w:div w:id="1257441203">
      <w:bodyDiv w:val="1"/>
      <w:marLeft w:val="0"/>
      <w:marRight w:val="0"/>
      <w:marTop w:val="0"/>
      <w:marBottom w:val="0"/>
      <w:divBdr>
        <w:top w:val="none" w:sz="0" w:space="0" w:color="auto"/>
        <w:left w:val="none" w:sz="0" w:space="0" w:color="auto"/>
        <w:bottom w:val="none" w:sz="0" w:space="0" w:color="auto"/>
        <w:right w:val="none" w:sz="0" w:space="0" w:color="auto"/>
      </w:divBdr>
    </w:div>
    <w:div w:id="1275552260">
      <w:bodyDiv w:val="1"/>
      <w:marLeft w:val="0"/>
      <w:marRight w:val="0"/>
      <w:marTop w:val="0"/>
      <w:marBottom w:val="0"/>
      <w:divBdr>
        <w:top w:val="none" w:sz="0" w:space="0" w:color="auto"/>
        <w:left w:val="none" w:sz="0" w:space="0" w:color="auto"/>
        <w:bottom w:val="none" w:sz="0" w:space="0" w:color="auto"/>
        <w:right w:val="none" w:sz="0" w:space="0" w:color="auto"/>
      </w:divBdr>
    </w:div>
    <w:div w:id="1467701494">
      <w:bodyDiv w:val="1"/>
      <w:marLeft w:val="0"/>
      <w:marRight w:val="0"/>
      <w:marTop w:val="0"/>
      <w:marBottom w:val="0"/>
      <w:divBdr>
        <w:top w:val="none" w:sz="0" w:space="0" w:color="auto"/>
        <w:left w:val="none" w:sz="0" w:space="0" w:color="auto"/>
        <w:bottom w:val="none" w:sz="0" w:space="0" w:color="auto"/>
        <w:right w:val="none" w:sz="0" w:space="0" w:color="auto"/>
      </w:divBdr>
    </w:div>
    <w:div w:id="1482387666">
      <w:bodyDiv w:val="1"/>
      <w:marLeft w:val="0"/>
      <w:marRight w:val="0"/>
      <w:marTop w:val="0"/>
      <w:marBottom w:val="0"/>
      <w:divBdr>
        <w:top w:val="none" w:sz="0" w:space="0" w:color="auto"/>
        <w:left w:val="none" w:sz="0" w:space="0" w:color="auto"/>
        <w:bottom w:val="none" w:sz="0" w:space="0" w:color="auto"/>
        <w:right w:val="none" w:sz="0" w:space="0" w:color="auto"/>
      </w:divBdr>
    </w:div>
    <w:div w:id="1613779711">
      <w:bodyDiv w:val="1"/>
      <w:marLeft w:val="0"/>
      <w:marRight w:val="0"/>
      <w:marTop w:val="0"/>
      <w:marBottom w:val="0"/>
      <w:divBdr>
        <w:top w:val="none" w:sz="0" w:space="0" w:color="auto"/>
        <w:left w:val="none" w:sz="0" w:space="0" w:color="auto"/>
        <w:bottom w:val="none" w:sz="0" w:space="0" w:color="auto"/>
        <w:right w:val="none" w:sz="0" w:space="0" w:color="auto"/>
      </w:divBdr>
    </w:div>
    <w:div w:id="1748457384">
      <w:bodyDiv w:val="1"/>
      <w:marLeft w:val="0"/>
      <w:marRight w:val="0"/>
      <w:marTop w:val="0"/>
      <w:marBottom w:val="0"/>
      <w:divBdr>
        <w:top w:val="none" w:sz="0" w:space="0" w:color="auto"/>
        <w:left w:val="none" w:sz="0" w:space="0" w:color="auto"/>
        <w:bottom w:val="none" w:sz="0" w:space="0" w:color="auto"/>
        <w:right w:val="none" w:sz="0" w:space="0" w:color="auto"/>
      </w:divBdr>
    </w:div>
    <w:div w:id="178017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ml/datasets/adul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cs.microsoft.com/en-us/azure/machine-learning/studio-module-reference/two-class-boosted-decision-tre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Feray Ece Topcu</dc:creator>
  <cp:keywords/>
  <dc:description/>
  <cp:lastModifiedBy>Feray Ece Topcu</cp:lastModifiedBy>
  <cp:revision>49</cp:revision>
  <dcterms:created xsi:type="dcterms:W3CDTF">2018-07-08T17:29:00Z</dcterms:created>
  <dcterms:modified xsi:type="dcterms:W3CDTF">2018-07-08T19:05:00Z</dcterms:modified>
</cp:coreProperties>
</file>