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C81" w:rsidRDefault="003C4C81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1 - </w:t>
      </w:r>
      <w:r>
        <w:rPr>
          <w:rFonts w:ascii="Segoe UI" w:hAnsi="Segoe UI" w:cs="Segoe UI"/>
          <w:color w:val="1D2125"/>
          <w:sz w:val="23"/>
          <w:szCs w:val="23"/>
        </w:rPr>
        <w:t>De acordo com o conteúdo apresentado, o que é uma nuvem pública?</w:t>
      </w:r>
    </w:p>
    <w:p w:rsidR="003C4C81" w:rsidRDefault="003C4C81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2 - </w:t>
      </w:r>
      <w:r>
        <w:rPr>
          <w:rFonts w:ascii="Segoe UI" w:hAnsi="Segoe UI" w:cs="Segoe UI"/>
          <w:color w:val="1D2125"/>
          <w:sz w:val="23"/>
          <w:szCs w:val="23"/>
        </w:rPr>
        <w:t>De acordo com o conteúdo apresentado, o que é uma nuvem privada?</w:t>
      </w:r>
    </w:p>
    <w:p w:rsidR="003C4C81" w:rsidRDefault="003C4C81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3 - </w:t>
      </w:r>
      <w:r>
        <w:rPr>
          <w:rFonts w:ascii="Segoe UI" w:hAnsi="Segoe UI" w:cs="Segoe UI"/>
          <w:color w:val="1D2125"/>
          <w:sz w:val="23"/>
          <w:szCs w:val="23"/>
        </w:rPr>
        <w:t>De acordo com o conteúdo apresentado, o que é uma nuvem híbrida?</w:t>
      </w:r>
    </w:p>
    <w:p w:rsidR="003C4C81" w:rsidRDefault="003C4C81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4 -</w:t>
      </w:r>
      <w:r>
        <w:rPr>
          <w:rFonts w:ascii="Segoe UI" w:hAnsi="Segoe UI" w:cs="Segoe UI"/>
          <w:color w:val="1D2125"/>
          <w:sz w:val="23"/>
          <w:szCs w:val="23"/>
        </w:rPr>
        <w:t> Você é um projetista responsável por migrar um projeto Java para a nuvem e deve considerar aspectos de Integração Contínua e Entrega Contínua. Apresente um “plano de ação” com um passo-a-passo para tal missão.</w:t>
      </w:r>
    </w:p>
    <w:p w:rsidR="003C4C81" w:rsidRDefault="003C4C81" w:rsidP="003C4C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5 - </w:t>
      </w:r>
      <w:r>
        <w:rPr>
          <w:rFonts w:ascii="Segoe UI" w:hAnsi="Segoe UI" w:cs="Segoe UI"/>
          <w:color w:val="1D2125"/>
          <w:sz w:val="23"/>
          <w:szCs w:val="23"/>
        </w:rPr>
        <w:t>Considerando a situação hipotética da questão anterior, faça uma crítica sobre os aspectos culturais (em nível de equipe) que podem impactar a migração de um projeto para a nuvem.</w:t>
      </w:r>
    </w:p>
    <w:p w:rsidR="007D37E1" w:rsidRDefault="007D37E1">
      <w:bookmarkStart w:id="0" w:name="_GoBack"/>
      <w:bookmarkEnd w:id="0"/>
    </w:p>
    <w:sectPr w:rsidR="007D3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81"/>
    <w:rsid w:val="003C4C81"/>
    <w:rsid w:val="00455661"/>
    <w:rsid w:val="007D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PARTICULAR</cp:lastModifiedBy>
  <cp:revision>1</cp:revision>
  <dcterms:created xsi:type="dcterms:W3CDTF">2022-04-25T18:32:00Z</dcterms:created>
  <dcterms:modified xsi:type="dcterms:W3CDTF">2022-04-25T19:21:00Z</dcterms:modified>
</cp:coreProperties>
</file>