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Design and Architecture</w:t>
      </w:r>
    </w:p>
    <w:p>
      <w:pPr>
        <w:pStyle w:val="Heading2"/>
        <w:spacing w:after="120" w:before="240"/>
      </w:pPr>
      <w:r>
        <w:t xml:space="preserve">1. Overview</w:t>
      </w:r>
    </w:p>
    <w:p>
      <w:pPr>
        <w:spacing w:after="100"/>
      </w:pPr>
      <w:r>
        <w:t xml:space="preserve">The service follows a 3-layer architecture with Spring Boot 3.2.5 and Java 21: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Frontend (SPA) → REST API (/api/v1) → Service (@Transactional) → JPA Repository → PostgreSQL</w:t>
      </w:r>
    </w:p>
    <w:p>
      <w:pPr>
        <w:pStyle w:val="Heading2"/>
        <w:spacing w:after="120" w:before="240"/>
      </w:pPr>
      <w:r>
        <w:t xml:space="preserve">2. Package Structure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com.carpooling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controller/    CarPoolingController.java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dto/request/   CarRequestDTO, JourneyRequestDTO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dto/response/  CarResponseDTO, ErrorResponseDTO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exception/     GlobalExceptionHandler, GroupNotFound, DuplicateGroup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model/         Car.java, Journey.java (@Entity)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repository/    CarRepository, JourneyRepository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service/       CarPoolingService.java</w:t>
      </w:r>
    </w:p>
    <w:p>
      <w:pPr>
        <w:pStyle w:val="Heading2"/>
        <w:spacing w:after="120" w:before="240"/>
      </w:pPr>
      <w:r>
        <w:t xml:space="preserve">3. REST API Design</w:t>
      </w:r>
    </w:p>
    <w:p>
      <w:pPr>
        <w:spacing w:after="100"/>
      </w:pPr>
      <w:r>
        <w:t xml:space="preserve">Base path: /api/v1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/status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/cars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fleet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/ 400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/journeys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group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 / 400 / 409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/journeys/{id}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Dropoff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204 / 400 / 404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/journeys/{id}/car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Locate car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/ 204 / 404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4. REST Conventions Applied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Plural nouns in endpoints (/cars, /journeys)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 HTTP verbs: GET (read), POST (create), PUT (replace), DELETE (remove)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URL versioning (/api/v1)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DTOs separated from domain entities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Semantic HTTP codes: 201, 204, 400, 404, 405, 409</w:t>
      </w:r>
    </w:p>
    <w:p>
      <w:pPr>
        <w:pStyle w:val="Heading2"/>
        <w:spacing w:after="120" w:before="240"/>
      </w:pPr>
      <w:r>
        <w:t xml:space="preserve">5. Data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 identifier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seats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 5, or 6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available_seats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 on assign/release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journeys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(PK)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identifier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journeys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people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to 6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journeys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assigned_car_id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(FK)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 = waiting queue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journeys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FIFO ordering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6. Assignment Algorithm</w:t>
      </w:r>
    </w:p>
    <w:p>
      <w:pPr>
        <w:spacing w:after="100"/>
      </w:pPr>
      <w:r>
        <w:rPr>
          <w:b/>
          <w:bCs/>
        </w:rPr>
        <w:t xml:space="preserve">addJourney(group):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Verify ID does not exist (→ 409 if duplicate)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Persist journey in 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Find first car with availableSeats &gt;= people (ORDER BY id ASC)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If found → occupy(people), assign car to journey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If not → stays in queue (assignedCar = NULL)</w:t>
      </w:r>
    </w:p>
    <w:p>
      <w:pPr>
        <w:spacing w:after="100"/>
      </w:pPr>
      <w:r>
        <w:rPr>
          <w:b/>
          <w:bCs/>
        </w:rPr>
        <w:t xml:space="preserve">dropoff(groupId):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Find journey by ID (→ 404 if not found)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If had car → release(people), free seats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Delete journey from 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If seats were freed → reassignWaiting()</w:t>
      </w:r>
    </w:p>
    <w:p>
      <w:pPr>
        <w:pStyle w:val="Heading2"/>
        <w:spacing w:after="120" w:before="240"/>
      </w:pPr>
      <w:r>
        <w:t xml:space="preserve">7. Error Handling</w:t>
      </w:r>
    </w:p>
    <w:p>
      <w:pPr>
        <w:spacing w:after="100"/>
      </w:pPr>
      <w:r>
        <w:t xml:space="preserve">GlobalExceptionHandler (@RestControllerAdvice) catches 7 exception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GroupNotFoundException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not found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DuplicateGroupException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group ID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MethodArgumentNotValidException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@Valid on @RequestBody fails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ConstraintViolationException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@Positive/@NotEmpty on params fails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MethodArgumentTypeMismatchException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Non-numeric path variable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HttpRequestMethodNotSupportedException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405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Wrong HTTP verb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HttpMessageNotReadableException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Malformed JSON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8. Internationalization (i18n)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 JSON files in /static/i18n/: es.json, en.json, fr.json, de.json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~80 keys per language, async loading at startup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data-i18n attribute in HTML for automatic translation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 saved in localStorage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Design</dc:title>
  <dc:creator>Car Pooling Service</dc:creator>
  <cp:lastModifiedBy>Un-named</cp:lastModifiedBy>
  <cp:revision>1</cp:revision>
  <dcterms:created xsi:type="dcterms:W3CDTF">2026-04-23T11:13:56.510Z</dcterms:created>
  <dcterms:modified xsi:type="dcterms:W3CDTF">2026-04-23T11:13:56.510Z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