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Configuration Guide</w:t>
      </w:r>
    </w:p>
    <w:p>
      <w:pPr>
        <w:pStyle w:val="Heading2"/>
        <w:spacing w:after="120" w:before="240"/>
      </w:pPr>
      <w:r>
        <w:t xml:space="preserve">1. Prerequisites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pct" w:w="33.333333333333336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33.333333333333336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Java JDK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21+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OpenJDK or Eclipse Temurin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Maven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3.9+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 build the project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14+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Production only (tests use H2)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24+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Optional, for containerized deployment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2. Local Execution</w:t>
      </w:r>
    </w:p>
    <w:p>
      <w:pPr>
        <w:spacing w:after="100"/>
      </w:pPr>
      <w:r>
        <w:rPr>
          <w:b/>
          <w:bCs/>
        </w:rPr>
        <w:t xml:space="preserve">With local PostgreSQL: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createdb carpooling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mvn spring-boot:run</w:t>
      </w:r>
    </w:p>
    <w:p>
      <w:pPr>
        <w:spacing w:after="100"/>
      </w:pPr>
      <w:r>
        <w:t xml:space="preserve">App starts at http://localhost:8080 with defaults (localhost:5432, user: carpooling).</w:t>
      </w:r>
    </w:p>
    <w:p>
      <w:pPr>
        <w:pStyle w:val="Heading2"/>
        <w:spacing w:after="120" w:before="240"/>
      </w:pPr>
      <w:r>
        <w:t xml:space="preserve">3. Docker Execution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docker compose up --build</w:t>
      </w:r>
    </w:p>
    <w:p>
      <w:pPr>
        <w:spacing w:after="100"/>
      </w:pPr>
      <w:r>
        <w:t xml:space="preserve">Starts PostgreSQL 16 + Spring Boot. Data persisted in pgdata volume.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docker compose down        # Stop services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docker compose down -v     # Stop + delete data</w:t>
      </w:r>
    </w:p>
    <w:p>
      <w:pPr>
        <w:pStyle w:val="Heading2"/>
        <w:spacing w:after="120" w:before="240"/>
      </w:pPr>
      <w:r>
        <w:t xml:space="preserve">4.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pct" w:w="33.333333333333336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DB_HOST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 host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DB_PORT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 port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DB_NAME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 name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carpooling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DB_USER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 user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carpooling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DB_PASSWORD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 password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carpooling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DB_URL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JDBC URL (overrides HOST/PORT/NAME)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JAVA_OPTS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JVM options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5. Render Deployment (Free Cloud)</w:t>
      </w:r>
    </w:p>
    <w:p>
      <w:pPr>
        <w:spacing w:after="100"/>
      </w:pPr>
      <w:r>
        <w:t xml:space="preserve">The project includes render.yaml (Blueprint) that configures everything automatically.</w:t>
      </w:r>
    </w:p>
    <w:p>
      <w:pPr>
        <w:spacing w:after="10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Push code to GitHub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Go to dashboard.render.com → New → Blueprint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Select the repository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Render reads render.yaml and creates PostgreSQL + Web Service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Environment variables are connected automatically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Click Apply → deploys in ~3-4 minutes</w:t>
      </w:r>
    </w:p>
    <w:p>
      <w:pPr>
        <w:spacing w:after="100"/>
      </w:pPr>
      <w:r>
        <w:rPr>
          <w:b/>
          <w:bCs/>
        </w:rPr>
        <w:t xml:space="preserve">Free tier limitations: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 sleeps after 15 minutes without traffic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request after sleeping takes ~30 seconds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Free PostgreSQL for 90 days</w:t>
      </w:r>
    </w:p>
    <w:p>
      <w:pPr>
        <w:pStyle w:val="Heading2"/>
        <w:spacing w:after="120" w:before="240"/>
      </w:pPr>
      <w:r>
        <w:t xml:space="preserve">6. Logging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Logger</w:t>
            </w:r>
          </w:p>
        </w:tc>
        <w:tc>
          <w:tcPr>
            <w:tcW w:type="pct" w:w="33.333333333333336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pct" w:w="33.333333333333336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Shows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com.carpooling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 operations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com.carpooling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DEBUG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Fleet detail, seats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DispatcherServlet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DEBUG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Method and URI of every request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To change in production: LOGGING_LEVEL_COM_CARPOOLING=DEBUG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Configuration</dc:title>
  <dc:creator>Car Pooling Service</dc:creator>
  <cp:lastModifiedBy>Un-named</cp:lastModifiedBy>
  <cp:revision>1</cp:revision>
  <dcterms:created xsi:type="dcterms:W3CDTF">2026-04-23T11:13:56.577Z</dcterms:created>
  <dcterms:modified xsi:type="dcterms:W3CDTF">2026-04-23T11:13:56.578Z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