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B3A5C"/>
          <w:sz w:val="72"/>
          <w:szCs w:val="72"/>
        </w:rPr>
        <w:t>StayNexApp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2E7D9F"/>
          <w:sz w:val="36"/>
          <w:szCs w:val="36"/>
        </w:rPr>
        <w:t>NexCore · casarural-v2 · Debacu</w:t>
      </w:r>
    </w:p>
    <w:p>
      <w:pPr>
        <w:pStyle w:val="Normal"/>
        <w:pBdr>
          <w:bottom w:val="single" w:sz="8" w:space="1" w:color="2E7D9F"/>
        </w:pBdr>
        <w:spacing w:before="0" w:after="240"/>
        <w:jc w:val="center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B3A5C"/>
          <w:sz w:val="40"/>
          <w:szCs w:val="40"/>
        </w:rPr>
        <w:t>ANÁLISIS ARQUITECTÓNICO COMPLETO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66573"/>
          <w:sz w:val="22"/>
          <w:szCs w:val="22"/>
        </w:rPr>
        <w:t>Documento de referencia técnica · Arquitecto Senior SaaS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66573"/>
          <w:sz w:val="20"/>
          <w:szCs w:val="20"/>
        </w:rPr>
        <w:t>Versión 1.0 · Abril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1. Análisis Funcional Global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El sistema StayNexApp se compone de tres bases de datos Supabase independientes con responsabilidades claramente separadas. Esta separación es correcta y debe mantenerse en toda la implementación.</w:t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1.1 Arquitectura de Tres Capas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501"/>
        <w:gridCol w:w="4500"/>
      </w:tblGrid>
      <w:tr>
        <w:trPr/>
        <w:tc>
          <w:tcPr>
            <w:tcW w:w="2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2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Supabase</w:t>
            </w:r>
          </w:p>
        </w:tc>
        <w:tc>
          <w:tcPr>
            <w:tcW w:w="45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Responsabilidad</w:t>
            </w:r>
          </w:p>
        </w:tc>
      </w:tr>
      <w:tr>
        <w:trPr/>
        <w:tc>
          <w:tcPr>
            <w:tcW w:w="2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NexCore</w:t>
            </w:r>
          </w:p>
        </w:tc>
        <w:tc>
          <w:tcPr>
            <w:tcW w:w="2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SUPABASE-B</w:t>
            </w:r>
          </w:p>
        </w:tc>
        <w:tc>
          <w:tcPr>
            <w:tcW w:w="45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Orquestador SaaS. Clientes, planes, suscripciones, provisioning, Stripe Billing, control de acceso a módulos.</w:t>
            </w:r>
          </w:p>
        </w:tc>
      </w:tr>
      <w:tr>
        <w:trPr/>
        <w:tc>
          <w:tcPr>
            <w:tcW w:w="2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casarural-v2</w:t>
            </w:r>
          </w:p>
        </w:tc>
        <w:tc>
          <w:tcPr>
            <w:tcW w:w="2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SUPABASE-A</w:t>
            </w:r>
          </w:p>
        </w:tc>
        <w:tc>
          <w:tcPr>
            <w:tcW w:w="45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Producto operativo del cliente. Properties, unidades, reservas, pagos, Stripe Connect, CRM, automatizaciones.</w:t>
            </w:r>
          </w:p>
        </w:tc>
      </w:tr>
      <w:tr>
        <w:trPr/>
        <w:tc>
          <w:tcPr>
            <w:tcW w:w="2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Debacu</w:t>
            </w:r>
          </w:p>
        </w:tc>
        <w:tc>
          <w:tcPr>
            <w:tcW w:w="25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SUPABASE-C</w:t>
            </w:r>
          </w:p>
        </w:tc>
        <w:tc>
          <w:tcPr>
            <w:tcW w:w="45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API independiente de riesgo. Screening, scoring, señales, incidencias. Consumible por terceros (PMS, hotels).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1.2 Módulos Funcionales de NexCore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799"/>
      </w:tblGrid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Módulos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CRM / Clientes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Alta comercial, estado del cliente (LEAD/ACTIVE/SUSPENDED/CANCELLED), contacto principal, notas internas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Suscripciones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Catálogo de planes, billing mensual/anual, setup fee, trial, cambio de plan, cancelación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Facturación SaaS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Stripe Billing, invoices, impagos, suspensión automática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Provisioning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Alta en casarural-v2, alta en Debacu API, sync de límites y flags, estado de instancias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Integraciones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Gestión de Stripe Connect accounts, permisos Debacu por plan, webhooks entrantes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Soporte / Onboarding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Estado de wizard, incidencias de cliente, seguimiento técnico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Configuración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Catálogo de planes editable, feature flags, límites por plan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Reporting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Métricas SaaS: clientes activos, MRR, churn, uso por módulo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Auditoría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Audit log de todas las acciones críticas: quién, qué, cuándo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1.3 Funcionalidades Implícitas (No Diseñadas Pero Obligatorias)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Las siguientes funcionalidades no aparecen explícitamente en los documentos fuente pero son necesarias para que el sistema funcione en producción: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Webhook de Stripe Billing en NexCore — detectar impagos SaaS y suspender automáticamente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Mecanismo de sync NexCore → casarural-v2 — protocolo HTTP firmado con secret compartido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Gestión de errores de provisioning — máquina de estados con pasos atómicos y retry granular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Rotación y revocación de acceso al suspender un cliente — bloqueo propagado a casarural-v2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Notificaciones internas al staff cuando hay eventos críticos (impago, suspensión, error de provisioning)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Idempotencia de provisioning — si el job falla y reintenta, no debe crear duplicados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Referencia cruzada SUPABASE-B ↔ SUPABASE-A — guardar el supabase_user_id externo del cliente provisionado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2. Modelo de Datos (SQL Real — PostgreSQL)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Todas las tablas siguen estas reglas: claves primarias UUID, timestamps en todas las tablas, RLS habilitado, lógica de negocio solo en Edge Functions (nunca en triggers ni funciones PL/pgSQL de aplicación).</w:t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2.1 NexCore — SUPABASE-B</w:t>
      </w:r>
    </w:p>
    <w:p>
      <w:pPr>
        <w:pStyle w:val="Ttulo3"/>
        <w:spacing w:before="240" w:after="80"/>
        <w:rPr/>
      </w:pPr>
      <w:r>
        <w:rPr>
          <w:rFonts w:eastAsia="Arial" w:cs="Arial" w:ascii="Arial" w:hAnsi="Arial"/>
          <w:b/>
          <w:bCs/>
          <w:color w:val="1B3A5C"/>
          <w:sz w:val="22"/>
          <w:szCs w:val="22"/>
        </w:rPr>
        <w:t>Tabla: saas_clients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TABLE saas_clients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id            uuid PRIMARY KEY DEFAULT gen_random_uuid(),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legal_name    text NOT NULL,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trade_name    text,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tax_id        text,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contact_name  text NOT NULL,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contact_email text NOT NULL UNIQUE,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contact_phone text,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status        text NOT NULL DEFAULT 'ACTIVE'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  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CHECK (status IN ('LEAD','ACTIVE','SUSPENDED','CANCELLED')),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notes         text,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created_at    timestamptz NOT NULL DEFAULT now(),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updated_at    timestamptz NOT NULL DEFAULT now()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pacing w:before="0" w:after="0"/>
        <w:rPr/>
      </w:pPr>
      <w:r>
        <w:rPr/>
      </w:r>
    </w:p>
    <w:p>
      <w:pPr>
        <w:pStyle w:val="Ttulo3"/>
        <w:spacing w:before="240" w:after="80"/>
        <w:rPr/>
      </w:pPr>
      <w:r>
        <w:rPr>
          <w:rFonts w:eastAsia="Arial" w:cs="Arial" w:ascii="Arial" w:hAnsi="Arial"/>
          <w:b/>
          <w:bCs/>
          <w:color w:val="1B3A5C"/>
          <w:sz w:val="22"/>
          <w:szCs w:val="22"/>
        </w:rPr>
        <w:t>Tabla: saas_plans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TABLE saas_plans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id                        uuid PRIMARY KEY DEFAULT gen_random_uuid(),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code                      text NOT NULL UNIQUE,  -- BASIC, PRO, PREMIUM, ENTERPRISE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name                      text NOT NULL,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monthly_price_cents       integer NOT NULL,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yearly_price_cents        integer NOT NULL,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setup_fee_cents           integer NOT NULL DEFAULT 0,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max_properties            integer NOT NULL DEFAULT 1,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max_units                 integer NOT NULL DEFAULT 5,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max_users                 integer NOT NULL DEFAULT 3,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max_domains               integer NOT NULL DEFAULT 1,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debacu_enabled            boolean NOT NULL DEFAULT false,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crm_enabled               boolean NOT NULL DEFAULT true,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dynamic_pricing_enabled   boolean NOT NULL DEFAULT false,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advanced_reporting        boolean NOT NULL DEFAULT false,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multi_property_enabled    boolean NOT NULL DEFAULT false,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api_calls_per_day         integer NOT NULL DEFAULT 100,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is_active                 boolean NOT NULL DEFAULT true,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created_at                timestamptz NOT NULL DEFAULT now()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pacing w:before="0" w:after="0"/>
        <w:rPr/>
      </w:pPr>
      <w:r>
        <w:rPr/>
      </w:r>
    </w:p>
    <w:p>
      <w:pPr>
        <w:pStyle w:val="Ttulo3"/>
        <w:spacing w:before="240" w:after="80"/>
        <w:rPr/>
      </w:pPr>
      <w:r>
        <w:rPr>
          <w:rFonts w:eastAsia="Arial" w:cs="Arial" w:ascii="Arial" w:hAnsi="Arial"/>
          <w:b/>
          <w:bCs/>
          <w:color w:val="1B3A5C"/>
          <w:sz w:val="22"/>
          <w:szCs w:val="22"/>
        </w:rPr>
        <w:t>Tabla: saas_subscriptions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TABLE saas_subscriptions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id                       uuid PRIMARY KEY DEFAULT gen_random_uuid(),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client_id                uuid NOT NULL REFERENCES saas_clients(id),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plan_id                  uuid NOT NULL REFERENCES saas_plans(id),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billing_cycle            text NOT NULL CHECK (billing_cycle IN ('MONTHLY','YEARLY')),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status                   text NOT NULL DEFAULT 'ACTIVE'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             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CHECK (status IN ('TRIAL','ACTIVE','PAST_DUE','SUSPENDED','CANCELLED')),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stripe_customer_id       text,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stripe_subscription_id   text,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current_period_start     timestamptz,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current_period_end       timestamptz,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trial_ends_at            timestamptz,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cancel_at                timestamptz,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cancelled_at             timestamptz,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created_at               timestamptz NOT NULL DEFAULT now(),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updated_at               timestamptz NOT NULL DEFAULT now()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-- Solo una suscripción activa por cliente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UNIQUE INDEX idx_saas_subscriptions_active_client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ON saas_subscriptions(client_id)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WHERE status NOT IN ('CANCELLED');</w:t>
      </w:r>
    </w:p>
    <w:p>
      <w:pPr>
        <w:pStyle w:val="Normal"/>
        <w:spacing w:before="0" w:after="0"/>
        <w:rPr/>
      </w:pPr>
      <w:r>
        <w:rPr/>
      </w:r>
    </w:p>
    <w:p>
      <w:pPr>
        <w:pStyle w:val="Ttulo3"/>
        <w:spacing w:before="240" w:after="80"/>
        <w:rPr/>
      </w:pPr>
      <w:r>
        <w:rPr>
          <w:rFonts w:eastAsia="Arial" w:cs="Arial" w:ascii="Arial" w:hAnsi="Arial"/>
          <w:b/>
          <w:bCs/>
          <w:color w:val="1B3A5C"/>
          <w:sz w:val="22"/>
          <w:szCs w:val="22"/>
        </w:rPr>
        <w:t>Tabla: client_product_instances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TABLE client_product_instances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id                     uuid PRIMARY KEY DEFAULT gen_random_uuid(),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client_id              uuid NOT NULL REFERENCES saas_clients(id),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product_code           text NOT NULL,  -- CASARURAL_V2, DEBACU_API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status                 text NOT NULL DEFAULT 'PROVISIONING'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           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CHECK (status IN ('PROVISIONING','ACTIVE','SUSPENDED','ERROR')),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supabase_project_ref   text,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external_tenant_id     text,           -- UUID del tenant en casarural-v2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external_property_id   text,           -- UUID de la property base en casarural-v2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supabase_user_id       text,           -- UUID del user en Auth de SUPABASE-A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domain                 text,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onboarding_status      text NOT NULL DEFAULT 'PENDING'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           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CHECK (onboarding_status IN ('PENDING','IN_PROGRESS','COMPLETED')),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last_synced_at         timestamptz,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created_at             timestamptz NOT NULL DEFAULT now(),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updated_at             timestamptz NOT NULL DEFAULT now(),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UNIQUE (client_id, product_code)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pacing w:before="0" w:after="0"/>
        <w:rPr/>
      </w:pPr>
      <w:r>
        <w:rPr/>
      </w:r>
    </w:p>
    <w:p>
      <w:pPr>
        <w:pStyle w:val="Ttulo3"/>
        <w:spacing w:before="240" w:after="80"/>
        <w:rPr/>
      </w:pPr>
      <w:r>
        <w:rPr>
          <w:rFonts w:eastAsia="Arial" w:cs="Arial" w:ascii="Arial" w:hAnsi="Arial"/>
          <w:b/>
          <w:bCs/>
          <w:color w:val="1B3A5C"/>
          <w:sz w:val="22"/>
          <w:szCs w:val="22"/>
        </w:rPr>
        <w:t>Tabla: client_stripe_accounts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TABLE client_stripe_accounts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id                       uuid PRIMARY KEY DEFAULT gen_random_uuid(),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client_id                uuid NOT NULL REFERENCES saas_clients(id),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product_code             text NOT NULL DEFAULT 'CASARURAL_V2',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stripe_account_id        text NOT NULL UNIQUE,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stripe_connect_type      text NOT NULL DEFAULT 'express',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onboarding_completed     boolean NOT NULL DEFAULT false,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charges_enabled          boolean NOT NULL DEFAULT false,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payouts_enabled          boolean NOT NULL DEFAULT false,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mode                     text NOT NULL DEFAULT 'test' CHECK (mode IN ('test','live')),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status_checked_at        timestamptz,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created_at               timestamptz NOT NULL DEFAULT now(),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updated_at               timestamptz NOT NULL DEFAULT now()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pacing w:before="0" w:after="0"/>
        <w:rPr/>
      </w:pPr>
      <w:r>
        <w:rPr/>
      </w:r>
    </w:p>
    <w:p>
      <w:pPr>
        <w:pStyle w:val="Ttulo3"/>
        <w:spacing w:before="240" w:after="80"/>
        <w:rPr/>
      </w:pPr>
      <w:r>
        <w:rPr>
          <w:rFonts w:eastAsia="Arial" w:cs="Arial" w:ascii="Arial" w:hAnsi="Arial"/>
          <w:b/>
          <w:bCs/>
          <w:color w:val="1B3A5C"/>
          <w:sz w:val="22"/>
          <w:szCs w:val="22"/>
        </w:rPr>
        <w:t>Tabla: provisioning_jobs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TABLE provisioning_jobs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id              uuid PRIMARY KEY DEFAULT gen_random_uuid(),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client_id       uuid NOT NULL REFERENCES saas_clients(id),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target_product  text NOT NULL,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action          text NOT NULL,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-- CREATE_INSTANCE | SYNC_LIMITS | SUSPEND | REACTIVATE | SYNC_STRIPE_CONNECT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payload         jsonb NOT NULL DEFAULT '{}',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steps           jsonb NOT NULL DEFAULT '{}',  -- estado atómico por paso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status          text NOT NULL DEFAULT 'PENDING'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    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CHECK (status IN ('PENDING','RUNNING','DONE','FAILED')),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attempts        integer NOT NULL DEFAULT 0,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error_message   text,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created_at      timestamptz NOT NULL DEFAULT now(),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updated_at      timestamptz NOT NULL DEFAULT now()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INDEX idx_provisioning_jobs_pending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ON provisioning_jobs(status) WHERE status IN ('PENDING','RUNNING');</w:t>
      </w:r>
    </w:p>
    <w:p>
      <w:pPr>
        <w:pStyle w:val="Normal"/>
        <w:spacing w:before="0" w:after="0"/>
        <w:rPr/>
      </w:pPr>
      <w:r>
        <w:rPr/>
      </w:r>
    </w:p>
    <w:p>
      <w:pPr>
        <w:pStyle w:val="Ttulo3"/>
        <w:spacing w:before="240" w:after="80"/>
        <w:rPr/>
      </w:pPr>
      <w:r>
        <w:rPr>
          <w:rFonts w:eastAsia="Arial" w:cs="Arial" w:ascii="Arial" w:hAnsi="Arial"/>
          <w:b/>
          <w:bCs/>
          <w:color w:val="1B3A5C"/>
          <w:sz w:val="22"/>
          <w:szCs w:val="22"/>
        </w:rPr>
        <w:t>Tabla: saas_invoices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TABLE saas_invoices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id                  uuid PRIMARY KEY DEFAULT gen_random_uuid(),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client_id           uuid NOT NULL REFERENCES saas_clients(id),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subscription_id     uuid REFERENCES saas_subscriptions(id),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stripe_invoice_id   text UNIQUE,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amount_cents        integer NOT NULL,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currency            text NOT NULL DEFAULT 'eur',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status              text NOT NULL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CHECK (status IN ('DRAFT','OPEN','PAID','VOID','UNCOLLECTIBLE')),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period_start        timestamptz,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period_end          timestamptz,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paid_at             timestamptz,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due_date            timestamptz,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created_at          timestamptz NOT NULL DEFAULT now()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pacing w:before="0" w:after="0"/>
        <w:rPr/>
      </w:pPr>
      <w:r>
        <w:rPr/>
      </w:r>
    </w:p>
    <w:p>
      <w:pPr>
        <w:pStyle w:val="Ttulo3"/>
        <w:spacing w:before="240" w:after="80"/>
        <w:rPr/>
      </w:pPr>
      <w:r>
        <w:rPr>
          <w:rFonts w:eastAsia="Arial" w:cs="Arial" w:ascii="Arial" w:hAnsi="Arial"/>
          <w:b/>
          <w:bCs/>
          <w:color w:val="1B3A5C"/>
          <w:sz w:val="22"/>
          <w:szCs w:val="22"/>
        </w:rPr>
        <w:t>Tabla: audit_logs (obligatoria, no opcional)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TABLE audit_logs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id          uuid PRIMARY KEY DEFAULT gen_random_uuid(),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client_id   uuid REFERENCES saas_clients(id),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actor       text NOT NULL,   -- email del staff que ejecutó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action      text NOT NULL,   -- CREATE_CLIENT | CHANGE_PLAN | SUSPEND | etc.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entity      text NOT NULL,   -- nombre de la tabla afectada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entity_id   uuid,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old_data    jsonb,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new_data    jsonb,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ip          text,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created_at  timestamptz NOT NULL DEFAULT now()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INDEX idx_audit_logs_client  ON audit_logs(client_id);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INDEX idx_audit_logs_created ON audit_logs(created_at DESC);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2.2 casarural-v2 — SUPABASE-A (campos añadidos por NexCore)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Estos campos se añaden a la tabla properties existente. Son copia operativa sincronizada desde NexCore. La fuente de verdad permanece en NexCore.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ALTER TABLE properties ADD COLUMN IF NOT EXISTS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platform_client_id        uuid,       -- referencia a saas_clients.id en NexCore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plan_code                 text,       -- BASIC | PRO | PREMIUM | ENTERPRISE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max_units                 integer,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max_domains               integer,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max_users                 integer,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debacu_enabled            boolean NOT NULL DEFAULT false,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crm_enabled               boolean NOT NULL DEFAULT true,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dynamic_pricing_enabled   boolean NOT NULL DEFAULT false,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subscription_status       text NOT NULL DEFAULT 'ACTIVE',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platform_config_version   integer NOT NULL DEFAULT 0,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platform_last_synced_at   timestamptz;</w:t>
      </w:r>
    </w:p>
    <w:p>
      <w:pPr>
        <w:pStyle w:val="Normal"/>
        <w:spacing w:before="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REGLA CRÍTICA — Copia operativa vs Fuente de verdad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Los campos platform_* en casarural-v2 son copia operativa. Nunca se modifican directamente desde casarural-v2. Solo NexCore los actualiza a través de la función receive-platform-config-sync. Si hay discrepancia, NexCore prevalece siempre.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3. Relaciones Entre Sistemas</w:t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3.1 Diagrama de Control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La jerarquía de control es estricta y unidireccional en cuanto a decisiones de negocio: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NexCore (SUPABASE-B) ──── FUENTE DE VERDAD GLOBAL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Decide: plan, límites, features habilitadas, estado cliente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Controla: Stripe Billing (cuotas SaaS)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Crea/gestiona: Stripe Connect accounts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└──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Provisiona → casarural-v2 y Debacu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casarural-v2 (SUPABASE-A) ──── EJECUTOR OPERATIVO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Recibe: configuración desde NexCore vía sync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Opera: reservas, pagos Connect, CRM, unidades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Valida: contra copia local de límites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└──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NO decide: lógica de planes, precios SaaS, permisos de módulos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Debacu (SUPABASE-C) ──── API INDEPENDIENTE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Expone: POST /v1/evaluate, POST /v1/incidents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Produce: score, señales, recomendación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└──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Es consumido por: casarural-v2, PMS externos, futuros partners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3.2 Tabla de Fuentes de Verdad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3199"/>
        <w:gridCol w:w="3001"/>
      </w:tblGrid>
      <w:tr>
        <w:trPr/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Fuente de Verdad</w:t>
            </w:r>
          </w:p>
        </w:tc>
        <w:tc>
          <w:tcPr>
            <w:tcW w:w="30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Copia Operativa</w:t>
            </w:r>
          </w:p>
        </w:tc>
      </w:tr>
      <w:tr>
        <w:trPr/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Plan contratado</w:t>
            </w:r>
          </w:p>
        </w:tc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NexCore (saas_plans)</w:t>
            </w:r>
          </w:p>
        </w:tc>
        <w:tc>
          <w:tcPr>
            <w:tcW w:w="30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casarural-v2 (plan_code)</w:t>
            </w:r>
          </w:p>
        </w:tc>
      </w:tr>
      <w:tr>
        <w:trPr/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Límites (max_units, etc.)</w:t>
            </w:r>
          </w:p>
        </w:tc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NexCore (saas_plans)</w:t>
            </w:r>
          </w:p>
        </w:tc>
        <w:tc>
          <w:tcPr>
            <w:tcW w:w="30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casarural-v2 (max_units, ...)</w:t>
            </w:r>
          </w:p>
        </w:tc>
      </w:tr>
      <w:tr>
        <w:trPr/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Estado suscripción</w:t>
            </w:r>
          </w:p>
        </w:tc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NexCore + Stripe</w:t>
            </w:r>
          </w:p>
        </w:tc>
        <w:tc>
          <w:tcPr>
            <w:tcW w:w="30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casarural-v2 (subscription_status)</w:t>
            </w:r>
          </w:p>
        </w:tc>
      </w:tr>
      <w:tr>
        <w:trPr/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Stripe Connect account</w:t>
            </w:r>
          </w:p>
        </w:tc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NexCore (client_stripe_accounts)</w:t>
            </w:r>
          </w:p>
        </w:tc>
        <w:tc>
          <w:tcPr>
            <w:tcW w:w="30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casarural-v2 (stripe_account_id)</w:t>
            </w:r>
          </w:p>
        </w:tc>
      </w:tr>
      <w:tr>
        <w:trPr/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flags de módulos (Debacu...)</w:t>
            </w:r>
          </w:p>
        </w:tc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NexCore (saas_plans)</w:t>
            </w:r>
          </w:p>
        </w:tc>
        <w:tc>
          <w:tcPr>
            <w:tcW w:w="30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casarural-v2 (debacu_enabled, ...)</w:t>
            </w:r>
          </w:p>
        </w:tc>
      </w:tr>
      <w:tr>
        <w:trPr/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Reservas</w:t>
            </w:r>
          </w:p>
        </w:tc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casarural-v2</w:t>
            </w:r>
          </w:p>
        </w:tc>
        <w:tc>
          <w:tcPr>
            <w:tcW w:w="30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Pagos de reservas</w:t>
            </w:r>
          </w:p>
        </w:tc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casarural-v2 + Stripe</w:t>
            </w:r>
          </w:p>
        </w:tc>
        <w:tc>
          <w:tcPr>
            <w:tcW w:w="30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Score de riesgo</w:t>
            </w:r>
          </w:p>
        </w:tc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Debacu</w:t>
            </w:r>
          </w:p>
        </w:tc>
        <w:tc>
          <w:tcPr>
            <w:tcW w:w="30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casarural-v2 (snapshot en reserva)</w:t>
            </w:r>
          </w:p>
        </w:tc>
      </w:tr>
      <w:tr>
        <w:trPr/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Incidencias de huéspedes</w:t>
            </w:r>
          </w:p>
        </w:tc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Debacu</w:t>
            </w:r>
          </w:p>
        </w:tc>
        <w:tc>
          <w:tcPr>
            <w:tcW w:w="30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Facturas SaaS</w:t>
            </w:r>
          </w:p>
        </w:tc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NexCore + Stripe Billing</w:t>
            </w:r>
          </w:p>
        </w:tc>
        <w:tc>
          <w:tcPr>
            <w:tcW w:w="30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—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3.3 Stripe — Dos Contextos Separados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3399"/>
        <w:gridCol w:w="3401"/>
      </w:tblGrid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Contexto</w:t>
            </w:r>
          </w:p>
        </w:tc>
        <w:tc>
          <w:tcPr>
            <w:tcW w:w="33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Stripe Billing (plataforma)</w:t>
            </w:r>
          </w:p>
        </w:tc>
        <w:tc>
          <w:tcPr>
            <w:tcW w:w="3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Stripe Connect (reservas)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Vive en</w:t>
            </w:r>
          </w:p>
        </w:tc>
        <w:tc>
          <w:tcPr>
            <w:tcW w:w="33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NexCore (SUPABASE-B)</w:t>
            </w:r>
          </w:p>
        </w:tc>
        <w:tc>
          <w:tcPr>
            <w:tcW w:w="3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casarural-v2 (SUPABASE-A)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Para qué</w:t>
            </w:r>
          </w:p>
        </w:tc>
        <w:tc>
          <w:tcPr>
            <w:tcW w:w="33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Cobrar cuotas SaaS al cliente</w:t>
            </w:r>
          </w:p>
        </w:tc>
        <w:tc>
          <w:tcPr>
            <w:tcW w:w="3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Cobrar reservas de huéspedes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Cuenta Stripe</w:t>
            </w:r>
          </w:p>
        </w:tc>
        <w:tc>
          <w:tcPr>
            <w:tcW w:w="33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Cuenta principal StayNex</w:t>
            </w:r>
          </w:p>
        </w:tc>
        <w:tc>
          <w:tcPr>
            <w:tcW w:w="3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Connected Account (acct_xxx) del propietario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Naming en BD</w:t>
            </w:r>
          </w:p>
        </w:tc>
        <w:tc>
          <w:tcPr>
            <w:tcW w:w="33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saas_stripe_customer_id saas_stripe_subscription_id</w:t>
            </w:r>
          </w:p>
        </w:tc>
        <w:tc>
          <w:tcPr>
            <w:tcW w:w="3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stripe_account_id stripe_payment_intent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NAMING CRÍTICO — No mezclar contextos Stripe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Nunca usar stripe_customer_id sin prefijo. En NexCore todos los campos Stripe llevan prefijo saas_ para evitar confusión con los campos Stripe Connect de casarural-v2.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4. Modelo Multi-Tenant</w:t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4.1 NexCore — Sin Multi-Tenant de Clientes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NexCore es un sistema de un único tenant: el equipo StayNex (staff interno). No hay aislamiento entre clientes aquí porque los clientes finales no acceden a NexCore. Lo que sí necesita es control de roles de staff y auditoría completa.</w:t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4.2 casarural-v2 — Multi-Tenant Real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Cada property es un tenant. El aislamiento debe ser absoluto: un propietario de la property A nunca puede ver datos de la property B.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Jerarquía de aislamiento: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Supabase Auth user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└──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property_users (user_id ↔ property_id, active)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└──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property (el tenant)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      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unidades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      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reservas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      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pagos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      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bloqueos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      ├──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reservation_holds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            └──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configuración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4.3 Riesgos si se Implementa Mal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5600"/>
      </w:tblGrid>
      <w:tr>
        <w:trPr/>
        <w:tc>
          <w:tcPr>
            <w:tcW w:w="3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5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Consecuencia</w:t>
            </w:r>
          </w:p>
        </w:tc>
      </w:tr>
      <w:tr>
        <w:trPr/>
        <w:tc>
          <w:tcPr>
            <w:tcW w:w="3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>RLS deshabilitado en alguna tabla</w:t>
            </w:r>
          </w:p>
        </w:tc>
        <w:tc>
          <w:tcPr>
            <w:tcW w:w="5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Cualquier usuario autenticado puede leer todos los datos de todos los clientes con un SELECT simple.</w:t>
            </w:r>
          </w:p>
        </w:tc>
      </w:tr>
      <w:tr>
        <w:trPr/>
        <w:tc>
          <w:tcPr>
            <w:tcW w:w="3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>property_id en URL sin validación backend</w:t>
            </w:r>
          </w:p>
        </w:tc>
        <w:tc>
          <w:tcPr>
            <w:tcW w:w="5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Un usuario cambia el UUID en la URL y accede a reservas o pagos de otra property.</w:t>
            </w:r>
          </w:p>
        </w:tc>
      </w:tr>
      <w:tr>
        <w:trPr/>
        <w:tc>
          <w:tcPr>
            <w:tcW w:w="3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>Edge Functions sin verificar ownership</w:t>
            </w:r>
          </w:p>
        </w:tc>
        <w:tc>
          <w:tcPr>
            <w:tcW w:w="5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Un usuario puede llamar a create-connected-account con un property_id ajeno y crear cuentas Stripe sobre propiedades que no le pertenecen.</w:t>
            </w:r>
          </w:p>
        </w:tc>
      </w:tr>
      <w:tr>
        <w:trPr/>
        <w:tc>
          <w:tcPr>
            <w:tcW w:w="3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>Service role sin audit log</w:t>
            </w:r>
          </w:p>
        </w:tc>
        <w:tc>
          <w:tcPr>
            <w:tcW w:w="5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Las funciones de provisioning de NexCore que usan service role no dejan rastro de qué se creó, cuándo y por quién.</w:t>
            </w:r>
          </w:p>
        </w:tc>
      </w:tr>
      <w:tr>
        <w:trPr/>
        <w:tc>
          <w:tcPr>
            <w:tcW w:w="3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>Validación de plan solo en frontend</w:t>
            </w:r>
          </w:p>
        </w:tc>
        <w:tc>
          <w:tcPr>
            <w:tcW w:w="5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Un usuario puede inspeccionar el código, saltarse la validación y crear más unidades de las permitidas por su plan.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5. Políticas RLS (Supabase)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Todas las tablas de casarural-v2 deben tener RLS habilitado. Las políticas deben basarse en property_users como tabla de membresía central.</w:t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5.1 Políticas de Lectura (casarural-v2)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-- Habilitar RLS en todas las tablas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ALTER TABLE properties        ENABLE ROW LEVEL SECURITY;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ALTER TABLE reservas          ENABLE ROW LEVEL SECURITY;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ALTER TABLE pagos             ENABLE ROW LEVEL SECURITY;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ALTER TABLE unidades          ENABLE ROW LEVEL SECURITY;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ALTER TABLE property_users    ENABLE ROW LEVEL SECURITY;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ALTER TABLE reservation_holds ENABLE ROW LEVEL SECURITY;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ALTER TABLE bloqueos          ENABLE ROW LEVEL SECURITY;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-- Usuario ve solo sus properties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POLICY "users_see_own_properties" ON properties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FOR SELECT USING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id IN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SELECT property_id FROM property_users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WHERE user_id = auth.uid() AND active = true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-- Usuario ve solo reservas de sus properties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POLICY "users_see_own_reservas" ON reservas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FOR SELECT USING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property_id IN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SELECT property_id FROM property_users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WHERE user_id = auth.uid() AND active = true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-- Patrón idéntico para: pagos, unidades, bloqueos, reservation_holds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POLICY "users_see_own_pagos" ON pagos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FOR SELECT USING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property_id IN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SELECT property_id FROM property_users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WHERE user_id = auth.uid() AND active = true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-- Usuario ve solo sus propias membresías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POLICY "users_see_own_memberships" ON property_users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FOR SELECT USING (user_id = auth.uid());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5.2 Políticas de Escritura (casarural-v2)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-- Insertar reservas solo en properties propias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POLICY "users_insert_reservas" ON reservas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FOR INSERT WITH CHECK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property_id IN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SELECT property_id FROM property_users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WHERE user_id = auth.uid() AND active = true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-- Actualizar reservas solo en properties propias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CREATE POLICY "users_update_reservas" ON reservas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FOR UPDATE USING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property_id IN (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SELECT property_id FROM property_users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WHERE user_id = auth.uid() AND active = true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);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5.3 Regla sobre Service Role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Edge Functions con service_role bypasean RLS — requieren control explícito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Las Edge Functions de provisioning desde NexCore usan service_role para operar sobre SUPABASE-A. Esto es correcto y necesario. PERO estas funciones deben: (1) validar su propio secret/token de autenticación entre proyectos, (2) validar que el client_id y property_id existen y son coherentes, (3) escribir audit_log de cada operación ejecutada.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6. Edge Functions Necesarias</w:t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6.1 NexCore — SUPABASE-B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9"/>
        <w:gridCol w:w="1801"/>
        <w:gridCol w:w="1799"/>
        <w:gridCol w:w="3000"/>
      </w:tblGrid>
      <w:tr>
        <w:trPr/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Lógica crítica</w:t>
            </w:r>
          </w:p>
        </w:tc>
      </w:tr>
      <w:tr>
        <w:trPr/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create-client</w:t>
            </w:r>
          </w:p>
        </w:tc>
        <w:tc>
          <w:tcPr>
            <w:tcW w:w="1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datos comerciales</w:t>
            </w:r>
          </w:p>
        </w:tc>
        <w:tc>
          <w:tcPr>
            <w:tcW w:w="1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client_id</w:t>
            </w:r>
          </w:p>
        </w:tc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validar email único, audit_log</w:t>
            </w:r>
          </w:p>
        </w:tc>
      </w:tr>
      <w:tr>
        <w:trPr/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update-client-status</w:t>
            </w:r>
          </w:p>
        </w:tc>
        <w:tc>
          <w:tcPr>
            <w:tcW w:w="1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client_id, status</w:t>
            </w:r>
          </w:p>
        </w:tc>
        <w:tc>
          <w:tcPr>
            <w:tcW w:w="1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ok</w:t>
            </w:r>
          </w:p>
        </w:tc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suspender = sync a casarural-v2</w:t>
            </w:r>
          </w:p>
        </w:tc>
      </w:tr>
      <w:tr>
        <w:trPr/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create-subscription</w:t>
            </w:r>
          </w:p>
        </w:tc>
        <w:tc>
          <w:tcPr>
            <w:tcW w:w="1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client_id, plan_id, cycle</w:t>
            </w:r>
          </w:p>
        </w:tc>
        <w:tc>
          <w:tcPr>
            <w:tcW w:w="1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subscription_id</w:t>
            </w:r>
          </w:p>
        </w:tc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crear Stripe Customer + Subscription</w:t>
            </w:r>
          </w:p>
        </w:tc>
      </w:tr>
      <w:tr>
        <w:trPr/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change-plan</w:t>
            </w:r>
          </w:p>
        </w:tc>
        <w:tc>
          <w:tcPr>
            <w:tcW w:w="1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client_id, new_plan_id</w:t>
            </w:r>
          </w:p>
        </w:tc>
        <w:tc>
          <w:tcPr>
            <w:tcW w:w="1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ok</w:t>
            </w:r>
          </w:p>
        </w:tc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proration en Stripe + sync límites</w:t>
            </w:r>
          </w:p>
        </w:tc>
      </w:tr>
      <w:tr>
        <w:trPr/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cancel-subscription</w:t>
            </w:r>
          </w:p>
        </w:tc>
        <w:tc>
          <w:tcPr>
            <w:tcW w:w="1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client_id</w:t>
            </w:r>
          </w:p>
        </w:tc>
        <w:tc>
          <w:tcPr>
            <w:tcW w:w="1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ok</w:t>
            </w:r>
          </w:p>
        </w:tc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cancel en Stripe, no borrar datos</w:t>
            </w:r>
          </w:p>
        </w:tc>
      </w:tr>
      <w:tr>
        <w:trPr/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provision-casarural-instance</w:t>
            </w:r>
          </w:p>
        </w:tc>
        <w:tc>
          <w:tcPr>
            <w:tcW w:w="1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client_id, plan_id</w:t>
            </w:r>
          </w:p>
        </w:tc>
        <w:tc>
          <w:tcPr>
            <w:tcW w:w="1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instance_id</w:t>
            </w:r>
          </w:p>
        </w:tc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crear user Auth en SUPABASE-A, property, sync config</w:t>
            </w:r>
          </w:p>
        </w:tc>
      </w:tr>
      <w:tr>
        <w:trPr/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sync-client-config</w:t>
            </w:r>
          </w:p>
        </w:tc>
        <w:tc>
          <w:tcPr>
            <w:tcW w:w="1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client_id</w:t>
            </w:r>
          </w:p>
        </w:tc>
        <w:tc>
          <w:tcPr>
            <w:tcW w:w="1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ok</w:t>
            </w:r>
          </w:p>
        </w:tc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push plan_code, max_units, flags a casarural-v2</w:t>
            </w:r>
          </w:p>
        </w:tc>
      </w:tr>
      <w:tr>
        <w:trPr/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suspend-client-access</w:t>
            </w:r>
          </w:p>
        </w:tc>
        <w:tc>
          <w:tcPr>
            <w:tcW w:w="1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client_id</w:t>
            </w:r>
          </w:p>
        </w:tc>
        <w:tc>
          <w:tcPr>
            <w:tcW w:w="1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ok</w:t>
            </w:r>
          </w:p>
        </w:tc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subscription_status=SUSPENDED → sync</w:t>
            </w:r>
          </w:p>
        </w:tc>
      </w:tr>
      <w:tr>
        <w:trPr/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stripe-billing-webhook</w:t>
            </w:r>
          </w:p>
        </w:tc>
        <w:tc>
          <w:tcPr>
            <w:tcW w:w="1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Stripe event</w:t>
            </w:r>
          </w:p>
        </w:tc>
        <w:tc>
          <w:tcPr>
            <w:tcW w:w="1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200</w:t>
            </w:r>
          </w:p>
        </w:tc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invoice.paid, payment_failed, sub.updated</w:t>
            </w:r>
          </w:p>
        </w:tc>
      </w:tr>
      <w:tr>
        <w:trPr/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get-client-status</w:t>
            </w:r>
          </w:p>
        </w:tc>
        <w:tc>
          <w:tcPr>
            <w:tcW w:w="1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client_id</w:t>
            </w:r>
          </w:p>
        </w:tc>
        <w:tc>
          <w:tcPr>
            <w:tcW w:w="1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summary completo</w:t>
            </w:r>
          </w:p>
        </w:tc>
        <w:tc>
          <w:tcPr>
            <w:tcW w:w="30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plan, suscripción, instancias, Stripe Connect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6.2 casarural-v2 — SUPABASE-A (Bloque Stripe Connect)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400"/>
      </w:tblGrid>
      <w:tr>
        <w:trPr/>
        <w:tc>
          <w:tcPr>
            <w:tcW w:w="2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6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Propósito</w:t>
            </w:r>
          </w:p>
        </w:tc>
      </w:tr>
      <w:tr>
        <w:trPr/>
        <w:tc>
          <w:tcPr>
            <w:tcW w:w="2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receive-platform-config-sync</w:t>
            </w:r>
          </w:p>
        </w:tc>
        <w:tc>
          <w:tcPr>
            <w:tcW w:w="6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Recibe sync firmado de NexCore. Actualiza plan_code, max_units, flags, subscription_status en properties.</w:t>
            </w:r>
          </w:p>
        </w:tc>
      </w:tr>
      <w:tr>
        <w:trPr/>
        <w:tc>
          <w:tcPr>
            <w:tcW w:w="2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create-connected-account</w:t>
            </w:r>
          </w:p>
        </w:tc>
        <w:tc>
          <w:tcPr>
            <w:tcW w:w="6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Crea Stripe Connect Express account para una property. Idempotente.</w:t>
            </w:r>
          </w:p>
        </w:tc>
      </w:tr>
      <w:tr>
        <w:trPr/>
        <w:tc>
          <w:tcPr>
            <w:tcW w:w="2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create-connect-onboarding-link</w:t>
            </w:r>
          </w:p>
        </w:tc>
        <w:tc>
          <w:tcPr>
            <w:tcW w:w="6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Genera URL de onboarding alojado de Stripe. No persiste el link.</w:t>
            </w:r>
          </w:p>
        </w:tc>
      </w:tr>
      <w:tr>
        <w:trPr/>
        <w:tc>
          <w:tcPr>
            <w:tcW w:w="2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get-connect-account-status</w:t>
            </w:r>
          </w:p>
        </w:tc>
        <w:tc>
          <w:tcPr>
            <w:tcW w:w="6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Consulta estado real de la cuenta en Stripe. Actualiza charges_enabled, payouts_enabled, etc.</w:t>
            </w:r>
          </w:p>
        </w:tc>
      </w:tr>
      <w:tr>
        <w:trPr/>
        <w:tc>
          <w:tcPr>
            <w:tcW w:w="2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create-dashboard-login-link</w:t>
            </w:r>
          </w:p>
        </w:tc>
        <w:tc>
          <w:tcPr>
            <w:tcW w:w="6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Genera login link de un solo uso para el Express Dashboard. Solo cuando soporte lo indique.</w:t>
            </w:r>
          </w:p>
        </w:tc>
      </w:tr>
      <w:tr>
        <w:trPr/>
        <w:tc>
          <w:tcPr>
            <w:tcW w:w="2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create-stripe-checkout</w:t>
            </w:r>
          </w:p>
        </w:tc>
        <w:tc>
          <w:tcPr>
            <w:tcW w:w="6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Crea sesión de Checkout en direct charges. Recalcula precio en backend. Nunca confía en el frontend.</w:t>
            </w:r>
          </w:p>
        </w:tc>
      </w:tr>
      <w:tr>
        <w:trPr/>
        <w:tc>
          <w:tcPr>
            <w:tcW w:w="2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stripe-webhook-connect</w:t>
            </w:r>
          </w:p>
        </w:tc>
        <w:tc>
          <w:tcPr>
            <w:tcW w:w="6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Procesa eventos Connect. Confirma reservas por webhook, no por success_url. Idempotente por event.id.</w:t>
            </w:r>
          </w:p>
        </w:tc>
      </w:tr>
      <w:tr>
        <w:trPr/>
        <w:tc>
          <w:tcPr>
            <w:tcW w:w="2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refund-reservation</w:t>
            </w:r>
          </w:p>
        </w:tc>
        <w:tc>
          <w:tcPr>
            <w:tcW w:w="6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Reembolso total o parcial. Ejecuta en la connected account correcta. Nuevo registro en pagos.</w:t>
            </w:r>
          </w:p>
        </w:tc>
      </w:tr>
      <w:tr>
        <w:trPr/>
        <w:tc>
          <w:tcPr>
            <w:tcW w:w="2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check-availability</w:t>
            </w:r>
          </w:p>
        </w:tc>
        <w:tc>
          <w:tcPr>
            <w:tcW w:w="6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Excluye: reservas confirmadas + bloqueos manuales + iCal + holds activos no expirados.</w:t>
            </w:r>
          </w:p>
        </w:tc>
      </w:tr>
      <w:tr>
        <w:trPr/>
        <w:tc>
          <w:tcPr>
            <w:tcW w:w="2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calculate-price</w:t>
            </w:r>
          </w:p>
        </w:tc>
        <w:tc>
          <w:tcPr>
            <w:tcW w:w="6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Calcula precio en backend. Jerarquía: especial → base → dinámico → límites min/max.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7. Flujo Completo de Alta de Cliente</w:t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Fase 0 — NexCore (pre-provisioning)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Staff crea cliente en NexCore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saas_clients INSERT (status = ACTIVE)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saas_subscriptions INSERT (status = TRIAL | ACTIVE)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Stripe: crear Customer → stripe_customer_id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Stripe: crear Subscription → stripe_subscription_id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audit_logs INSERT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provisioning_jobs INSERT (action = CREATE_INSTANCE, status = PENDING)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⚠ </w:t>
      </w:r>
      <w:r>
        <w:rPr>
          <w:rFonts w:eastAsia="Arial" w:cs="Arial"/>
          <w:b w:val="false"/>
          <w:bCs w:val="false"/>
          <w:i w:val="false"/>
          <w:iCs w:val="false"/>
          <w:color w:val="C0392B"/>
          <w:sz w:val="20"/>
          <w:szCs w:val="20"/>
        </w:rPr>
        <w:t>Qué puede fallar: Stripe rechaza la creación (datos incompletos, cuenta no verificada). Estado queda PENDING. El job tiene retry con backoff.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Fase 1 — Provisioning Técnico en casarural-v2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Edge Function: provision-casarural-instance (desde NexCore → SUPABASE-A)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PASO 1: crear usuario en Supabase Auth (SUPABASE-A)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Admin API de Supabase Auth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enviar magic link o password temporal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guardar supabase_user_id en client_product_instances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[CHECKPOINT → steps.step1 = done]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PASO 2: crear property base en casarural-v2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INSERT en properties con datos mínimos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INSERT en property_users (user ↔ property)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marcar first_login = true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[CHECKPOINT → steps.step2 = done]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PASO 3: sync configuración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plan_code, max_units, debacu_enabled, subscription_status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platform_config_version = 1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[CHECKPOINT → steps.step3 = done]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PASO 4: actualizar provisioning_jobs (status = DONE)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PASO 5: actualizar client_product_instances (status = ACTIVE, onboarding_status = PENDING)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⚠ </w:t>
      </w:r>
      <w:r>
        <w:rPr>
          <w:rFonts w:eastAsia="Arial" w:cs="Arial"/>
          <w:b w:val="false"/>
          <w:bCs w:val="false"/>
          <w:i w:val="false"/>
          <w:iCs w:val="false"/>
          <w:color w:val="C0392B"/>
          <w:sz w:val="20"/>
          <w:szCs w:val="20"/>
        </w:rPr>
        <w:t>Qué puede fallar: SUPABASE-A no responde, error de Auth API. El job queda en FAILED con error_message. Al reintentar, los CHECKPOINTs evitan recrear lo que ya existe.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Fase 2 — Primer Login del Cliente (en casarural-v2)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Cliente recibe magic link / password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login con Supabase Auth (SUPABASE-A)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detectar first_login = true (flag en properties)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→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redirigir al wizard de configuración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Fase 3 — Wizard de Configuración (6 Pasos)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2200"/>
        <w:gridCol w:w="3801"/>
        <w:gridCol w:w="2599"/>
      </w:tblGrid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Qué ocurre</w:t>
            </w:r>
          </w:p>
        </w:tc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Edge Function</w:t>
            </w:r>
          </w:p>
        </w:tc>
      </w:tr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Datos legales</w:t>
            </w:r>
          </w:p>
        </w:tc>
        <w:tc>
          <w:tcPr>
            <w:tcW w:w="3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Nombre comercial, NIF, email, dirección, tipo negocio. Guardar en properties.</w:t>
            </w:r>
          </w:p>
        </w:tc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—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(directo a BD)</w:t>
            </w:r>
          </w:p>
        </w:tc>
      </w:tr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Crear/completar property</w:t>
            </w:r>
          </w:p>
        </w:tc>
        <w:tc>
          <w:tcPr>
            <w:tcW w:w="3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INSERT/UPDATE en properties con datos legales y comerciales completos.</w:t>
            </w:r>
          </w:p>
        </w:tc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—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(directo a BD)</w:t>
            </w:r>
          </w:p>
        </w:tc>
      </w:tr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Crear cuenta Connect</w:t>
            </w:r>
          </w:p>
        </w:tc>
        <w:tc>
          <w:tcPr>
            <w:tcW w:w="3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Crear Stripe Connect Express. Guardar stripe_account_id. Idempotente.</w:t>
            </w:r>
          </w:p>
        </w:tc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create-connected-account</w:t>
            </w:r>
          </w:p>
        </w:tc>
      </w:tr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Generar onboarding link</w:t>
            </w:r>
          </w:p>
        </w:tc>
        <w:tc>
          <w:tcPr>
            <w:tcW w:w="3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Crear account_link con return_url y refresh_url. URL efímera, no persistir.</w:t>
            </w:r>
          </w:p>
        </w:tc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create-connect-onboarding-link</w:t>
            </w:r>
          </w:p>
        </w:tc>
      </w:tr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Retorno desde Stripe</w:t>
            </w:r>
          </w:p>
        </w:tc>
        <w:tc>
          <w:tcPr>
            <w:tcW w:w="3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Consultar estado real de la cuenta. Actualizar charges_enabled, payouts_enabled. Decidir si puede seguir.</w:t>
            </w:r>
          </w:p>
        </w:tc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get-connect-account-status</w:t>
            </w:r>
          </w:p>
        </w:tc>
      </w:tr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Configurar negocio</w:t>
            </w:r>
          </w:p>
        </w:tc>
        <w:tc>
          <w:tcPr>
            <w:tcW w:w="38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Textos, fotos, unidades, temporadas, políticas, branding. El wizard puede continuar aunque charges_enabled sea false.</w:t>
            </w:r>
          </w:p>
        </w:tc>
        <w:tc>
          <w:tcPr>
            <w:tcW w:w="2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—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>(módulos separados)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1A7A4A"/>
              <w:left w:val="single" w:sz="12" w:space="0" w:color="1A7A4A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7A4A"/>
                <w:sz w:val="20"/>
                <w:szCs w:val="20"/>
              </w:rPr>
              <w:t>REGLA — El wizard debe ser recuperable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Si el usuario abandona entre pasos, al volver el wizard debe detectar en qué paso quedó basándose en los flags de la property: stripe_account_id null = Paso 3 pendiente; charges_enabled false = Paso 5 pendiente. Nunca reiniciar el wizard desde cero.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8. Detección de Problemas — Análisis Crítico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Los siguientes problemas se han identificado al cruzar ambos documentos fuente con los requisitos de producción. Deben resolverse antes o durante la implementación, no después.</w:t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8.1 Problema: Mecanismo de Sync NexCore → casarural-v2 No Está Definido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CRÍTICO — Dependencia sin implementación concreta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Los documentos mencionan que NexCore "empuja configuración" pero no existe ningún mecanismo concreto definido. ¿HTTP directo? ¿Cola de eventos? Sin esto, casarural-v2 opera con configuración desactualizada.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Solución requerida: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Definir Edge Function receive-platform-config-sync en SUPABASE-A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Autenticar con un secret compartido entre proyectos Supabase (variable de entorno NEXCORE_SYNC_SECRET)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NexCore llama a esta función tras cada cambio de plan, suspensión o cambio de flags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Usar platform_config_version para detectar configuraciones desactualizadas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8.2 Problema: Sin Webhook Inverso casarural-v2 → NexCore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ALTO — Estado Stripe Connect no se propaga a NexCore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Cuando el cliente completa el onboarding de Stripe Connect en casarural-v2, NexCore no se entera. El campo charges_enabled queda desincronizado en NexCore.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Solución requerida: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Al finalizar get-connect-account-status en casarural-v2, hacer callback HTTP a NexCore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NexCore actualiza client_stripe_accounts con el nuevo estado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8.3 Problema: Idempotencia de Provisioning Sin Garantía Formal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ALTO — Jobs que fallan a mitad dejan estado inconsistente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Si provision-casarural-instance falla entre el Paso 1 (user Auth creado) y el Paso 2 (property no creada aún), el reintento puede crear un segundo user Auth o fallar al intentar crear la property de nuevo.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Solución requerida: tabla provisioning_jobs con campo steps (jsonb) que guarda el estado de cada paso atómico.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-- Ejemplo de campo steps en provisioning_jobs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{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"step1_auth_user":   "done",    -- no volver a ejecutar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"step2_property":    "failed",  -- reintentar desde aquí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D4D4D4"/>
          <w:sz w:val="16"/>
          <w:szCs w:val="16"/>
        </w:rPr>
        <w:t>"step3_sync_config": "pending"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}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8.4 Problema: Vinculación de Usuarios Entre Proyectos Supabase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ALTO — No está definido cómo pasar credenciales al nuevo cliente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El provisioning crea el usuario en SUPABASE-A (Auth), pero los documentos no especifican si se envía magic link, password temporal, o invitación. Tampoco cómo se guarda el supabase_user_id en NexCore para referencias cruzadas.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Solución requerida: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Usar Supabase Admin API para crear usuario en SUPABASE-A con inviteUserByEmail o createUser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Guardar el UUID resultante en client_product_instances.supabase_user_id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Enviar email de bienvenida con magic link al cliente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8.5 Problema: Naming Ambiguo en Campos Stripe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MEDIO — Riesgo de confusión entre Stripe Billing y Stripe Connect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Ambos contextos usan stripe_customer_id, stripe_subscription_id. Un desarrollador puede consultar un ID de SaaS en el contexto Connect o viceversa.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Solución: Prefijo explícito en NexCore: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saas_stripe_customer_id (no stripe_customer_id)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saas_stripe_subscription_id (no stripe_subscription_id)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8.6 Problema: Política de Suspensión Sin Niveles Definidos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MEDIO — Cortar acceso sin criterio puede generar reclamaciones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Si hay reservas pagadas en curso y se suspende el acceso total, el propietario no puede gestionar esas reservas. Falta definir qué funcionalidades se bloquean en cada tipo de suspensión.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Solución: Tres niveles de suspensión: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799"/>
      </w:tblGrid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Restricciones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PAYMENT_ISSUE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Acceso lectura OK. No nuevas reservas. No nuevas unidades. Stripe Connect sin cambios.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TRIAL_EXPIRED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Acceso lectura solo. No acción. Stripe Connect bloqueado para nuevas sesiones.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POLICY_VIOLATION</w:t>
            </w:r>
          </w:p>
        </w:tc>
        <w:tc>
          <w:tcPr>
            <w:tcW w:w="67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Acceso bloqueado total. Solo datos de contacto. Stripe Connect suspendido.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8.7 Problema: Debacu No Puede Implementarse Como Módulo Interno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CRÍTICO — Si se implementa Paso 17 antes del Paso 18, habrá deuda técnica irreversible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El Paso 17 (inteligencia operativa) tienta a meter lógica de Debacu dentro de casarural-v2. Si se hace así, luego habrá que desmantelar auth, permisos, facturación y endpoints para convertirlo en API independiente.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Regla absoluta: Desde el primer día, las llamadas a Debacu desde casarural-v2 deben ir vía HTTP a una URL configurable en variables de entorno (DEBACU_API_URL). Nunca como lógica interna.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9. Propuesta de Mejoras</w:t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9.1 Mejoras Estructurales Prioritarias</w:t>
      </w:r>
    </w:p>
    <w:p>
      <w:pPr>
        <w:pStyle w:val="Ttulo3"/>
        <w:spacing w:before="240" w:after="80"/>
        <w:rPr/>
      </w:pPr>
      <w:r>
        <w:rPr>
          <w:rFonts w:eastAsia="Arial" w:cs="Arial" w:ascii="Arial" w:hAnsi="Arial"/>
          <w:b/>
          <w:bCs/>
          <w:color w:val="1B3A5C"/>
          <w:sz w:val="22"/>
          <w:szCs w:val="22"/>
        </w:rPr>
        <w:t>Mejora 1 — Protocolo de Sync Entre Proyectos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Definir y documentar explícitamente la autenticación entre SUPABASE-B y SUPABASE-A: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// En SUPABASE-A: variables de entorno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NEXCORE_SYNC_SECRET=&lt;secret_compartido&gt;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// Edge Function: receive-platform-config-sync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// Valida: Authorization: Bearer &lt;NEXCORE_SYNC_SECRET&gt;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// Input: { client_id, plan_code, max_units, debacu_enabled, subscription_status, config_version }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// Acción: UPDATE properties SET plan_code=..., max_units=..., platform_config_version=...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// Output: { ok, applied_at, property_id }</w:t>
      </w:r>
    </w:p>
    <w:p>
      <w:pPr>
        <w:pStyle w:val="Normal"/>
        <w:spacing w:before="0" w:after="0"/>
        <w:rPr/>
      </w:pPr>
      <w:r>
        <w:rPr/>
      </w:r>
    </w:p>
    <w:p>
      <w:pPr>
        <w:pStyle w:val="Ttulo3"/>
        <w:spacing w:before="240" w:after="80"/>
        <w:rPr/>
      </w:pPr>
      <w:r>
        <w:rPr>
          <w:rFonts w:eastAsia="Arial" w:cs="Arial" w:ascii="Arial" w:hAnsi="Arial"/>
          <w:b/>
          <w:bCs/>
          <w:color w:val="1B3A5C"/>
          <w:sz w:val="22"/>
          <w:szCs w:val="22"/>
        </w:rPr>
        <w:t>Mejora 2 — Provisioning con Pasos Atómicos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El campo steps en provisioning_jobs permite retry quirúrgico: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// Al iniciar el job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steps = { step1: 'pending', step2: 'pending', step3: 'pending', step4: 'pending' }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// Tras cada paso exitoso, ANTES de continuar: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UPDATE provisioning_jobs SET steps = jsonb_set(steps, '{step1}', '"done"') WHERE id = job_id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 xml:space="preserve"> </w:t>
      </w:r>
    </w:p>
    <w:p>
      <w:pPr>
        <w:pStyle w:val="Normal"/>
        <w:shd w:val="clear" w:fill="1E1E1E"/>
        <w:spacing w:before="0" w:after="0"/>
        <w:rPr/>
      </w:pPr>
      <w:r>
        <w:rPr>
          <w:rFonts w:eastAsia="Courier New" w:cs="Courier New" w:ascii="Courier New" w:hAnsi="Courier New"/>
          <w:color w:val="D4D4D4"/>
          <w:sz w:val="16"/>
          <w:szCs w:val="16"/>
        </w:rPr>
        <w:t>// Al reintentar: omitir los steps marcados como 'done'</w:t>
      </w:r>
    </w:p>
    <w:p>
      <w:pPr>
        <w:pStyle w:val="Normal"/>
        <w:spacing w:before="0" w:after="0"/>
        <w:rPr/>
      </w:pPr>
      <w:r>
        <w:rPr/>
      </w:r>
    </w:p>
    <w:p>
      <w:pPr>
        <w:pStyle w:val="Ttulo3"/>
        <w:spacing w:before="240" w:after="80"/>
        <w:rPr/>
      </w:pPr>
      <w:r>
        <w:rPr>
          <w:rFonts w:eastAsia="Arial" w:cs="Arial" w:ascii="Arial" w:hAnsi="Arial"/>
          <w:b/>
          <w:bCs/>
          <w:color w:val="1B3A5C"/>
          <w:sz w:val="22"/>
          <w:szCs w:val="22"/>
        </w:rPr>
        <w:t>Mejora 3 — platform_config_version para Detectar Configs Obsoletas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1C2833"/>
          <w:sz w:val="20"/>
          <w:szCs w:val="20"/>
        </w:rPr>
        <w:t>Cada sync desde NexCore incrementa platform_config_version. casarural-v2 puede comparar su versión con la esperada y saber si necesita re-sync sin tener que consultar NexCore en cada request.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9.2 Cambios de Naming Recomendados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3201"/>
        <w:gridCol w:w="2800"/>
      </w:tblGrid>
      <w:tr>
        <w:trPr/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Nombre en documentos</w:t>
            </w:r>
          </w:p>
        </w:tc>
        <w:tc>
          <w:tcPr>
            <w:tcW w:w="32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Nombre recomendado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Motivo</w:t>
            </w:r>
          </w:p>
        </w:tc>
      </w:tr>
      <w:tr>
        <w:trPr/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platform_clients</w:t>
            </w:r>
          </w:p>
        </w:tc>
        <w:tc>
          <w:tcPr>
            <w:tcW w:w="32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saas_clients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>Contexto B2B SaaS más claro</w:t>
            </w:r>
          </w:p>
        </w:tc>
      </w:tr>
      <w:tr>
        <w:trPr/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platform_plans</w:t>
            </w:r>
          </w:p>
        </w:tc>
        <w:tc>
          <w:tcPr>
            <w:tcW w:w="32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saas_plans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>Consistencia con saas_clients</w:t>
            </w:r>
          </w:p>
        </w:tc>
      </w:tr>
      <w:tr>
        <w:trPr/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platform_apps</w:t>
            </w:r>
          </w:p>
        </w:tc>
        <w:tc>
          <w:tcPr>
            <w:tcW w:w="32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client_product_instances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>Más descriptivo y no ambiguo</w:t>
            </w:r>
          </w:p>
        </w:tc>
      </w:tr>
      <w:tr>
        <w:trPr/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platform_payment_accounts</w:t>
            </w:r>
          </w:p>
        </w:tc>
        <w:tc>
          <w:tcPr>
            <w:tcW w:w="32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client_stripe_accounts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>Evita confusión con pagos de reservas</w:t>
            </w:r>
          </w:p>
        </w:tc>
      </w:tr>
      <w:tr>
        <w:trPr/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platform_provisioning_jobs</w:t>
            </w:r>
          </w:p>
        </w:tc>
        <w:tc>
          <w:tcPr>
            <w:tcW w:w="32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provisioning_jobs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>Simplificar, el prefijo es redundante</w:t>
            </w:r>
          </w:p>
        </w:tc>
      </w:tr>
      <w:tr>
        <w:trPr/>
        <w:tc>
          <w:tcPr>
            <w:tcW w:w="3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stripe_customer_id (NexCore)</w:t>
            </w:r>
          </w:p>
        </w:tc>
        <w:tc>
          <w:tcPr>
            <w:tcW w:w="32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saas_stripe_customer_id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>Distingue de Stripe Connect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9.3 Separación de Responsabilidades — Regla de Oro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2200"/>
        <w:gridCol w:w="2199"/>
        <w:gridCol w:w="2400"/>
      </w:tblGrid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Quién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Decide</w:t>
            </w:r>
          </w:p>
        </w:tc>
        <w:tc>
          <w:tcPr>
            <w:tcW w:w="2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Ejecuta</w:t>
            </w:r>
          </w:p>
        </w:tc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Muestra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NexCore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Planes, límites, features, estado</w:t>
            </w:r>
          </w:p>
        </w:tc>
        <w:tc>
          <w:tcPr>
            <w:tcW w:w="2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Provisioning, sync</w:t>
            </w:r>
          </w:p>
        </w:tc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Panel staff interno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casarural-v2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>No inventa reglas de plan</w:t>
            </w:r>
          </w:p>
        </w:tc>
        <w:tc>
          <w:tcPr>
            <w:tcW w:w="2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Reservas, pagos, Connect</w:t>
            </w:r>
          </w:p>
        </w:tc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Panel del propietario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>Nunca lógica de negocio</w:t>
            </w:r>
          </w:p>
        </w:tc>
        <w:tc>
          <w:tcPr>
            <w:tcW w:w="2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>Solo consume APIs</w:t>
            </w:r>
          </w:p>
        </w:tc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UI al usuario</w:t>
            </w:r>
          </w:p>
        </w:tc>
      </w:tr>
      <w:tr>
        <w:trPr/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Debacu</w:t>
            </w:r>
          </w:p>
        </w:tc>
        <w:tc>
          <w:tcPr>
            <w:tcW w:w="2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Score de riesgo</w:t>
            </w:r>
          </w:p>
        </w:tc>
        <w:tc>
          <w:tcPr>
            <w:tcW w:w="21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5F5E3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Evaluate, incidents</w:t>
            </w:r>
          </w:p>
        </w:tc>
        <w:tc>
          <w:tcPr>
            <w:tcW w:w="2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API → terceros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1"/>
        <w:spacing w:before="400" w:after="200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10. Prioridad de Implementación</w:t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Fase 1 — Base SaaS (NexCore mínimo viable)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1C2833"/>
          <w:sz w:val="20"/>
          <w:szCs w:val="20"/>
        </w:rPr>
        <w:t>Objetivo: poder dar de alta clientes manualmente y provisionar casarural-v2.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5200"/>
        <w:gridCol w:w="3401"/>
      </w:tblGrid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#</w:t>
            </w:r>
          </w:p>
        </w:tc>
        <w:tc>
          <w:tcPr>
            <w:tcW w:w="5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3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1B3A5C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Entregable</w:t>
            </w:r>
          </w:p>
        </w:tc>
      </w:tr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Tablas NexCore: saas_clients, saas_plans (con datos), saas_subscriptions, client_product_instances, provisioning_jobs, audit_logs</w:t>
            </w:r>
          </w:p>
        </w:tc>
        <w:tc>
          <w:tcPr>
            <w:tcW w:w="3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>Schema SQL completo</w:t>
            </w:r>
          </w:p>
        </w:tc>
      </w:tr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Edge Functions: create-client, create-subscription, provision-casarural-instance</w:t>
            </w:r>
          </w:p>
        </w:tc>
        <w:tc>
          <w:tcPr>
            <w:tcW w:w="3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>3 Edge Functions</w:t>
            </w:r>
          </w:p>
        </w:tc>
      </w:tr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Edge Function: receive-platform-config-sync en SUPABASE-A (con autenticación por secret)</w:t>
            </w:r>
          </w:p>
        </w:tc>
        <w:tc>
          <w:tcPr>
            <w:tcW w:w="3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>1 Edge Function + secret</w:t>
            </w:r>
          </w:p>
        </w:tc>
      </w:tr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Edge Function: sync-client-config en NexCore</w:t>
            </w:r>
          </w:p>
        </w:tc>
        <w:tc>
          <w:tcPr>
            <w:tcW w:w="3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>1 Edge Function</w:t>
            </w:r>
          </w:p>
        </w:tc>
      </w:tr>
      <w:tr>
        <w:trPr/>
        <w:tc>
          <w:tcPr>
            <w:tcW w:w="599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D6EAF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>Panel admin mínimo: lista clientes + alta + estado provisioning</w:t>
            </w:r>
          </w:p>
        </w:tc>
        <w:tc>
          <w:tcPr>
            <w:tcW w:w="3401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>UI básica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Fase 2 — Stripe Billing SaaS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1C2833"/>
          <w:sz w:val="20"/>
          <w:szCs w:val="20"/>
        </w:rPr>
        <w:t>Objetivo: cobrar cuotas SaaS automáticamente y gestionar suspensiones.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Integrar Stripe Billing en create-subscription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Edge Function stripe-billing-webhook en NexCore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Suspensión automática por impago + sync a casarural-v2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Tabla saas_invoices y visualización de facturas en panel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Fase 3 — Stripe Connect (Cobro de Reservas)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1C2833"/>
          <w:sz w:val="20"/>
          <w:szCs w:val="20"/>
        </w:rPr>
        <w:t>Objetivo: que el cliente pueda cobrar reservas de huéspedes. Implementar en este orden exacto: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rFonts w:eastAsia="Arial" w:cs="Arial"/>
          <w:color w:val="1C2833"/>
          <w:sz w:val="20"/>
          <w:szCs w:val="20"/>
        </w:rPr>
        <w:t>create-connected-account — base de todo lo demás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C2833"/>
          <w:sz w:val="20"/>
          <w:szCs w:val="20"/>
        </w:rPr>
        <w:t>create-connect-onboarding-link — para el wizard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C2833"/>
          <w:sz w:val="20"/>
          <w:szCs w:val="20"/>
        </w:rPr>
        <w:t>get-connect-account-status — verdad real tras onboarding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C2833"/>
          <w:sz w:val="20"/>
          <w:szCs w:val="20"/>
        </w:rPr>
        <w:t>create-dashboard-login-link — acceso asistido solo cuando soporte lo indique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C2833"/>
          <w:sz w:val="20"/>
          <w:szCs w:val="20"/>
        </w:rPr>
        <w:t>reservation_holds + anti-overbooking — ANTES de cobrar en producción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C2833"/>
          <w:sz w:val="20"/>
          <w:szCs w:val="20"/>
        </w:rPr>
        <w:t>create-stripe-checkout — direct charges sobre la connected account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C2833"/>
          <w:sz w:val="20"/>
          <w:szCs w:val="20"/>
        </w:rPr>
        <w:t>stripe-webhook-connect — confirmar reservas solo desde webhook, nunca desde success_url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color w:val="1C2833"/>
          <w:sz w:val="20"/>
          <w:szCs w:val="20"/>
        </w:rPr>
        <w:t>refund-reservation — total y parcial sobre la connected account correcta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Fase 4 — Integraciones y Capa Diferencial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Emails transaccionales con Resend (confirmación, refund, cancelación, pre-checkin, checkout, post-estancia)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iCal import/export por unidad — previene overbooking con OTAs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Debacu API pública independiente — endpoints: POST /v1/evaluate, POST /v1/incidents, GET /v1/status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casarural-v2 consume Debacu vía HTTP — snapshot de riesgo en reservation_risk_snapshots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Fase 5 — Operativa Avanzada y Reporting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Panel de reservas profesional con ficha completa y acciones operativas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Backoffice de incidencias — tabla operational_incidents con detección automática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CRM / pre-reservas / presupuestos (revisar plantillas de email existentes)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Dashboard financiero — ingresos netos (pagos - refunds), ocupación, ADR, RevPAR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Pricing dinámico — ajuste por ocupación dentro de límites min/max definidos por el cliente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Automatizaciones — recordatorios, post-estancia, limpieza, expiración de holds y pre-reservas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b w:val="false"/>
          <w:bCs w:val="false"/>
          <w:color w:val="1C2833"/>
          <w:sz w:val="20"/>
          <w:szCs w:val="20"/>
        </w:rPr>
        <w:t>Capa de inteligencia — tabla operational_insights, insights de ocupación, pricing y riesgo</w:t>
      </w:r>
    </w:p>
    <w:p>
      <w:pPr>
        <w:pStyle w:val="Normal"/>
        <w:spacing w:before="0" w:after="0"/>
        <w:rPr/>
      </w:pPr>
      <w:r>
        <w:rPr/>
      </w:r>
    </w:p>
    <w:p>
      <w:pPr>
        <w:pStyle w:val="Ttulo2"/>
        <w:spacing w:before="360" w:after="120"/>
        <w:rPr/>
      </w:pPr>
      <w:r>
        <w:rPr>
          <w:rFonts w:eastAsia="Arial" w:cs="Arial" w:ascii="Arial" w:hAnsi="Arial"/>
          <w:b/>
          <w:bCs/>
          <w:color w:val="2E7D9F"/>
          <w:sz w:val="28"/>
          <w:szCs w:val="28"/>
        </w:rPr>
        <w:t>Decisiones Críticas a Cerrar Antes de Escribir Código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Decisión 1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Protocolo de sync NexCore → casarural-v2: definir el mecanismo exacto (HTTP firmado, secret compartido, función receive-platform-config-sync). Sin esto, los límites de plan no se propagan.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Decisión 2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Estrategia de provisioning resiliente: máquina de estados con pasos atómicos en el campo steps de provisioning_jobs. Sin esto, un fallo parcial deja el sistema en estado inconsistente.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6" w:space="0" w:color="C0392B"/>
              <w:left w:val="single" w:sz="12" w:space="0" w:color="C0392B"/>
              <w:bottom w:val="single" w:sz="2" w:space="0" w:color="BDC3C7"/>
              <w:right w:val="single" w:sz="2" w:space="0" w:color="BDC3C7"/>
            </w:tcBorders>
            <w:shd w:fill="FADBD8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Decisión 3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1C2833"/>
                <w:sz w:val="20"/>
                <w:szCs w:val="20"/>
              </w:rPr>
              <w:t>Debacu como API HTTP desde el primer día: nunca como módulo interno de casarural-v2. La URL de Debacu debe ser una variable de entorno (DEBACU_API_URL) en SUPABASE-A.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Decisiones:</w:t>
      </w:r>
    </w:p>
    <w:p>
      <w:pPr>
        <w:pStyle w:val="Normal"/>
        <w:spacing w:before="0" w:after="0"/>
        <w:rPr/>
      </w:pPr>
      <w:r>
        <w:rPr/>
      </w:r>
    </w:p>
    <w:p>
      <w:pPr>
        <w:pStyle w:val="Cuerpodetexto"/>
        <w:spacing w:before="0" w:after="0"/>
        <w:rPr/>
      </w:pPr>
      <w:r>
        <w:rPr/>
        <w:t xml:space="preserve">Te doy contestación cerrada a las 3 últimas cuestiones del documento, que son estas: definir el sync NexCore → casarural-v2, cerrar el provisioning resiliente y decidir ya que Debacu va como API separada desde el primer día. Esas tres aparecen literalmente como decisiones críticas antes de escribir código. </w:t>
      </w:r>
    </w:p>
    <w:p>
      <w:pPr>
        <w:pStyle w:val="Ttulo3"/>
        <w:rPr/>
      </w:pPr>
      <w:r>
        <w:rPr/>
        <w:t>1) Protocolo de sync NexCore → casarural-v2</w:t>
      </w:r>
    </w:p>
    <w:p>
      <w:pPr>
        <w:pStyle w:val="Cuerpodetexto"/>
        <w:rPr/>
      </w:pPr>
      <w:r>
        <w:rPr/>
        <w:t xml:space="preserve">Mi respuesta es: </w:t>
      </w:r>
      <w:r>
        <w:rPr>
          <w:rStyle w:val="Destaquemayor"/>
        </w:rPr>
        <w:t>hazlo por HTTP firmado, con Edge Function receptora en SUPABASE-A, secret compartido y versión de configuración</w:t>
      </w:r>
      <w:r>
        <w:rPr/>
        <w:t xml:space="preserve">. No lo dejes “implícito”, porque ahí es donde luego empiezan los desfases de plan, límites y flags. El propio análisis ya apunta a ese camino con </w:t>
      </w:r>
      <w:r>
        <w:rPr>
          <w:rStyle w:val="Textooriginal"/>
        </w:rPr>
        <w:t>receive-platform-config-sync</w:t>
      </w:r>
      <w:r>
        <w:rPr/>
        <w:t xml:space="preserve">, </w:t>
      </w:r>
      <w:r>
        <w:rPr>
          <w:rStyle w:val="Textooriginal"/>
        </w:rPr>
        <w:t>NEXCORE_SYNC_SECRET</w:t>
      </w:r>
      <w:r>
        <w:rPr/>
        <w:t xml:space="preserve"> y </w:t>
      </w:r>
      <w:r>
        <w:rPr>
          <w:rStyle w:val="Textooriginal"/>
        </w:rPr>
        <w:t>platform_config_version</w:t>
      </w:r>
      <w:r>
        <w:rPr/>
        <w:t xml:space="preserve">. </w:t>
      </w:r>
    </w:p>
    <w:p>
      <w:pPr>
        <w:pStyle w:val="Cuerpodetexto"/>
        <w:rPr/>
      </w:pPr>
      <w:r>
        <w:rPr/>
        <w:t>La decisión correcta sería esta: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Destaquemayor"/>
        </w:rPr>
        <w:t>NexCore manda siempre</w:t>
      </w:r>
      <w:r>
        <w:rPr/>
        <w:t xml:space="preserve"> 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Destaquemayor"/>
        </w:rPr>
        <w:t>casarural-v2 nunca decide el plan</w:t>
      </w:r>
      <w:r>
        <w:rPr/>
        <w:t xml:space="preserve"> 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casarural-v2 solo guarda una </w:t>
      </w:r>
      <w:r>
        <w:rPr>
          <w:rStyle w:val="Destaquemayor"/>
        </w:rPr>
        <w:t>copia operativa mínima</w:t>
      </w:r>
      <w:r>
        <w:rPr/>
        <w:t xml:space="preserve"> 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cada cambio de plan, suspensión, activación de Debacu o cambio de límites dispara un sync desde Core </w:t>
      </w:r>
    </w:p>
    <w:p>
      <w:pPr>
        <w:pStyle w:val="Cuerpodetexto"/>
        <w:rPr/>
      </w:pPr>
      <w:r>
        <w:rPr/>
        <w:t>Contrato práctico recomendable:</w:t>
      </w:r>
    </w:p>
    <w:p>
      <w:pPr>
        <w:pStyle w:val="Cuerpodetexto"/>
        <w:rPr/>
      </w:pPr>
      <w:r>
        <w:rPr>
          <w:rStyle w:val="Textooriginal"/>
        </w:rPr>
        <w:t>POST /functions/v1/receive-platform-config-sync</w:t>
      </w:r>
    </w:p>
    <w:p>
      <w:pPr>
        <w:pStyle w:val="Cuerpodetexto"/>
        <w:rPr/>
      </w:pPr>
      <w:r>
        <w:rPr/>
        <w:t>Body mínimo: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440" w:right="1200" w:gutter="0" w:header="708" w:top="1200" w:footer="708" w:bottom="1200"/>
          <w:pgNumType w:fmt="decimal"/>
          <w:formProt w:val="false"/>
          <w:textDirection w:val="lrTb"/>
          <w:docGrid w:type="default" w:linePitch="360" w:charSpace="8192"/>
        </w:sectPr>
      </w:pPr>
    </w:p>
    <w:p>
      <w:pPr>
        <w:pStyle w:val="Textopreformateado"/>
        <w:rPr/>
      </w:pPr>
      <w:r>
        <w:rPr/>
        <w:t>{</w:t>
      </w:r>
    </w:p>
    <w:p>
      <w:pPr>
        <w:pStyle w:val="Textopreformateado"/>
        <w:rPr/>
      </w:pPr>
      <w:r>
        <w:rPr/>
        <w:t xml:space="preserve">  </w:t>
      </w:r>
      <w:r>
        <w:rPr/>
        <w:t>"client_id": "uuid-core",</w:t>
      </w:r>
    </w:p>
    <w:p>
      <w:pPr>
        <w:pStyle w:val="Textopreformateado"/>
        <w:rPr/>
      </w:pPr>
      <w:r>
        <w:rPr/>
        <w:t xml:space="preserve">  </w:t>
      </w:r>
      <w:r>
        <w:rPr/>
        <w:t>"external_property_id": "uuid-a",</w:t>
      </w:r>
    </w:p>
    <w:p>
      <w:pPr>
        <w:pStyle w:val="Textopreformateado"/>
        <w:rPr/>
      </w:pPr>
      <w:r>
        <w:rPr/>
        <w:t xml:space="preserve">  </w:t>
      </w:r>
      <w:r>
        <w:rPr/>
        <w:t>"plan_code": "PRO",</w:t>
      </w:r>
    </w:p>
    <w:p>
      <w:pPr>
        <w:pStyle w:val="Textopreformateado"/>
        <w:rPr/>
      </w:pPr>
      <w:r>
        <w:rPr/>
        <w:t xml:space="preserve">  </w:t>
      </w:r>
      <w:r>
        <w:rPr/>
        <w:t>"max_units": 3,</w:t>
      </w:r>
    </w:p>
    <w:p>
      <w:pPr>
        <w:pStyle w:val="Textopreformateado"/>
        <w:rPr/>
      </w:pPr>
      <w:r>
        <w:rPr/>
        <w:t xml:space="preserve">  </w:t>
      </w:r>
      <w:r>
        <w:rPr/>
        <w:t>"max_domains": 1,</w:t>
      </w:r>
    </w:p>
    <w:p>
      <w:pPr>
        <w:pStyle w:val="Textopreformateado"/>
        <w:rPr/>
      </w:pPr>
      <w:r>
        <w:rPr/>
        <w:t xml:space="preserve">  </w:t>
      </w:r>
      <w:r>
        <w:rPr/>
        <w:t>"max_users": 2,</w:t>
      </w:r>
    </w:p>
    <w:p>
      <w:pPr>
        <w:pStyle w:val="Textopreformateado"/>
        <w:rPr/>
      </w:pPr>
      <w:r>
        <w:rPr/>
        <w:t xml:space="preserve">  </w:t>
      </w:r>
      <w:r>
        <w:rPr/>
        <w:t>"debacu_enabled": true,</w:t>
      </w:r>
    </w:p>
    <w:p>
      <w:pPr>
        <w:pStyle w:val="Textopreformateado"/>
        <w:rPr/>
      </w:pPr>
      <w:r>
        <w:rPr/>
        <w:t xml:space="preserve">  </w:t>
      </w:r>
      <w:r>
        <w:rPr/>
        <w:t>"subscription_status": "ACTIVE",</w:t>
      </w:r>
    </w:p>
    <w:p>
      <w:pPr>
        <w:pStyle w:val="Textopreformateado"/>
        <w:rPr/>
      </w:pPr>
      <w:r>
        <w:rPr/>
        <w:t xml:space="preserve">  </w:t>
      </w:r>
      <w:r>
        <w:rPr/>
        <w:t>"platform_config_version": 7,</w:t>
      </w:r>
    </w:p>
    <w:p>
      <w:pPr>
        <w:pStyle w:val="Textopreformateado"/>
        <w:rPr/>
      </w:pPr>
      <w:r>
        <w:rPr/>
        <w:t xml:space="preserve">  </w:t>
      </w:r>
      <w:r>
        <w:rPr/>
        <w:t>"sent_at": "2026-04-12T15:30:00Z"</w:t>
      </w:r>
    </w:p>
    <w:p>
      <w:pPr>
        <w:pStyle w:val="Textopreformateado"/>
        <w:rPr/>
      </w:pPr>
      <w:r>
        <w:rPr/>
        <w:t>}</w:t>
      </w:r>
    </w:p>
    <w:p>
      <w:pPr>
        <w:sectPr>
          <w:type w:val="continuous"/>
          <w:pgSz w:w="11906" w:h="16838"/>
          <w:pgMar w:left="1440" w:right="1200" w:gutter="0" w:header="708" w:top="1200" w:footer="708" w:bottom="1200"/>
          <w:formProt w:val="false"/>
          <w:textDirection w:val="lrTb"/>
          <w:docGrid w:type="default" w:linePitch="360" w:charSpace="8192"/>
        </w:sectPr>
      </w:pPr>
    </w:p>
    <w:p>
      <w:pPr>
        <w:pStyle w:val="Cuerpodetexto"/>
        <w:rPr/>
      </w:pPr>
      <w:r>
        <w:rPr/>
        <w:t>Cabecera:</w:t>
      </w:r>
    </w:p>
    <w:p>
      <w:pPr>
        <w:sectPr>
          <w:type w:val="continuous"/>
          <w:pgSz w:w="11906" w:h="16838"/>
          <w:pgMar w:left="1440" w:right="1200" w:gutter="0" w:header="708" w:top="1200" w:footer="708" w:bottom="1200"/>
          <w:pgNumType w:fmt="decimal"/>
          <w:formProt w:val="false"/>
          <w:textDirection w:val="lrTb"/>
          <w:docGrid w:type="default" w:linePitch="360" w:charSpace="8192"/>
        </w:sectPr>
      </w:pPr>
    </w:p>
    <w:p>
      <w:pPr>
        <w:pStyle w:val="Textopreformateado"/>
        <w:rPr/>
      </w:pPr>
      <w:bookmarkStart w:id="0" w:name="code-block-viewer"/>
      <w:bookmarkEnd w:id="0"/>
      <w:r>
        <w:rPr/>
        <w:t>Authorization: Bearer &lt;NEXCORE_SYNC_SECRET&gt;</w:t>
      </w:r>
    </w:p>
    <w:p>
      <w:pPr>
        <w:pStyle w:val="Textopreformateado"/>
        <w:rPr/>
      </w:pPr>
      <w:r>
        <w:rPr/>
        <w:t>X-Sync-Version: 7</w:t>
      </w:r>
    </w:p>
    <w:p>
      <w:pPr>
        <w:sectPr>
          <w:type w:val="continuous"/>
          <w:pgSz w:w="11906" w:h="16838"/>
          <w:pgMar w:left="1440" w:right="1200" w:gutter="0" w:header="708" w:top="1200" w:footer="708" w:bottom="1200"/>
          <w:formProt w:val="false"/>
          <w:textDirection w:val="lrTb"/>
          <w:docGrid w:type="default" w:linePitch="360" w:charSpace="8192"/>
        </w:sectPr>
      </w:pPr>
    </w:p>
    <w:p>
      <w:pPr>
        <w:pStyle w:val="Cuerpodetexto"/>
        <w:rPr/>
      </w:pPr>
      <w:r>
        <w:rPr/>
        <w:t>Reglas que dejaría fijadas:</w:t>
      </w:r>
    </w:p>
    <w:p>
      <w:pPr>
        <w:pStyle w:val="Cuerpodetexto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si </w:t>
      </w:r>
      <w:r>
        <w:rPr>
          <w:rStyle w:val="Textooriginal"/>
        </w:rPr>
        <w:t>platform_config_version</w:t>
      </w:r>
      <w:r>
        <w:rPr/>
        <w:t xml:space="preserve"> recibido es </w:t>
      </w:r>
      <w:r>
        <w:rPr>
          <w:rStyle w:val="Destaquemayor"/>
        </w:rPr>
        <w:t>menor</w:t>
      </w:r>
      <w:r>
        <w:rPr/>
        <w:t xml:space="preserve"> que el guardado, se ignora </w:t>
      </w:r>
    </w:p>
    <w:p>
      <w:pPr>
        <w:pStyle w:val="Cuerpodetexto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si es </w:t>
      </w:r>
      <w:r>
        <w:rPr>
          <w:rStyle w:val="Destaquemayor"/>
        </w:rPr>
        <w:t>igual</w:t>
      </w:r>
      <w:r>
        <w:rPr/>
        <w:t xml:space="preserve">, la operación debe ser idempotente </w:t>
      </w:r>
    </w:p>
    <w:p>
      <w:pPr>
        <w:pStyle w:val="Cuerpodetexto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si es </w:t>
      </w:r>
      <w:r>
        <w:rPr>
          <w:rStyle w:val="Destaquemayor"/>
        </w:rPr>
        <w:t>mayor</w:t>
      </w:r>
      <w:r>
        <w:rPr/>
        <w:t xml:space="preserve">, se aplica y se actualiza </w:t>
      </w:r>
      <w:r>
        <w:rPr>
          <w:rStyle w:val="Textooriginal"/>
        </w:rPr>
        <w:t>platform_last_synced_at</w:t>
      </w:r>
      <w:r>
        <w:rPr/>
        <w:t xml:space="preserve"> </w:t>
      </w:r>
    </w:p>
    <w:p>
      <w:pPr>
        <w:pStyle w:val="Cuerpodetexto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cada sync debe quedar en audit log en ambos lados </w:t>
      </w:r>
    </w:p>
    <w:p>
      <w:pPr>
        <w:pStyle w:val="Cuerpodetexto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no metas 50 campos; solo límites, flags y estado de suscripción, como ya se sugiere en el preanálisis. </w:t>
      </w:r>
    </w:p>
    <w:p>
      <w:pPr>
        <w:pStyle w:val="Cuerpodetexto"/>
        <w:rPr/>
      </w:pPr>
      <w:r>
        <w:rPr/>
        <w:t xml:space="preserve">Mi recomendación realista: </w:t>
      </w:r>
      <w:r>
        <w:rPr>
          <w:rStyle w:val="Destaquemayor"/>
        </w:rPr>
        <w:t>no montes cola/event bus ahora</w:t>
      </w:r>
      <w:r>
        <w:rPr/>
        <w:t xml:space="preserve">. Para empezar, HTTP firmado entre Edge Functions es suficiente y mucho más rápido de cerrar. Ya más adelante, si el volumen crece, lo conviertes en eventos. El preanálisis ya dice justo eso: Edge Functions directas valen para arrancar. </w:t>
      </w:r>
    </w:p>
    <w:p>
      <w:pPr>
        <w:pStyle w:val="Ttulo3"/>
        <w:rPr/>
      </w:pPr>
      <w:r>
        <w:rPr/>
        <w:t>2) Estrategia de provisioning resiliente</w:t>
      </w:r>
    </w:p>
    <w:p>
      <w:pPr>
        <w:pStyle w:val="Cuerpodetexto"/>
        <w:rPr/>
      </w:pPr>
      <w:r>
        <w:rPr/>
        <w:t xml:space="preserve">Mi respuesta es: </w:t>
      </w:r>
      <w:r>
        <w:rPr>
          <w:rStyle w:val="Destaquemayor"/>
        </w:rPr>
        <w:t xml:space="preserve">sí o sí con máquina de estados y pasos atómicos en </w:t>
      </w:r>
      <w:r>
        <w:rPr>
          <w:rStyle w:val="Textooriginal"/>
        </w:rPr>
        <w:t>provisioning_jobs.steps</w:t>
      </w:r>
      <w:r>
        <w:rPr/>
        <w:t xml:space="preserve">. No lo dejes en una sola función “larga” que hace todo seguido. Si falla a mitad, se te queda el cliente en tierra de nadie. El análisis lo marca como problema alto y propone exactamente el campo </w:t>
      </w:r>
      <w:r>
        <w:rPr>
          <w:rStyle w:val="Textooriginal"/>
        </w:rPr>
        <w:t>steps</w:t>
      </w:r>
      <w:r>
        <w:rPr/>
        <w:t xml:space="preserve"> para retry quirúrgico.</w:t>
      </w:r>
    </w:p>
    <w:p>
      <w:pPr>
        <w:pStyle w:val="Cuerpodetexto"/>
        <w:rPr/>
      </w:pPr>
      <w:r>
        <w:rPr/>
        <w:t>Yo lo dejaría así:</w:t>
      </w:r>
    </w:p>
    <w:p>
      <w:pPr>
        <w:pStyle w:val="Cuerpodetexto"/>
        <w:rPr/>
      </w:pPr>
      <w:r>
        <w:rPr/>
        <w:t>Estados del job:</w:t>
      </w:r>
    </w:p>
    <w:p>
      <w:pPr>
        <w:pStyle w:val="Cuerpodetexto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PENDING</w:t>
      </w:r>
      <w:r>
        <w:rPr/>
        <w:t xml:space="preserve"> </w:t>
      </w:r>
    </w:p>
    <w:p>
      <w:pPr>
        <w:pStyle w:val="Cuerpodetexto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RUNNING</w:t>
      </w:r>
      <w:r>
        <w:rPr/>
        <w:t xml:space="preserve"> </w:t>
      </w:r>
    </w:p>
    <w:p>
      <w:pPr>
        <w:pStyle w:val="Cuerpodetexto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FAILED</w:t>
      </w:r>
      <w:r>
        <w:rPr/>
        <w:t xml:space="preserve"> </w:t>
      </w:r>
    </w:p>
    <w:p>
      <w:pPr>
        <w:pStyle w:val="Cuerpodetexto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DONE</w:t>
      </w:r>
      <w:r>
        <w:rPr/>
        <w:t xml:space="preserve"> </w:t>
      </w:r>
    </w:p>
    <w:p>
      <w:pPr>
        <w:pStyle w:val="Cuerpodetexto"/>
        <w:rPr/>
      </w:pPr>
      <w:r>
        <w:rPr/>
        <w:t>Pasos internos:</w:t>
      </w:r>
    </w:p>
    <w:p>
      <w:pPr>
        <w:sectPr>
          <w:type w:val="continuous"/>
          <w:pgSz w:w="11906" w:h="16838"/>
          <w:pgMar w:left="1440" w:right="1200" w:gutter="0" w:header="708" w:top="1200" w:footer="708" w:bottom="1200"/>
          <w:pgNumType w:fmt="decimal"/>
          <w:formProt w:val="false"/>
          <w:textDirection w:val="lrTb"/>
          <w:docGrid w:type="default" w:linePitch="360" w:charSpace="8192"/>
        </w:sectPr>
      </w:pPr>
    </w:p>
    <w:p>
      <w:pPr>
        <w:pStyle w:val="Textopreformateado"/>
        <w:rPr/>
      </w:pPr>
      <w:bookmarkStart w:id="1" w:name="code-block-viewer1"/>
      <w:bookmarkEnd w:id="1"/>
      <w:r>
        <w:rPr/>
        <w:t>{</w:t>
      </w:r>
    </w:p>
    <w:p>
      <w:pPr>
        <w:pStyle w:val="Textopreformateado"/>
        <w:rPr/>
      </w:pPr>
      <w:r>
        <w:rPr/>
        <w:t xml:space="preserve">  </w:t>
      </w:r>
      <w:r>
        <w:rPr/>
        <w:t>"create_auth_user": "pending",</w:t>
      </w:r>
    </w:p>
    <w:p>
      <w:pPr>
        <w:pStyle w:val="Textopreformateado"/>
        <w:rPr/>
      </w:pPr>
      <w:r>
        <w:rPr/>
        <w:t xml:space="preserve">  </w:t>
      </w:r>
      <w:r>
        <w:rPr/>
        <w:t>"create_property": "pending",</w:t>
      </w:r>
    </w:p>
    <w:p>
      <w:pPr>
        <w:pStyle w:val="Textopreformateado"/>
        <w:rPr/>
      </w:pPr>
      <w:r>
        <w:rPr/>
        <w:t xml:space="preserve">  </w:t>
      </w:r>
      <w:r>
        <w:rPr/>
        <w:t>"link_property_user": "pending",</w:t>
      </w:r>
    </w:p>
    <w:p>
      <w:pPr>
        <w:pStyle w:val="Textopreformateado"/>
        <w:rPr/>
      </w:pPr>
      <w:r>
        <w:rPr/>
        <w:t xml:space="preserve">  </w:t>
      </w:r>
      <w:r>
        <w:rPr/>
        <w:t>"sync_platform_config": "pending",</w:t>
      </w:r>
    </w:p>
    <w:p>
      <w:pPr>
        <w:pStyle w:val="Textopreformateado"/>
        <w:rPr/>
      </w:pPr>
      <w:r>
        <w:rPr/>
        <w:t xml:space="preserve">  </w:t>
      </w:r>
      <w:r>
        <w:rPr/>
        <w:t>"send_welcome_email": "pending"</w:t>
      </w:r>
    </w:p>
    <w:p>
      <w:pPr>
        <w:pStyle w:val="Textopreformateado"/>
        <w:rPr/>
      </w:pPr>
      <w:r>
        <w:rPr/>
        <w:t>}</w:t>
      </w:r>
    </w:p>
    <w:p>
      <w:pPr>
        <w:sectPr>
          <w:type w:val="continuous"/>
          <w:pgSz w:w="11906" w:h="16838"/>
          <w:pgMar w:left="1440" w:right="1200" w:gutter="0" w:header="708" w:top="1200" w:footer="708" w:bottom="1200"/>
          <w:formProt w:val="false"/>
          <w:textDirection w:val="lrTb"/>
          <w:docGrid w:type="default" w:linePitch="360" w:charSpace="8192"/>
        </w:sectPr>
      </w:pPr>
    </w:p>
    <w:p>
      <w:pPr>
        <w:pStyle w:val="Cuerpodetexto"/>
        <w:rPr/>
      </w:pPr>
      <w:r>
        <w:rPr/>
        <w:t>Y cada paso con metadatos:</w:t>
      </w:r>
    </w:p>
    <w:p>
      <w:pPr>
        <w:sectPr>
          <w:type w:val="continuous"/>
          <w:pgSz w:w="11906" w:h="16838"/>
          <w:pgMar w:left="1440" w:right="1200" w:gutter="0" w:header="708" w:top="1200" w:footer="708" w:bottom="1200"/>
          <w:pgNumType w:fmt="decimal"/>
          <w:formProt w:val="false"/>
          <w:textDirection w:val="lrTb"/>
          <w:docGrid w:type="default" w:linePitch="360" w:charSpace="8192"/>
        </w:sectPr>
      </w:pPr>
    </w:p>
    <w:p>
      <w:pPr>
        <w:pStyle w:val="Textopreformateado"/>
        <w:rPr/>
      </w:pPr>
      <w:bookmarkStart w:id="2" w:name="code-block-viewer2"/>
      <w:bookmarkEnd w:id="2"/>
      <w:r>
        <w:rPr/>
        <w:t>{</w:t>
      </w:r>
    </w:p>
    <w:p>
      <w:pPr>
        <w:pStyle w:val="Textopreformateado"/>
        <w:rPr/>
      </w:pPr>
      <w:r>
        <w:rPr/>
        <w:t xml:space="preserve">  </w:t>
      </w:r>
      <w:r>
        <w:rPr/>
        <w:t>"create_auth_user": {</w:t>
      </w:r>
    </w:p>
    <w:p>
      <w:pPr>
        <w:pStyle w:val="Textopreformateado"/>
        <w:rPr/>
      </w:pPr>
      <w:r>
        <w:rPr/>
        <w:t xml:space="preserve">    </w:t>
      </w:r>
      <w:r>
        <w:rPr/>
        <w:t>"status": "done",</w:t>
      </w:r>
    </w:p>
    <w:p>
      <w:pPr>
        <w:pStyle w:val="Textopreformateado"/>
        <w:rPr/>
      </w:pPr>
      <w:r>
        <w:rPr/>
        <w:t xml:space="preserve">    </w:t>
      </w:r>
      <w:r>
        <w:rPr/>
        <w:t>"at": "2026-04-12T15:45:00Z",</w:t>
      </w:r>
    </w:p>
    <w:p>
      <w:pPr>
        <w:pStyle w:val="Textopreformateado"/>
        <w:rPr/>
      </w:pPr>
      <w:r>
        <w:rPr/>
        <w:t xml:space="preserve">    </w:t>
      </w:r>
      <w:r>
        <w:rPr/>
        <w:t>"external_user_id": "uuid-auth-a"</w:t>
      </w:r>
    </w:p>
    <w:p>
      <w:pPr>
        <w:pStyle w:val="Textopreformateado"/>
        <w:rPr/>
      </w:pPr>
      <w:r>
        <w:rPr/>
        <w:t xml:space="preserve">  </w:t>
      </w:r>
      <w:r>
        <w:rPr/>
        <w:t>}</w:t>
      </w:r>
    </w:p>
    <w:p>
      <w:pPr>
        <w:pStyle w:val="Textopreformateado"/>
        <w:rPr/>
      </w:pPr>
      <w:r>
        <w:rPr/>
        <w:t>}</w:t>
      </w:r>
    </w:p>
    <w:p>
      <w:pPr>
        <w:sectPr>
          <w:type w:val="continuous"/>
          <w:pgSz w:w="11906" w:h="16838"/>
          <w:pgMar w:left="1440" w:right="1200" w:gutter="0" w:header="708" w:top="1200" w:footer="708" w:bottom="1200"/>
          <w:formProt w:val="false"/>
          <w:textDirection w:val="lrTb"/>
          <w:docGrid w:type="default" w:linePitch="360" w:charSpace="8192"/>
        </w:sectPr>
      </w:pPr>
    </w:p>
    <w:p>
      <w:pPr>
        <w:pStyle w:val="Cuerpodetexto"/>
        <w:rPr/>
      </w:pPr>
      <w:r>
        <w:rPr/>
        <w:t>Reglas operativas:</w:t>
      </w:r>
    </w:p>
    <w:p>
      <w:pPr>
        <w:pStyle w:val="Cuerpodetexto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antes de ejecutar un paso, lees </w:t>
      </w:r>
      <w:r>
        <w:rPr>
          <w:rStyle w:val="Textooriginal"/>
        </w:rPr>
        <w:t>steps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si ya está </w:t>
      </w:r>
      <w:r>
        <w:rPr>
          <w:rStyle w:val="Textooriginal"/>
        </w:rPr>
        <w:t>done</w:t>
      </w:r>
      <w:r>
        <w:rPr/>
        <w:t xml:space="preserve">, no lo repites </w:t>
      </w:r>
    </w:p>
    <w:p>
      <w:pPr>
        <w:pStyle w:val="Cuerpodetexto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tras cada paso correcto, actualizas </w:t>
      </w:r>
      <w:r>
        <w:rPr>
          <w:rStyle w:val="Textooriginal"/>
        </w:rPr>
        <w:t>steps</w:t>
      </w:r>
      <w:r>
        <w:rPr/>
        <w:t xml:space="preserve"> </w:t>
      </w:r>
      <w:r>
        <w:rPr>
          <w:rStyle w:val="Destaquemayor"/>
        </w:rPr>
        <w:t>antes</w:t>
      </w:r>
      <w:r>
        <w:rPr/>
        <w:t xml:space="preserve"> de pasar al siguiente </w:t>
      </w:r>
    </w:p>
    <w:p>
      <w:pPr>
        <w:pStyle w:val="Cuerpodetexto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si falla, guardas </w:t>
      </w:r>
      <w:r>
        <w:rPr>
          <w:rStyle w:val="Textooriginal"/>
        </w:rPr>
        <w:t>error_message</w:t>
      </w:r>
      <w:r>
        <w:rPr/>
        <w:t xml:space="preserve">, incrementas </w:t>
      </w:r>
      <w:r>
        <w:rPr>
          <w:rStyle w:val="Textooriginal"/>
        </w:rPr>
        <w:t>attempts</w:t>
      </w:r>
      <w:r>
        <w:rPr/>
        <w:t xml:space="preserve"> y sales </w:t>
      </w:r>
    </w:p>
    <w:p>
      <w:pPr>
        <w:pStyle w:val="Cuerpodetexto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el reintento continúa desde el primer paso no completado </w:t>
      </w:r>
    </w:p>
    <w:p>
      <w:pPr>
        <w:pStyle w:val="Cuerpodetexto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pon límite de reintentos, por ejemplo 5 </w:t>
      </w:r>
    </w:p>
    <w:p>
      <w:pPr>
        <w:pStyle w:val="Cuerpodetexto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falla algo externo, como crear usuario en Auth o escribir en SUPABASE-A, no intentes “adivinar”; deja el job en </w:t>
      </w:r>
      <w:r>
        <w:rPr>
          <w:rStyle w:val="Textooriginal"/>
        </w:rPr>
        <w:t>FAILED</w:t>
      </w:r>
      <w:r>
        <w:rPr/>
        <w:t xml:space="preserve"> y reintenta desde estado </w:t>
      </w:r>
    </w:p>
    <w:p>
      <w:pPr>
        <w:pStyle w:val="Cuerpodetexto"/>
        <w:rPr/>
      </w:pPr>
      <w:r>
        <w:rPr/>
        <w:t>Orden correcto, sin adornos: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crear cliente y suscripción en NexCore 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crear </w:t>
      </w:r>
      <w:r>
        <w:rPr>
          <w:rStyle w:val="Textooriginal"/>
        </w:rPr>
        <w:t>provisioning_job</w:t>
      </w:r>
      <w:r>
        <w:rPr/>
        <w:t xml:space="preserve"> 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crear usuario Auth en SUPABASE-A 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crear property base en SUPABASE-A 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crear relación en </w:t>
      </w:r>
      <w:r>
        <w:rPr>
          <w:rStyle w:val="Textooriginal"/>
        </w:rPr>
        <w:t>property_users</w:t>
      </w:r>
      <w:r>
        <w:rPr/>
        <w:t xml:space="preserve"> 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sincronizar límites y flags 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marcar onboarding pendiente 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enviar acceso inicial </w:t>
      </w:r>
    </w:p>
    <w:p>
      <w:pPr>
        <w:pStyle w:val="Cuerpodetexto"/>
        <w:rPr/>
      </w:pPr>
      <w:r>
        <w:rPr/>
        <w:t xml:space="preserve">Y algo importante: </w:t>
      </w:r>
      <w:r>
        <w:rPr>
          <w:rStyle w:val="Destaquemayor"/>
        </w:rPr>
        <w:t>cada paso debe ser idempotente por clave de negocio</w:t>
      </w:r>
      <w:r>
        <w:rPr/>
        <w:t>, no solo por estado del job. Por ejemplo: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usuario Auth: por email 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property provisionada: por </w:t>
      </w:r>
      <w:r>
        <w:rPr>
          <w:rStyle w:val="Textooriginal"/>
        </w:rPr>
        <w:t>platform_client_id</w:t>
      </w:r>
      <w:r>
        <w:rPr/>
        <w:t xml:space="preserve"> 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instancia producto: por </w:t>
      </w:r>
      <w:r>
        <w:rPr>
          <w:rStyle w:val="Textooriginal"/>
        </w:rPr>
        <w:t>(client_id, product_code)</w:t>
      </w:r>
      <w:r>
        <w:rPr/>
        <w:t xml:space="preserve"> </w:t>
      </w:r>
    </w:p>
    <w:p>
      <w:pPr>
        <w:pStyle w:val="Cuerpodetexto"/>
        <w:rPr/>
      </w:pPr>
      <w:r>
        <w:rPr/>
        <w:t xml:space="preserve">Eso también está alineado con el índice único de </w:t>
      </w:r>
      <w:r>
        <w:rPr>
          <w:rStyle w:val="Textooriginal"/>
        </w:rPr>
        <w:t>client_product_instances</w:t>
      </w:r>
      <w:r>
        <w:rPr/>
        <w:t xml:space="preserve"> que sale en el análisis. </w:t>
      </w:r>
    </w:p>
    <w:p>
      <w:pPr>
        <w:pStyle w:val="Cuerpodetexto"/>
        <w:rPr/>
      </w:pPr>
      <w:r>
        <w:rPr/>
        <w:t xml:space="preserve">Mi respuesta corta aquí es: </w:t>
      </w:r>
      <w:r>
        <w:rPr>
          <w:rStyle w:val="Destaquemayor"/>
        </w:rPr>
        <w:t>sin steps atómicos no empieces el provisioning</w:t>
      </w:r>
      <w:r>
        <w:rPr/>
        <w:t>. Porque luego arreglarlo cuesta bastante más que hacerlo bien ahora.</w:t>
      </w:r>
    </w:p>
    <w:p>
      <w:pPr>
        <w:pStyle w:val="Ttulo3"/>
        <w:rPr/>
      </w:pPr>
      <w:r>
        <w:rPr/>
        <w:t>3) Debacu como API HTTP desde el primer día</w:t>
      </w:r>
    </w:p>
    <w:p>
      <w:pPr>
        <w:pStyle w:val="Cuerpodetexto"/>
        <w:rPr/>
      </w:pPr>
      <w:r>
        <w:rPr/>
        <w:t xml:space="preserve">Mi respuesta es clara: </w:t>
      </w:r>
      <w:r>
        <w:rPr>
          <w:rStyle w:val="Destaquemayor"/>
        </w:rPr>
        <w:t>sí, completamente separada desde el día 1</w:t>
      </w:r>
      <w:r>
        <w:rPr/>
        <w:t xml:space="preserve">. No la metas dentro de casarural-v2 ni “provisionalmente”. El documento lo deja bastante claro: si haces eso, luego tendrás deuda técnica seria y tocará desmantelar auth, permisos, endpoints y facturación. </w:t>
      </w:r>
    </w:p>
    <w:p>
      <w:pPr>
        <w:pStyle w:val="Cuerpodetexto"/>
        <w:rPr/>
      </w:pPr>
      <w:r>
        <w:rPr/>
        <w:t>La arquitectura correcta es esta: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Destaquemayor"/>
        </w:rPr>
        <w:t>NexCore</w:t>
      </w:r>
      <w:r>
        <w:rPr/>
        <w:t xml:space="preserve"> decide si Debacu está permitido por plan 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Destaquemayor"/>
        </w:rPr>
        <w:t>casarural-v2</w:t>
      </w:r>
      <w:r>
        <w:rPr/>
        <w:t xml:space="preserve"> solo muestra o consume Debacu si </w:t>
      </w:r>
      <w:r>
        <w:rPr>
          <w:rStyle w:val="Textooriginal"/>
        </w:rPr>
        <w:t>debacu_enabled = true</w:t>
      </w:r>
      <w:r>
        <w:rPr/>
        <w:t xml:space="preserve"> 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Destaquemayor"/>
        </w:rPr>
        <w:t>Debacu</w:t>
      </w:r>
      <w:r>
        <w:rPr/>
        <w:t xml:space="preserve"> vive en SUPABASE-C con Edge Functions propias y auth propia 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la comunicación entre casarural-v2 y Debacu va por </w:t>
      </w:r>
      <w:r>
        <w:rPr>
          <w:rStyle w:val="Destaquemayor"/>
        </w:rPr>
        <w:t>HTTP backend-to-backend</w:t>
      </w:r>
      <w:r>
        <w:rPr/>
        <w:t xml:space="preserve"> 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la URL debe ser variable de entorno, por ejemplo </w:t>
      </w:r>
      <w:r>
        <w:rPr>
          <w:rStyle w:val="Textooriginal"/>
        </w:rPr>
        <w:t>DEBACU_API_URL</w:t>
      </w:r>
      <w:r>
        <w:rPr/>
        <w:t xml:space="preserve">, como se indica en el análisis. </w:t>
      </w:r>
    </w:p>
    <w:p>
      <w:pPr>
        <w:pStyle w:val="Cuerpodetexto"/>
        <w:rPr/>
      </w:pPr>
      <w:r>
        <w:rPr/>
        <w:t>Endpoints mínimos para arrancar, que ya aparecen sugeridos: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POST /v1/evaluate</w:t>
      </w:r>
      <w:r>
        <w:rPr/>
        <w:t xml:space="preserve"> 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POST /v1/incidents</w:t>
      </w:r>
      <w:r>
        <w:rPr/>
        <w:t xml:space="preserve"> 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POST /v1/manual-check</w:t>
      </w:r>
      <w:r>
        <w:rPr/>
        <w:t xml:space="preserve"> 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GET /v1/status</w:t>
      </w:r>
      <w:r>
        <w:rPr/>
        <w:t xml:space="preserve"> </w:t>
      </w:r>
    </w:p>
    <w:p>
      <w:pPr>
        <w:pStyle w:val="Cuerpodetexto"/>
        <w:rPr/>
      </w:pPr>
      <w:r>
        <w:rPr/>
        <w:t>Yo añadiría estas reglas: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auth por </w:t>
      </w:r>
      <w:r>
        <w:rPr>
          <w:rStyle w:val="Textooriginal"/>
        </w:rPr>
        <w:t>client_id + api_key</w:t>
      </w:r>
      <w:r>
        <w:rPr/>
        <w:t xml:space="preserve"> hash en BD 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rate limit simple por cliente 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nunca exponer PII de terceros 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identity normalization/HMAC desde backend 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casarural-v2 no guarda “la verdad” del riesgo; solo un snapshot útil para la reserva o consulta 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si Debacu cae, casarural-v2 no debe romper la reserva: debe degradar con estado </w:t>
      </w:r>
      <w:r>
        <w:rPr>
          <w:rStyle w:val="Textooriginal"/>
        </w:rPr>
        <w:t>risk_unavailable</w:t>
      </w:r>
      <w:r>
        <w:rPr/>
        <w:t xml:space="preserve"> </w:t>
      </w:r>
    </w:p>
    <w:p>
      <w:pPr>
        <w:pStyle w:val="Cuerpodetexto"/>
        <w:rPr/>
      </w:pPr>
      <w:r>
        <w:rPr/>
        <w:t>Eso último importa mucho. Debacu debe aportar valor, pero no convertirse en un punto único de caída para vender una reserva.</w:t>
      </w:r>
    </w:p>
    <w:p>
      <w:pPr>
        <w:pStyle w:val="Ttulo3"/>
        <w:rPr/>
      </w:pPr>
      <w:r>
        <w:rPr/>
        <w:t>Mi cierre práctico</w:t>
      </w:r>
    </w:p>
    <w:p>
      <w:pPr>
        <w:pStyle w:val="Cuerpodetexto"/>
        <w:rPr/>
      </w:pPr>
      <w:r>
        <w:rPr/>
        <w:t>Las tres decisiones, ya cerradas como yo las dejaría, son estas:</w:t>
      </w:r>
    </w:p>
    <w:p>
      <w:pPr>
        <w:pStyle w:val="Cuerpodetexto"/>
        <w:rPr/>
      </w:pPr>
      <w:r>
        <w:rPr>
          <w:rStyle w:val="Destaquemayor"/>
        </w:rPr>
        <w:t>Decisión 1</w:t>
      </w:r>
      <w:r>
        <w:rPr/>
        <w:br/>
        <w:t xml:space="preserve">HTTP firmado entre proyectos, con </w:t>
      </w:r>
      <w:r>
        <w:rPr>
          <w:rStyle w:val="Textooriginal"/>
        </w:rPr>
        <w:t>receive-platform-config-sync</w:t>
      </w:r>
      <w:r>
        <w:rPr/>
        <w:t xml:space="preserve">, </w:t>
      </w:r>
      <w:r>
        <w:rPr>
          <w:rStyle w:val="Textooriginal"/>
        </w:rPr>
        <w:t>NEXCORE_SYNC_SECRET</w:t>
      </w:r>
      <w:r>
        <w:rPr/>
        <w:t xml:space="preserve"> y </w:t>
      </w:r>
      <w:r>
        <w:rPr>
          <w:rStyle w:val="Textooriginal"/>
        </w:rPr>
        <w:t>platform_config_version</w:t>
      </w:r>
      <w:r>
        <w:rPr/>
        <w:t>. NexCore decide; casarural-v2 aplica.</w:t>
      </w:r>
    </w:p>
    <w:p>
      <w:pPr>
        <w:pStyle w:val="Cuerpodetexto"/>
        <w:rPr/>
      </w:pPr>
      <w:r>
        <w:rPr>
          <w:rStyle w:val="Destaquemayor"/>
        </w:rPr>
        <w:t>Decisión 2</w:t>
      </w:r>
      <w:r>
        <w:rPr/>
        <w:br/>
        <w:t xml:space="preserve">Provisioning con </w:t>
      </w:r>
      <w:r>
        <w:rPr>
          <w:rStyle w:val="Textooriginal"/>
        </w:rPr>
        <w:t>provisioning_jobs</w:t>
      </w:r>
      <w:r>
        <w:rPr/>
        <w:t xml:space="preserve"> + </w:t>
      </w:r>
      <w:r>
        <w:rPr>
          <w:rStyle w:val="Textooriginal"/>
        </w:rPr>
        <w:t>steps</w:t>
      </w:r>
      <w:r>
        <w:rPr/>
        <w:t xml:space="preserve"> atómicos + retry idempotente. Sin eso, acabarás con clientes medio creados y soporte manual.</w:t>
      </w:r>
    </w:p>
    <w:p>
      <w:pPr>
        <w:pStyle w:val="Cuerpodetexto"/>
        <w:rPr/>
      </w:pPr>
      <w:r>
        <w:rPr>
          <w:rStyle w:val="Destaquemayor"/>
        </w:rPr>
        <w:t>Decisión 3</w:t>
      </w:r>
      <w:r>
        <w:rPr/>
        <w:br/>
        <w:t xml:space="preserve">Debacu separada como API HTTP desde el principio, consumida por casarural-v2 vía </w:t>
      </w:r>
      <w:r>
        <w:rPr>
          <w:rStyle w:val="Textooriginal"/>
        </w:rPr>
        <w:t>DEBACU_API_URL</w:t>
      </w:r>
      <w:r>
        <w:rPr/>
        <w:t>, nunca embebida dentro del producto operativo.</w:t>
      </w:r>
    </w:p>
    <w:p>
      <w:pPr>
        <w:pStyle w:val="Cuerpodetexto"/>
        <w:rPr/>
      </w:pPr>
      <w:r>
        <w:rPr/>
        <w:t xml:space="preserve">La respuesta sensata es que </w:t>
      </w:r>
      <w:r>
        <w:rPr>
          <w:rStyle w:val="Destaquemayor"/>
        </w:rPr>
        <w:t>las tres hay que aceptarlas tal cual y convertirlas ya en decisión de arquitectura</w:t>
      </w:r>
      <w:r>
        <w:rPr/>
        <w:t>, porque ninguna de las tres es decorativa. Las tres afectan al núcleo del sistema y si las dejas abiertas, luego el proyecto se vuelve inconsistente.</w:t>
      </w:r>
    </w:p>
    <w:p>
      <w:pPr>
        <w:pStyle w:val="Normal"/>
        <w:spacing w:before="0" w:after="0"/>
        <w:rPr/>
      </w:pPr>
      <w:r>
        <w:rPr/>
      </w:r>
    </w:p>
    <w:sectPr>
      <w:type w:val="continuous"/>
      <w:pgSz w:w="11906" w:h="16838"/>
      <w:pgMar w:left="1440" w:right="1200" w:gutter="0" w:header="708" w:top="1200" w:footer="708" w:bottom="12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BDC3C7"/>
      </w:pBdr>
      <w:jc w:val="center"/>
      <w:rPr/>
    </w:pPr>
    <w:r>
      <w:rPr>
        <w:rFonts w:eastAsia="Arial" w:cs="Arial"/>
        <w:color w:val="566573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  <w:r>
      <w:rPr>
        <w:rFonts w:eastAsia="Arial" w:cs="Arial"/>
        <w:color w:val="566573"/>
        <w:sz w:val="16"/>
        <w:szCs w:val="16"/>
      </w:rPr>
      <w:t xml:space="preserve"> · Documento interno StayNexApp · Confidencial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2E7D9F"/>
      </w:pBdr>
      <w:jc w:val="right"/>
      <w:rPr/>
    </w:pPr>
    <w:r>
      <w:rPr>
        <w:rFonts w:eastAsia="Arial" w:cs="Arial"/>
        <w:color w:val="566573"/>
        <w:sz w:val="16"/>
        <w:szCs w:val="16"/>
      </w:rPr>
      <w:t>StayNexApp · NexCore — Análisis Arquitectónico · Abril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C2833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C2833"/>
      <w:kern w:val="0"/>
      <w:sz w:val="20"/>
      <w:szCs w:val="20"/>
      <w:lang w:val="es-ES" w:eastAsia="zh-CN" w:bidi="hi-IN"/>
    </w:rPr>
  </w:style>
  <w:style w:type="paragraph" w:styleId="Ttulo1">
    <w:name w:val="Heading 1"/>
    <w:basedOn w:val="Ttulo"/>
    <w:qFormat/>
    <w:pPr>
      <w:pBdr>
        <w:bottom w:val="single" w:sz="4" w:space="6" w:color="2E7D9F"/>
      </w:pBdr>
      <w:spacing w:before="400" w:after="200"/>
      <w:outlineLvl w:val="0"/>
    </w:pPr>
    <w:rPr>
      <w:rFonts w:ascii="Arial" w:hAnsi="Arial" w:eastAsia="Arial" w:cs="Arial"/>
      <w:b/>
      <w:bCs/>
      <w:color w:val="1B3A5C"/>
      <w:sz w:val="36"/>
      <w:szCs w:val="36"/>
    </w:rPr>
  </w:style>
  <w:style w:type="paragraph" w:styleId="Ttulo2">
    <w:name w:val="Heading 2"/>
    <w:basedOn w:val="Ttulo"/>
    <w:qFormat/>
    <w:pPr>
      <w:spacing w:before="360" w:after="120"/>
      <w:outlineLvl w:val="1"/>
    </w:pPr>
    <w:rPr>
      <w:rFonts w:ascii="Arial" w:hAnsi="Arial" w:eastAsia="Arial" w:cs="Arial"/>
      <w:b/>
      <w:bCs/>
      <w:color w:val="2E7D9F"/>
      <w:sz w:val="28"/>
      <w:szCs w:val="28"/>
    </w:rPr>
  </w:style>
  <w:style w:type="paragraph" w:styleId="Ttulo3">
    <w:name w:val="Heading 3"/>
    <w:basedOn w:val="Ttulo"/>
    <w:qFormat/>
    <w:pPr>
      <w:spacing w:before="240" w:after="80"/>
      <w:outlineLvl w:val="2"/>
    </w:pPr>
    <w:rPr>
      <w:rFonts w:ascii="Arial" w:hAnsi="Arial" w:eastAsia="Arial" w:cs="Arial"/>
      <w:b/>
      <w:bCs/>
      <w:color w:val="1B3A5C"/>
      <w:sz w:val="22"/>
      <w:szCs w:val="22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Destaquemayor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C2833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C2833"/>
      <w:kern w:val="0"/>
      <w:sz w:val="20"/>
      <w:szCs w:val="20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22</Pages>
  <Words>4892</Words>
  <Characters>31374</Characters>
  <CharactersWithSpaces>37314</CharactersWithSpaces>
  <Paragraphs>798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2026-04-12T14:54:36Z</dcterms:created>
  <dc:creator>Un-named</dc:creator>
  <dc:description/>
  <dc:language>es-ES</dc:language>
  <cp:lastModifiedBy/>
  <dcterms:modified xsi:type="dcterms:W3CDTF">2026-04-12T17:30:11Z</dcterms:modified>
  <cp:revision>2</cp:revision>
  <dc:subject/>
  <dc:title/>
</cp:coreProperties>
</file>