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TRABFLOW DATA ROOM MASTER INDEX</w:t>
      </w:r>
    </w:p>
    <w:p>
      <w:pPr>
        <w:pStyle w:val="Ttulo2"/>
        <w:bidi w:val="0"/>
        <w:jc w:val="left"/>
        <w:rPr/>
      </w:pPr>
      <w:r>
        <w:rPr/>
        <w:t>Estructura Corporativa Completa</w:t>
      </w:r>
    </w:p>
    <w:p>
      <w:pPr>
        <w:pStyle w:val="Ttulo3"/>
        <w:bidi w:val="0"/>
        <w:jc w:val="left"/>
        <w:rPr/>
      </w:pPr>
      <w:r>
        <w:rPr/>
        <w:t>Versión 1.0</w:t>
      </w:r>
    </w:p>
    <w:p>
      <w:pPr>
        <w:pStyle w:val="Ttulo3"/>
        <w:bidi w:val="0"/>
        <w:jc w:val="left"/>
        <w:rPr/>
      </w:pPr>
      <w:r>
        <w:rPr/>
        <w:t>Junio 2026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OBJETIVO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Data Room constituye el repositorio central de información estratégica, financiera, técnica, legal y operativa de TrabFlow Technologies, S.L.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Su finalidad es: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Preparar procesos de inversión.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Facilitar due diligence.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Incorporar socios estratégicos.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Solicitar financiación pública.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Estandarizar la gestión interna.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Facilitar futuras auditorías o procesos de adquisición.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ESTRUCTURA GENERAL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TRABFLOW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│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01_CORPORATIVO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02_INVERSORES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03_PRODUCTO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04_TECNOLOGIA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05_OPERACIONES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06_MARKETING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07_FINANZAS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08_LEGAL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09_RECURSOS_HUMANOS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10_LANZAMIENTO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11_DATA_ROOM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└── </w:t>
      </w:r>
      <w:r>
        <w:rPr>
          <w:rStyle w:val="Textooriginal"/>
        </w:rPr>
        <w:t>99_ARCHIVO_HISTORICO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01_CORPORATIVO</w:t>
      </w:r>
    </w:p>
    <w:p>
      <w:pPr>
        <w:pStyle w:val="Ttulo2"/>
        <w:bidi w:val="0"/>
        <w:jc w:val="left"/>
        <w:rPr/>
      </w:pPr>
      <w:r>
        <w:rPr/>
        <w:t>01.01 Vision &amp; Product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Documento maestro corporativo.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TRABFLOW_Vision_and_Product_v2.pdf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01.02 One Pager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TRABFLOW_OnePager.pdf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01.03 Company Profile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Documento institucional.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TRABFLOW_Company_Profile.pdf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01.04 Historia Corporativa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TRABFLOW_History.pdf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01.05 Misión y Visión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TRABFLOW_Mission_Vision.pdf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02_INVERSORES</w:t>
      </w:r>
    </w:p>
    <w:p>
      <w:pPr>
        <w:pStyle w:val="Ttulo2"/>
        <w:bidi w:val="0"/>
        <w:jc w:val="left"/>
        <w:rPr/>
      </w:pPr>
      <w:r>
        <w:rPr/>
        <w:t>02.01 Investment Memorandum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TRABFLOW_Investment_Memorandum.pdf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02.02 Investor Deck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TRABFLOW_Investor_Deck.pdf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02.03 Cap Table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TRABFLOW_Cap_Table.xlsx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02.04 Funding Strategy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TRABFLOW_Funding_Strategy.pdf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02.05 Valuation Analysis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TRABFLOW_Valuation_Model.xlsx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02.06 Due Diligence Q&amp;A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Preguntas frecuentes de inversores.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TRABFLOW_Due_Diligence_FAQ.pdf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03_PRODUCTO</w:t>
      </w:r>
    </w:p>
    <w:p>
      <w:pPr>
        <w:pStyle w:val="Ttulo2"/>
        <w:bidi w:val="0"/>
        <w:jc w:val="left"/>
        <w:rPr/>
      </w:pPr>
      <w:r>
        <w:rPr/>
        <w:t>03.01 Product Requirements Document (PRD)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TRABFLOW_PRD_Master.pdf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03.02 Product Roadmap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TRABFLOW_Product_Roadmap.pdf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03.03 User Stories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TRABFLOW_User_Stories.pdf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03.04 Customer Journey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TRABFLOW_Customer_Journey.pdf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03.05 UX Documentation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TRABFLOW_UX_Guidelines.pdf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03.06 Figma Assets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Carpeta: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FIGMA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04_TECNOLOGIA</w:t>
      </w:r>
    </w:p>
    <w:p>
      <w:pPr>
        <w:pStyle w:val="Ttulo2"/>
        <w:bidi w:val="0"/>
        <w:jc w:val="left"/>
        <w:rPr/>
      </w:pPr>
      <w:r>
        <w:rPr/>
        <w:t>04.01 Technical Architecture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TRABFLOW_Technical_Architecture.pdf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04.02 Database Architecture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TRABFLOW_Database_Architecture.pdf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04.03 API Documentation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TRABFLOW_API_Documentation.pdf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04.04 Security Documentation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TRABFLOW_Security_Framework.pdf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04.05 AI Architecture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TRABFLOW_AI_Architecture.pdf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04.06 Infrastructure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TRABFLOW_Cloud_Infrastructure.pdf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04.07 Disaster Recovery Plan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TRABFLOW_Disaster_Recovery.pdf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04.08 Coding Standards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TRABFLOW_Development_Standards.pdf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05_OPERACIONES</w:t>
      </w:r>
    </w:p>
    <w:p>
      <w:pPr>
        <w:pStyle w:val="Ttulo2"/>
        <w:bidi w:val="0"/>
        <w:jc w:val="left"/>
        <w:rPr/>
      </w:pPr>
      <w:r>
        <w:rPr/>
        <w:t>05.01 Operations Manual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TRABFLOW_Operations_Manual.pdf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05.02 SOP Library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Carpeta: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SOPs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05.03 Customer Success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TRABFLOW_Customer_Success.pdf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05.04 Support Processes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TRABFLOW_Support_Process.pdf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05.05 KPI Dashboard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TRABFLOW_KPI_Framework.pdf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06_MARKETING</w:t>
      </w:r>
    </w:p>
    <w:p>
      <w:pPr>
        <w:pStyle w:val="Ttulo2"/>
        <w:bidi w:val="0"/>
        <w:jc w:val="left"/>
        <w:rPr/>
      </w:pPr>
      <w:r>
        <w:rPr/>
        <w:t>06.01 Go To Market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TRABFLOW_GTM_Strategy.pdf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06.02 Content Strategy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TRABFLOW_Content_Strategy.pdf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06.03 SEO Strategy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TRABFLOW_SEO_Strategy.pdf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06.04 Partnerships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TRABFLOW_Partnerships.pdf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06.05 Ambassador Program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TRABFLOW_Ambassador_Program.pdf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07_FINANZAS</w:t>
      </w:r>
    </w:p>
    <w:p>
      <w:pPr>
        <w:pStyle w:val="Ttulo2"/>
        <w:bidi w:val="0"/>
        <w:jc w:val="left"/>
        <w:rPr/>
      </w:pPr>
      <w:r>
        <w:rPr/>
        <w:t>07.01 Financial Model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TRABFLOW_Financial_Model.xlsx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07.02 Revenue Forecast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TRABFLOW_Revenue_Forecast.xlsx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07.03 Budget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TRABFLOW_Annual_Budget.xlsx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07.04 Unit Economics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TRABFLOW_Unit_Economics.xlsx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07.05 Scenario Analysis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TRABFLOW_Scenarios.xlsx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07.06 ENISA Financial Pack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Archivo: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TRABFLOW_ENISA_Pack.pdf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08_LEGAL</w:t>
      </w:r>
    </w:p>
    <w:p>
      <w:pPr>
        <w:pStyle w:val="Ttulo2"/>
        <w:bidi w:val="0"/>
        <w:jc w:val="left"/>
        <w:rPr/>
      </w:pPr>
      <w:r>
        <w:rPr/>
        <w:t>08.01 Constitución Sociedad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Constitucion_SL.pdf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08.02 Certificación Denominación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Certificacion_Denominacion.pdf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08.03 Marca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Marca_OEPM.pdf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08.04 Términos y Condiciones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Terms_Conditions.pdf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08.05 Política Privacidad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Privacy_Policy.pdf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08.06 Política Cookies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Cookies_Policy.pdf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08.07 RGPD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GDPR_Compliance.pdf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08.08 Contratos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Carpeta: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CONTRATOS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Incluye: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Cofundadores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Freelancers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Advisors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Clientes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Partners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09_RECURSOS_HUMANOS</w:t>
      </w:r>
    </w:p>
    <w:p>
      <w:pPr>
        <w:pStyle w:val="Ttulo2"/>
        <w:bidi w:val="0"/>
        <w:jc w:val="left"/>
        <w:rPr/>
      </w:pPr>
      <w:r>
        <w:rPr/>
        <w:t>Organigrama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Organization_Chart.pdf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Hiring Plan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Hiring_Plan.pdf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Job Descriptions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JOB_DESCRIPTIONS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Incentivos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Compensation_Framework.pdf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10_LANZAMIENTO</w:t>
      </w:r>
    </w:p>
    <w:p>
      <w:pPr>
        <w:pStyle w:val="Ttulo2"/>
        <w:bidi w:val="0"/>
        <w:jc w:val="left"/>
        <w:rPr/>
      </w:pPr>
      <w:r>
        <w:rPr/>
        <w:t>Launch Strategy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Launch_Strategy.pdf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Launch Checklist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Launch_Checklist.xlsx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Beta Program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Beta_Testing_Framework.pdf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Crisis Plan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Launch_Crisis_Management.pdf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11_DATA_ROOM</w:t>
      </w:r>
    </w:p>
    <w:p>
      <w:pPr>
        <w:pStyle w:val="Ttulo2"/>
        <w:bidi w:val="0"/>
        <w:jc w:val="left"/>
        <w:rPr/>
      </w:pPr>
      <w:r>
        <w:rPr/>
        <w:t>Carpeta exclusiva para inversores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contener únicamente:</w:t>
      </w:r>
    </w:p>
    <w:p>
      <w:pPr>
        <w:pStyle w:val="Ttulo3"/>
        <w:bidi w:val="0"/>
        <w:jc w:val="left"/>
        <w:rPr/>
      </w:pPr>
      <w:r>
        <w:rPr/>
        <w:t>Corporate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One Pager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Vision &amp; Product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Company Profile</w:t>
      </w:r>
    </w:p>
    <w:p>
      <w:pPr>
        <w:pStyle w:val="Ttulo3"/>
        <w:bidi w:val="0"/>
        <w:jc w:val="left"/>
        <w:rPr/>
      </w:pPr>
      <w:r>
        <w:rPr/>
        <w:t>Investment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Investor Deck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Investment Memorandum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Cap Table</w:t>
      </w:r>
    </w:p>
    <w:p>
      <w:pPr>
        <w:pStyle w:val="Ttulo3"/>
        <w:bidi w:val="0"/>
        <w:jc w:val="left"/>
        <w:rPr/>
      </w:pPr>
      <w:r>
        <w:rPr/>
        <w:t>Product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 Roadmap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PRD</w:t>
      </w:r>
    </w:p>
    <w:p>
      <w:pPr>
        <w:pStyle w:val="Ttulo3"/>
        <w:bidi w:val="0"/>
        <w:jc w:val="left"/>
        <w:rPr/>
      </w:pPr>
      <w:r>
        <w:rPr/>
        <w:t>Financial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Financial Model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Revenue Forecast</w:t>
      </w:r>
    </w:p>
    <w:p>
      <w:pPr>
        <w:pStyle w:val="Ttulo3"/>
        <w:bidi w:val="0"/>
        <w:jc w:val="left"/>
        <w:rPr/>
      </w:pPr>
      <w:r>
        <w:rPr/>
        <w:t>Legal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Constitución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Marca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Contratos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99_ARCHIVO_HISTORICO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Versiones antiguas.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Documentación obsoleta.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Backups.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Nunca eliminar.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DOCUMENTOS PRIORITARIOS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mañana fueras a reunirte con: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ENISA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Lanzadera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Business Angel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Socio Tecnológico</w:t>
      </w:r>
    </w:p>
    <w:p>
      <w:pPr>
        <w:pStyle w:val="Cuerpodetexto"/>
        <w:bidi w:val="0"/>
        <w:jc w:val="left"/>
        <w:rPr/>
      </w:pPr>
      <w:r>
        <w:rPr/>
        <w:t>los documentos imprescindibles serían: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Vision &amp; Product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Investment Memorandum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Investor Deck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One Pager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Financial Model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 Roadmap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Technical Architecture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Operations Manual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Constitución y Marca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Data Room Inversores</w:t>
      </w:r>
    </w:p>
    <w:p>
      <w:pPr>
        <w:pStyle w:val="Cuerpodetexto"/>
        <w:bidi w:val="0"/>
        <w:jc w:val="left"/>
        <w:rPr/>
      </w:pPr>
      <w:r>
        <w:rPr/>
        <w:t>Estos diez documentos constituyen el núcleo documental de una startup preparada para inversión y escalado.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LibreOffice/7.4.3.2$Windows_X86_64 LibreOffice_project/1048a8393ae2eeec98dff31b5c133c5f1d08b890</Application>
  <AppVersion>15.0000</AppVersion>
  <Pages>12</Pages>
  <Words>513</Words>
  <Characters>4486</Characters>
  <CharactersWithSpaces>4714</CharactersWithSpaces>
  <Paragraphs>247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2026-06-16T18:52:53Z</dcterms:created>
  <dc:creator/>
  <dc:description/>
  <dc:language>es-ES</dc:language>
  <cp:lastModifiedBy/>
  <dcterms:modified xsi:type="dcterms:W3CDTF">2026-06-16T18:54:11Z</dcterms:modified>
  <cp:revision>1</cp:revision>
  <dc:subject/>
  <dc:title/>
</cp:coreProperties>
</file>