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B1F3A" w:val="clear"/>
        <w:spacing w:after="120" w:before="900"/>
        <w:jc w:val="center"/>
      </w:pPr>
      <w:r>
        <w:drawing>
          <wp:inline distT="0" distB="0" distL="0" distR="0">
            <wp:extent cx="2286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0B1F3A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50"/>
          <w:szCs w:val="50"/>
        </w:rPr>
        <w:t xml:space="preserve">SPLIT DEFINITIVO</w:t>
      </w:r>
    </w:p>
    <w:p>
      <w:pPr>
        <w:shd w:fill="0B1F3A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60A5FA"/>
          <w:sz w:val="34"/>
          <w:szCs w:val="34"/>
        </w:rPr>
        <w:t xml:space="preserve">Móvil  ·  PC / Web</w:t>
      </w:r>
    </w:p>
    <w:p>
      <w:pPr>
        <w:shd w:fill="0B1F3A" w:val="clear"/>
        <w:spacing w:after="300" w:before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Documento de referencia definitivo — mapa de módulos, pantallas y plan de acción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1D33" w:val="clear"/>
            <w:tcMar>
              <w:top w:type="dxa" w:w="16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8"/>
                <w:szCs w:val="28"/>
              </w:rPr>
              <w:t xml:space="preserve">📱  MÓVIL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LO QUE HACE EL TÉCNICO EN CAMPO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🎙  Presupuesto por voz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📅  Agenda y trabajos del día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📦  Consulta del catálogo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📋  Parte de trabajo + fotos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👥  Consulta de clientes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🧾  Crear y enviar factura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📤  Enviar presupuesto por email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🔗  Enlace de aceptación al cliente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📲  Envío por WhatsApp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1A0E" w:val="clear"/>
            <w:tcMar>
              <w:top w:type="dxa" w:w="16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8"/>
                <w:szCs w:val="28"/>
              </w:rPr>
              <w:t xml:space="preserve">💻  PC / WEB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GESTIÓN, ADMINISTRACIÓN Y DECISIONES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📊  Dashboard e ingresos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👥  CRM completo (datos fiscales, historial)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📄  Gestión completa de presupuestos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🧾  Facturación avanzada y recurrente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🔧  Contratos de mantenimiento (IA)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📁  Constructor de plantillas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🏢  Gestión de equipo y permisos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📤  Gestoría y exportación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⚙  Configuración completa</w:t>
            </w:r>
          </w:p>
        </w:tc>
      </w:tr>
    </w:tbl>
    <w:p>
      <w:pPr>
        <w:shd w:fill="0B1F3A" w:val="clear"/>
        <w:spacing w:after="1400" w:before="200"/>
        <w:jc w:val="center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TrabFlow Technologies SL  ·  Mayo 2026  ·  Decisión definitiva — documento de referencia interno</w:t>
      </w:r>
    </w:p>
    <w:p>
      <w:r>
        <w:br w:type="page"/>
      </w:r>
    </w:p>
    <w:p>
      <w:pPr>
        <w:shd w:fill="0B1F3A" w:val="clear"/>
        <w:spacing w:after="200" w:before="460"/>
        <w:ind w:left="240"/>
      </w:pPr>
      <w:r>
        <w:rPr>
          <w:rFonts w:ascii="Arial" w:cs="Arial" w:eastAsia="Arial" w:hAnsi="Arial"/>
          <w:b/>
          <w:bCs/>
          <w:color w:val="60A5FA"/>
          <w:sz w:val="32"/>
          <w:szCs w:val="32"/>
        </w:rPr>
        <w:t xml:space="preserve">1. 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LA REGLA DEFINITIVA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0369A1" w:sz="8"/>
              <w:left w:val="single" w:color="0369A1" w:sz="8"/>
              <w:bottom w:val="single" w:color="0369A1" w:sz="8"/>
              <w:right w:val="single" w:color="CBD5E1" w:sz="1"/>
            </w:tcBorders>
            <w:shd w:fill="E0F2F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369A1"/>
                <w:sz w:val="26"/>
                <w:szCs w:val="26"/>
              </w:rPr>
              <w:t xml:space="preserve">📱  MÓVIL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Lo que el instalador necesita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mientras trabaja en el tajo.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Rápido · Sin fricción · Sin pantallas complejas</w:t>
            </w:r>
          </w:p>
        </w:tc>
        <w:tc>
          <w:tcPr>
            <w:tcW w:type="dxa" w:w="4780"/>
            <w:tcBorders>
              <w:top w:val="single" w:color="065F46" w:sz="8"/>
              <w:left w:val="single" w:color="CBD5E1" w:sz="1"/>
              <w:bottom w:val="single" w:color="065F46" w:sz="8"/>
              <w:right w:val="single" w:color="065F46" w:sz="8"/>
            </w:tcBorders>
            <w:shd w:fill="ECFDF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6"/>
                <w:szCs w:val="26"/>
              </w:rPr>
              <w:t xml:space="preserve">💻  PC / WEB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Lo que necesita pantalla grande,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teclado y concentración.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Gestión · Análisis · Administración · Contratos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Esta es la regla con la que se evalúa cualquier funcionalidad nueva o existente: ¿la necesita el técnico mientras está trabajando o es una tarea de oficina? Si es de campo, va al móvil. Si necesita análisis, formularios complejos o decisiones administrativas, va al PC.</w:t>
      </w:r>
    </w:p>
    <w:p>
      <w:pPr>
        <w:spacing w:after="80" w:before="80"/>
      </w:pPr>
      <w:r>
        <w:t xml:space="preserve"/>
      </w:r>
    </w:p>
    <w:p>
      <w:pPr>
        <w:shd w:fill="0369A1" w:val="clear"/>
        <w:spacing w:after="200" w:before="460"/>
        <w:ind w:left="240"/>
      </w:pPr>
      <w:r>
        <w:rPr>
          <w:rFonts w:ascii="Arial" w:cs="Arial" w:eastAsia="Arial" w:hAnsi="Arial"/>
          <w:b/>
          <w:bCs/>
          <w:color w:val="60A5FA"/>
          <w:sz w:val="32"/>
          <w:szCs w:val="32"/>
        </w:rPr>
        <w:t xml:space="preserve">2. 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EL MÓVIL — LOS 9 MÓDULOS EXACTOS</w:t>
      </w:r>
    </w:p>
    <w:p>
      <w:pPr>
        <w:pBdr>
          <w:left w:val="single" w:color="B45309" w:sz="18" w:space="6"/>
        </w:pBdr>
        <w:shd w:fill="FEF9C3" w:val="clear"/>
        <w:spacing w:after="160" w:before="160"/>
        <w:ind w:left="400"/>
        <w:jc w:val="both"/>
      </w:pPr>
      <w:r>
        <w:rPr>
          <w:rFonts w:ascii="Arial" w:cs="Arial" w:eastAsia="Arial" w:hAnsi="Arial"/>
          <w:b/>
          <w:bCs/>
          <w:color w:val="78350F"/>
          <w:sz w:val="20"/>
          <w:szCs w:val="20"/>
        </w:rPr>
        <w:t xml:space="preserve">Estos 9 módulos son todo lo que hay en el móvil. Nada más. Si no está en esta lista, no está en el móvil.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🎙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Presupuesto por voz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Dictar → IA genera partidas → revisar → enviar. &lt; 3 minutos. El core del producto.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📧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Envío email con presupuesto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Enviar el PDF del presupuesto al cliente desde el móvil, con asunto y cuerpo de plantilla. Directo desde la card del presupuesto.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🔗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Enlace de aceptación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Botón para enviar al cliente el enlace de aceptación del presupuesto. El cliente lo abre, lo firma o acepta. Notificación push al técnico.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📲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Envío por WhatsApp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Enviar presupuesto, factura o enlace de aceptación directamente por WhatsApp al número del cliente. Canal nativo del instalador.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🧾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Crear y enviar factura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Desde un presupuesto aceptado: un botón genera la factura y la envía al cliente. También se puede enviar por WhatsApp. Marcar como cobrada.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📅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Agenda y trabajos del día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 los trabajos programados de hoy y la semana. Marcar como iniciado, completado. Ruta del día. Es la pantalla principal del técnico.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📋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Parte de trabajo + fotos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 completar un trabajo: dictado de la nota por voz, subir fotos de la instalación, registrar materiales usados del catálogo. Queda guardado.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📦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Consulta del catálogo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Buscar productos por nombre o categoría. Ver precio y unidad. Añadir directamente al presupuesto abierto. Solo lectura — sin edición.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👥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Consulta de clientes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Buscar un cliente. Ver su nombre, teléfono, dirección y los últimos trabajos. Llamar o navegar directamente desde la ficha. Solo consulta.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369A1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2.1 Navegación del móvil — 5 tabs definitivos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Con estos 9 módulos la navegación queda limpia y clara. Cinco tabs en la barra inferior, sin submenús complejos: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🏠 INICIO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📅 TRABAJOS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A8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➕ [FAB]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📦 CATÁLOGO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👥 CLIENTES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F3A"/>
                <w:sz w:val="18"/>
                <w:szCs w:val="18"/>
              </w:rPr>
              <w:t xml:space="preserve">Resumen del día + botón crear presupuesto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F3A"/>
                <w:sz w:val="18"/>
                <w:szCs w:val="18"/>
              </w:rPr>
              <w:t xml:space="preserve">Trabajos de hoy/semana · Parte · Fotos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F3A"/>
                <w:sz w:val="18"/>
                <w:szCs w:val="18"/>
              </w:rPr>
              <w:t xml:space="preserve">Nuevo presupuesto por voz / manual / trabajo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F3A"/>
                <w:sz w:val="18"/>
                <w:szCs w:val="18"/>
              </w:rPr>
              <w:t xml:space="preserve">Búsqueda rápida de productos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F3A"/>
                <w:sz w:val="18"/>
                <w:szCs w:val="18"/>
              </w:rPr>
              <w:t xml:space="preserve">Búsqueda de clientes · Ver ficha · Navegar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El FAB (botón flotante central) es el punto de entrada a todas las acciones principales: nuevo presupuesto por voz, nuevo presupuesto manual, nuevo trabajo. Una sola pulsación para empezar a trabajar.</w:t>
      </w:r>
    </w:p>
    <w:p>
      <w:pPr>
        <w:spacing w:after="80" w:before="80"/>
      </w:pPr>
      <w:r>
        <w:t xml:space="preserve"/>
      </w:r>
    </w:p>
    <w:p>
      <w:pPr>
        <w:pBdr>
          <w:bottom w:val="single" w:color="1A4B8C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2.2 Lo que NO está en el móvil — y por qué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FUERA DEL MÓVIL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MOTIVO — va al PC porque...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 Analytics e ingresos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Requiere gráficas, datos históricos y comparativas. No tiene sentido en pantalla pequeña.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 Contratos de mantenimiento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Flujo de 8 pasos con cláusulas, SLA, PDF y firma digital. Necesita pantalla grande y teclado.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 Constructor de plantillas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Editor visual con inserción de variables. Imposible cómodo en móvil.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 Crear factura manual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Formulario con datos fiscales completos, conceptos, IRPF, etc. Tarea de oficina.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 Editar datos fiscales del cliente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Datos sensibles y complejos: CIF, dirección fiscal, IBAN. Se hace una vez desde el PC.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 Importar o editar catálogo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Tarea masiva de gestión. No se hace en campo.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 Gestión del equipo y permisos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Añadir técnicos, asignar roles, configurar permisos. Decisión administrativa.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 Exportar para gestoría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Generar ficheros CSV/Excel del IVA trimestral. Tarea de fin de mes desde el PC.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 Configuración avanzada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Datos de empresa, IBAN, conexiones, RGPD. Se configura una vez desde el PC.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 Historial completo de presupuestos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El móvil muestra los últimos 30 días. El historial completo con filtros está en el PC.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369A1" w:val="clear"/>
        <w:spacing w:after="200" w:before="460"/>
        <w:ind w:left="240"/>
      </w:pPr>
      <w:r>
        <w:rPr>
          <w:rFonts w:ascii="Arial" w:cs="Arial" w:eastAsia="Arial" w:hAnsi="Arial"/>
          <w:b/>
          <w:bCs/>
          <w:color w:val="60A5FA"/>
          <w:sz w:val="32"/>
          <w:szCs w:val="32"/>
        </w:rPr>
        <w:t xml:space="preserve">3. 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PANTALLAS MÓVILES — DISEÑO DEFINITIVO</w:t>
      </w:r>
    </w:p>
    <w:p>
      <w:pPr>
        <w:pBdr>
          <w:bottom w:val="single" w:color="0369A1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3.1 INICIO — La pantalla de arranque del día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Esta es la primera pantalla que ve el instalador al abrir la app. Tiene que dar en 2 segundos la información más importante del día y llevarle directo a crear un presupuesto.</w:t>
      </w:r>
    </w:p>
    <w:p>
      <w:pPr>
        <w:spacing w:after="60" w:before="60"/>
      </w:pPr>
      <w:r>
        <w:t xml:space="preserve"/>
      </w:r>
    </w:p>
    <w:p>
      <w:pPr>
        <w:shd w:fill="0369A1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📱  PANTALLA INICIO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12192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┌────────────────────────────────────────┐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TrabFlow AI            ⚙  →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Buenos días, Sanz Obra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Viernes, 30 mayo 2026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├──────────────┬──────────┬──────────────┤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PENDIENTES   │ COBRAR   │ ACTIVOS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   6        │ 1.819€   │    2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├──────────────┴──────────┴──────────────┤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┌──────────────────────────────────┐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│     🎙   CREAR PRESUPUESTO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│   Pulsa e inicia el dictado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└──────────────────────────────────┘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TRABAJOS DE HOY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▸ 09:00  García Martín   Fontanería ✅│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▸ 11:30  Comercial Norte Elec.      🔄│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▸ 16:00  Comunidad Sev.  HVAC       ⏳│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[Ver todos mis trabajos →]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OBJETIVO MAYO    3.100€ / 4.000€  78%│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████████████████████░░░░░░░░░░░░░░░░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└────────────────────────────────────────┘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  🏠 Inicio  📅 Trabajos  ➕  📦  👥    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0369A1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3.2 TRABAJOS — La herramienta de campo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Vista de día con los trabajos asignados. Cada card tiene las acciones que el técnico necesita exactamente en ese momento: navegar, empezar, completar, subir fotos.</w:t>
      </w:r>
    </w:p>
    <w:p>
      <w:pPr>
        <w:spacing w:after="60" w:before="60"/>
      </w:pPr>
      <w:r>
        <w:t xml:space="preserve"/>
      </w:r>
    </w:p>
    <w:p>
      <w:pPr>
        <w:shd w:fill="0369A1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📱  TRABAJOS HOY · Viernes 30 Mayo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12192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┌────────────────────────────────────────┐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◀  HOY, 30 Mayo       DÍA · SEMANA  ▶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[RUTA DEL DÍA]        [+ NUEVO TRABAJO]│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├────────────────────────────────────────┤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┌──────────────────────────────────┐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│ 🟢 09:00  COMPLETADO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│ García Martín · Fontanería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│ C/ Mayor 14, Madrid  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│ [Ver parte]  [Ver fotos]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└──────────────────────────────────┘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┌──────────────────────────────────┐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│ 🔵 11:30  EN CURSO  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│ Comercial Norte · Electricidad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│ Pol. Industrial 4, Nave B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│ [📷 Fotos] [📋 Parte] [✅ Hecho]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└──────────────────────────────────┘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┌──────────────────────────────────┐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│ ⚪ 16:00  PLANIFICADO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│ Comunidad Sevilla · Mantenimiento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│ C/ Sevilla 22, Madrid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│ [🗺 Navegar]          [▶ Empezar]│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└──────────────────────────────────┘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└────────────────────────────────────────┘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0369A1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3.3 PARTE DE TRABAJO — El registro definitivo del campo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Al marcar un trabajo como completado o durante su ejecución, el técnico puede registrar todo lo que ha hecho. Voz, fotos, materiales. Queda guardado en el sistema.</w:t>
      </w:r>
    </w:p>
    <w:p>
      <w:pPr>
        <w:spacing w:after="60" w:before="60"/>
      </w:pPr>
      <w:r>
        <w:t xml:space="preserve"/>
      </w:r>
    </w:p>
    <w:p>
      <w:pPr>
        <w:shd w:fill="0369A1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📱  PARTE DE TRABAJO · Comercial Norte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12192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┌────────────────────────────────────────┐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◀  PARTE DE TRABAJO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Comercial Norte · 30/05/2026 · 11:30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├────────────────────────────────────────┤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📋 DESCRIPCIÓN DEL TRABAJO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┌──────────────────────────────────┐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│ 🎙 Dictar nota de trabajo...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│                      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│ [Texto libre — lo que ha hecho]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└──────────────────────────────────┘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📷 FOTOS DEL TRABAJO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┌────┐ ┌────┐ ┌────┐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│Foto│ │Foto│ │ +  │  ← cámara nativa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└────┘ └────┘ └────┘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🔧 MATERIALES USADOS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[+ Buscar en catálogo y añadir]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▸ Cable 3x1.5mm²  · 12m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▸ Caja registro   · 2 ud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────────────────────────────────────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[     ✅ MARCAR COMO COMPLETADO     ]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[  📄 Crear presupuesto del trabajo ]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└────────────────────────────────────────┘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0369A1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3.4 PRESUPUESTO — Flujo completo desde el móvil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Al crear un presupuesto y tenerlo listo, el técnico tiene todas las opciones de envío disponibles en una sola pantalla. Sin navegar por menús.</w:t>
      </w:r>
    </w:p>
    <w:p>
      <w:pPr>
        <w:spacing w:after="60" w:before="60"/>
      </w:pPr>
      <w:r>
        <w:t xml:space="preserve"/>
      </w:r>
    </w:p>
    <w:p>
      <w:pPr>
        <w:shd w:fill="0369A1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📱  PRESUPUESTO · TF-2026-0042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12192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┌────────────────────────────────────────┐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◀  PRESUPUESTO  TF-2026-0042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García Martín · Fontanería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Creado: 30/05/2026  ·  BORRADOR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├────────────────────────────────────────┤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Cambio caldera Baxi 24kW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▸ Caldera Baxi Neofit Platinum  1 ud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▸ Mano de obra instalación      3 h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▸ Material auxiliar             1 lot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─────────────────────────────────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Subtotal:          1.200,00 €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IVA 21%:             252,00 €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TOTAL:            1.452,00 €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├────────────────────────────────────────┤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ENVIAR AL CLIENTE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[📲 WhatsApp]    [📧 Email]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[🔗 Enlace de aceptación]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────────────────────────────────────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[✅ Aceptado → 🧾 Crear factura]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└────────────────────────────────────────┘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0369A1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3.5 FACTURA — Crear y enviar desde el móvil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La factura se genera en un toque desde el presupuesto aceptado. El técnico puede enviarla directamente al cliente sin necesidad de abrir el PC.</w:t>
      </w:r>
    </w:p>
    <w:p>
      <w:pPr>
        <w:spacing w:after="60" w:before="60"/>
      </w:pPr>
      <w:r>
        <w:t xml:space="preserve"/>
      </w:r>
    </w:p>
    <w:p>
      <w:pPr>
        <w:shd w:fill="0369A1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📱  FACTURA · FAC-2026-0038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12192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┌────────────────────────────────────────┐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◀  FACTURA  FAC-2026-0038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García Martín · 30/05/2026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Estado:  EMITIDA  ·  Vence: 29/06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├────────────────────────────────────────┤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Ref. presupuesto:   TF-2026-0042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Cambio caldera Baxi 24kW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─────────────────────────────────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Base imponible:    1.200,00 €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IVA 21%:             252,00 €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TOTAL FACTURA:    1.452,00 €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├────────────────────────────────────────┤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ENVIAR FACTURA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[📲 WhatsApp]    [📧 Email]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────────────────────────────────────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[💳 Marcar como COBRADA]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Forma de pago:  Transferencia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│  IBAN:  ES76 ··· ··· ··· ···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D5DB"/>
                <w:sz w:val="17"/>
                <w:szCs w:val="17"/>
              </w:rPr>
              <w:t xml:space="preserve">└────────────────────────────────────────┘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shd w:fill="065F46" w:val="clear"/>
        <w:spacing w:after="200" w:before="460"/>
        <w:ind w:left="240"/>
      </w:pPr>
      <w:r>
        <w:rPr>
          <w:rFonts w:ascii="Arial" w:cs="Arial" w:eastAsia="Arial" w:hAnsi="Arial"/>
          <w:b/>
          <w:bCs/>
          <w:color w:val="60A5FA"/>
          <w:sz w:val="32"/>
          <w:szCs w:val="32"/>
        </w:rPr>
        <w:t xml:space="preserve">4. 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EL PC / WEB — 12 MÓDULOS COMPLETOS</w:t>
      </w:r>
    </w:p>
    <w:p>
      <w:pPr>
        <w:pBdr>
          <w:left w:val="single" w:color="2563A8" w:sz="18" w:space="6"/>
        </w:pBdr>
        <w:shd w:fill="DBEAFE" w:val="clear"/>
        <w:spacing w:after="160" w:before="160"/>
        <w:ind w:left="400"/>
        <w:jc w:val="both"/>
      </w:pPr>
      <w:r>
        <w:rPr>
          <w:rFonts w:ascii="Arial" w:cs="Arial" w:eastAsia="Arial" w:hAnsi="Arial"/>
          <w:b/>
          <w:bCs/>
          <w:color w:val="0B1F3A"/>
          <w:sz w:val="20"/>
          <w:szCs w:val="20"/>
        </w:rPr>
        <w:t xml:space="preserve">El PC es donde el instalador o el jefe de la empresa toma el control con pantalla grande. Aquí no hay limitaciones de espacio ni de tiempo. Se revisan los números, se gestionan los contratos, se configura todo.</w:t>
      </w:r>
    </w:p>
    <w:p>
      <w:pPr>
        <w:spacing w:after="80" w:before="80"/>
      </w:pPr>
      <w:r>
        <w:t xml:space="preserve"/>
      </w:r>
    </w:p>
    <w:p>
      <w:pPr>
        <w:pBdr>
          <w:bottom w:val="single" w:color="065F46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4.1 Sidebar PC — estructura definitiva por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400"/>
        <w:gridCol w:w="4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 MÍNIMO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CONTIENE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🏠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Inicio / Dashboard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Todos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KPIs del mes · objetivo vs facturado · alertas de cobros · últimos trabajos · widget de actividad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6F7E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📄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6F7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Presupuestos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6F7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Todos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Lista completa con filtros · historial total · edición avanzada · duplicar · exportar a PDF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🧾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Facturas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Todos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Crear manual · historial completo · recurrentes · exportar · recordatorios automáticos de pago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6F7E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💰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6F7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Cobros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6F7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Todos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Panel de cobros pendientes y vencidos · IBAN · confirmar pago · recordatorio manual o automático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👥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Clientes CRM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Todos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Ficha fiscal completa · historial total · contratos activos · trabajos · documentos · notas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6F7E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📅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6F7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Planificación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6F7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Todos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Calendario semanal y mensual · asignar trabajos al equipo · vista Gantt · ruta del equipo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📦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Catálogo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Todos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CRUD completo · categorías · precios y márgenes · importar CSV · gestión de proveedores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6F7E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🔧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6F7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Contratos mantenimiento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6F7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A8"/>
                <w:sz w:val="19"/>
                <w:szCs w:val="19"/>
              </w:rPr>
              <w:t xml:space="preserve">Pro/Empresa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Crear con IA · cláusulas por oficio · PDF · firma digital · facturación recurrente · SLA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📁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Plantillas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A8"/>
                <w:sz w:val="19"/>
                <w:szCs w:val="19"/>
              </w:rPr>
              <w:t xml:space="preserve">Pro/Empresa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Constructor visual · 6 plantillas base · variables IA · plantillas por oficio · historial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6F7E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📊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6F7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Ingresos y analytics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6F7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9"/>
                <w:szCs w:val="19"/>
              </w:rPr>
              <w:t xml:space="preserve">Empresa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Dashboard financiero estilo Stripe · MRR · rentabilidad por trabajo · técnico · zona geográfica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🏢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Equipo y permisos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9"/>
                <w:szCs w:val="19"/>
              </w:rPr>
              <w:t xml:space="preserve">Empresa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Añadir técnicos · roles · permisos granulares · actividad · tiempo por trabajo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6F7E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📤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6F7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Gestoría / Exportar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6F7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9"/>
                <w:szCs w:val="19"/>
              </w:rPr>
              <w:t xml:space="preserve">Empresa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Exportar IVA trimestral · IRPF · facturas para asesor en CSV / Excel / PDF organizado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⚙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Ajustes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Todos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Datos empresa · logo · IBAN · suscripción Stripe · RGPD · configuración general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B1F3A" w:val="clear"/>
        <w:spacing w:after="200" w:before="460"/>
        <w:ind w:left="240"/>
      </w:pPr>
      <w:r>
        <w:rPr>
          <w:rFonts w:ascii="Arial" w:cs="Arial" w:eastAsia="Arial" w:hAnsi="Arial"/>
          <w:b/>
          <w:bCs/>
          <w:color w:val="60A5FA"/>
          <w:sz w:val="32"/>
          <w:szCs w:val="32"/>
        </w:rPr>
        <w:t xml:space="preserve">5. 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TABLA MAESTRA — CADA FUNCIÓN, DÓNDE ESTÁ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Referencia rápida completa. Verde = disponible. Rojo = no disponible. Naranja = versión reducida.</w:t>
      </w:r>
    </w:p>
    <w:p>
      <w:pPr>
        <w:spacing w:after="60" w:before="60"/>
      </w:pPr>
      <w:r>
        <w:t xml:space="preserve"/>
      </w:r>
    </w:p>
    <w:p>
      <w:pPr>
        <w:shd w:fill="E2E8F0" w:val="clear"/>
        <w:spacing w:after="60" w:before="180"/>
      </w:pPr>
      <w:r>
        <w:rPr>
          <w:rFonts w:ascii="Arial" w:cs="Arial" w:eastAsia="Arial" w:hAnsi="Arial"/>
          <w:b/>
          <w:bCs/>
          <w:color w:val="0B1F3A"/>
          <w:sz w:val="21"/>
          <w:szCs w:val="21"/>
        </w:rPr>
        <w:t xml:space="preserve">  PRESUPUESTOS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900"/>
        <w:gridCol w:w="1900"/>
        <w:gridCol w:w="2600"/>
      </w:tblGrid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📱 MÓVIL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💻 PC / WEB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Crear presupuesto por voz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Principal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También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Voz nativa en móvil; formulario completo en PC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Crear presupuesto manual completo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⚡ Básico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7F5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Completo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Móvil permite añadir partidas; edición avanzada en PC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Enviar por WhatsApp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Botón principal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También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Igual en ambos — sincronizado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Enviar por email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7E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Botón directo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7F5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Botón directo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Igual en ambos — misma plantilla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Enlace de aceptación al cliente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Botón directo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Botón directo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El cliente abre el enlace en su dispositivo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Ver estado (aceptado/rechazado/enviado)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7E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Badge en card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7F5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Columna en tabla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Igual en ambos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Historial completo + búsqueda avanzada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⚡ Últimos 30 días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Historial completo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Historial antiguo y filtros complejos = PC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Edición avanzada de partidas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⚡ Básica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7F5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Completa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Editar precios, márgenes, descuentos = PC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Duplicar presupuesto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Swipe action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Menú contextual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Igual en ambos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Exportar PDF del presupuesto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7E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Botón compartir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7F5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Descargar PDF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Igual en ambos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Convertir en factura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Un botón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Un botón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Igual en ambos — sincronizado inmediatamente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E2E8F0" w:val="clear"/>
        <w:spacing w:after="60" w:before="180"/>
      </w:pPr>
      <w:r>
        <w:rPr>
          <w:rFonts w:ascii="Arial" w:cs="Arial" w:eastAsia="Arial" w:hAnsi="Arial"/>
          <w:b/>
          <w:bCs/>
          <w:color w:val="0B1F3A"/>
          <w:sz w:val="21"/>
          <w:szCs w:val="21"/>
        </w:rPr>
        <w:t xml:space="preserve">  FACTURAS Y COBROS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900"/>
        <w:gridCol w:w="1900"/>
        <w:gridCol w:w="2600"/>
      </w:tblGrid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📱 MÓVIL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💻 PC / WEB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Crear factura desde presupuesto aceptado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Un botón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Un botón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Igual en ambos — el flujo más común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Crear factura manual desde cero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No disponible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7F5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Formulario completo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Con conceptos libres, IRPF, datos fiscales = PC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Enviar factura por WhatsApp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Botón directo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Botón directo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Igual en ambos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Enviar factura por email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7E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Botón directo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7F5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Botón directo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Igual en ambos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Marcar factura como cobrada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Botón en card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Click en tabla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Igual en ambos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Ver facturas pendientes urgentes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7E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Lista básica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7F5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Con filtros avanzados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Móvil muestra las urgentes; PC el dashboard completo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Facturas recurrentes (contratos)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Solo ver estado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Configurar y gestionar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La configuración de recurrencia es tarea de PC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Recordatorios automáticos de pago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7E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Recibe notificación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7F5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Configura y envía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El técnico actúa; la configuración es en PC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Historial completo de facturas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⚡ Últimas 30 días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Completo con filtros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El historial fiscal completo = PC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Exportar facturas para gestoría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No disponible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7F5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CSV / Excel / PDF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Tarea trimestral de administración = PC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E2E8F0" w:val="clear"/>
        <w:spacing w:after="60" w:before="180"/>
      </w:pPr>
      <w:r>
        <w:rPr>
          <w:rFonts w:ascii="Arial" w:cs="Arial" w:eastAsia="Arial" w:hAnsi="Arial"/>
          <w:b/>
          <w:bCs/>
          <w:color w:val="0B1F3A"/>
          <w:sz w:val="21"/>
          <w:szCs w:val="21"/>
        </w:rPr>
        <w:t xml:space="preserve">  TRABAJOS Y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900"/>
        <w:gridCol w:w="1900"/>
        <w:gridCol w:w="2600"/>
      </w:tblGrid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📱 MÓVIL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💻 PC / WEB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Ver trabajos del día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Pantalla principal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Vista calendario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El móvil es la herramienta de campo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Ver trabajos de la semana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7E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Vista semana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7F5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Gantt / calendario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Igual; móvil más simple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Marcar trabajo iniciado / completado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Botón grande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Click en estado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El móvil es lo natural en obra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Parte de trabajo (voz + notas)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7E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Dictado nativo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⚡ Solo texto manual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El dictado por voz es exclusivo del móvil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Subir fotos del trabajo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Cámara nativa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No disponible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Las fotos se hacen en obra = exclusivo móvil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Navegación al cliente (GPS)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7E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Integración mapas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No necesario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El GPS es exclusivo del dispositivo móvil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Añadir materiales usados al trabajo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Desde catálogo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Desde ficha del trabajo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Igual en ambos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Ruta del día optimizada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7E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Botón principal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No aplicable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La ruta GPS es exclusivo del móvil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Asignar trabajo a un técnico del equipo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Solo ver el propio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Drag &amp; drop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La planificación del equipo = PC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Crear trabajo nuevo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7E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FAB / botón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7F5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Formulario completo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Igual en ambos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Planificación semanal del equipo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Solo agenda propia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Vista completa equipo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Ver y mover trabajos de todo el equipo = PC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E2E8F0" w:val="clear"/>
        <w:spacing w:after="60" w:before="180"/>
      </w:pPr>
      <w:r>
        <w:rPr>
          <w:rFonts w:ascii="Arial" w:cs="Arial" w:eastAsia="Arial" w:hAnsi="Arial"/>
          <w:b/>
          <w:bCs/>
          <w:color w:val="0B1F3A"/>
          <w:sz w:val="21"/>
          <w:szCs w:val="21"/>
        </w:rPr>
        <w:t xml:space="preserve">  CATÁLOGO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900"/>
        <w:gridCol w:w="1900"/>
        <w:gridCol w:w="2600"/>
      </w:tblGrid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📱 MÓVIL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💻 PC / WEB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Buscar producto rápido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Búsqueda principal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Búsqueda avanzada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Igual; el móvil es más simple y rápido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Ver precio y unidad del producto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7E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Card simple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7F5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Ficha completa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El móvil muestra lo esencial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Añadir al presupuesto abierto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Tap directo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Tabla editable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Igual en ambos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Crear producto nuevo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No disponible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7F5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Formulario completo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Gestión del catálogo = PC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Editar precios y márgenes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No disponible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Edición completa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Cambios de precio son decisiones de oficina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Gestionar categorías y familias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No disponible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7F5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CRUD completo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Estructura del catálogo = PC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Importar productos desde CSV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No disponible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Importación masiva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Tarea de configuración = PC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Ver productos favoritos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7E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Filtro rápido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7F5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Lista y gestión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Móvil solo consulta; gestión de favoritos en PC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E2E8F0" w:val="clear"/>
        <w:spacing w:after="60" w:before="180"/>
      </w:pPr>
      <w:r>
        <w:rPr>
          <w:rFonts w:ascii="Arial" w:cs="Arial" w:eastAsia="Arial" w:hAnsi="Arial"/>
          <w:b/>
          <w:bCs/>
          <w:color w:val="0B1F3A"/>
          <w:sz w:val="21"/>
          <w:szCs w:val="21"/>
        </w:rPr>
        <w:t xml:space="preserve"> 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900"/>
        <w:gridCol w:w="1900"/>
        <w:gridCol w:w="2600"/>
      </w:tblGrid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📱 MÓVIL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💻 PC / WEB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Buscar cliente rápido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Búsqueda simple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Búsqueda avanzada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Igual; móvil solo nombre y teléfono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Ver ficha básica (tel., dirección)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7E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Card en campo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7F5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Ficha completa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Móvil muestra lo que se necesita en obra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Llamar al cliente directamente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Botón tap-to-call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No aplicable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Exclusivo móvil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Navegar a la dirección del cliente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7E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Botón GPS nativo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No aplicable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Exclusivo móvil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Ver últimos trabajos del cliente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Últimos 3–5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Historial completo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Historial completo = PC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Editar datos fiscales (CIF, IBAN)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No disponible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7F5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Formulario completo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Datos sensibles y complejos = PC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Crear cliente nuevo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⚡ Datos básicos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Ficha completa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Alta básica en móvil; datos fiscales en PC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Ver contratos activos del cliente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7E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Card en ficha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7F5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Lista con gestión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Móvil solo consulta; gestión de contratos en PC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Exportar lista de clientes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No disponible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CSV / Excel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Tarea de gestoría = PC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Notas internas del cliente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⚡ Solo lectura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7F5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Crear y editar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Las notas importantes se gestionan en PC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E2E8F0" w:val="clear"/>
        <w:spacing w:after="60" w:before="180"/>
      </w:pPr>
      <w:r>
        <w:rPr>
          <w:rFonts w:ascii="Arial" w:cs="Arial" w:eastAsia="Arial" w:hAnsi="Arial"/>
          <w:b/>
          <w:bCs/>
          <w:color w:val="0B1F3A"/>
          <w:sz w:val="21"/>
          <w:szCs w:val="21"/>
        </w:rPr>
        <w:t xml:space="preserve">  CONTRATOS, PLANTILLAS Y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900"/>
        <w:gridCol w:w="1900"/>
        <w:gridCol w:w="2600"/>
      </w:tblGrid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📱 MÓVIL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💻 PC / WEB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Ver contrato activo en ficha cliente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Card de resumen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Ficha completa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Consulta en móvil; gestión en PC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Crear contrato de mantenimiento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No disponible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7F5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Flujo completo IA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Proceso complejo de 8 pasos = PC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Generar PDF del contrato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No disponible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Preview + descarga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Generación de documentos = PC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Firma digital del contrato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7E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✅ Enlace al cliente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7F5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Enlace al cliente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El cliente firma desde cualquier dispositivo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Configurar facturación recurrente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No disponible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Configuración completa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Decisión financiera = PC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Constructor de plantillas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No disponible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7F5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Editor visual completo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Necesita pantalla grande y teclado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Analytics e ingresos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⚡ Solo objetivo mensual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Dashboard completo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El móvil muestra el widget; los datos en PC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Gestión de equipo y permisos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No disponible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7F5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Módulo completo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Decisiones estratégicas = PC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Exportar para gestoría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No disponible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Completo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Tarea trimestral = PC</w:t>
            </w:r>
          </w:p>
        </w:tc>
      </w:tr>
      <w:tr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Configuración de empresa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Solo lectura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7F5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Edición completa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Configurar logo, IBAN, datos = PC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B1F3A" w:val="clear"/>
        <w:spacing w:after="200" w:before="460"/>
        <w:ind w:left="240"/>
      </w:pPr>
      <w:r>
        <w:rPr>
          <w:rFonts w:ascii="Arial" w:cs="Arial" w:eastAsia="Arial" w:hAnsi="Arial"/>
          <w:b/>
          <w:bCs/>
          <w:color w:val="60A5FA"/>
          <w:sz w:val="32"/>
          <w:szCs w:val="32"/>
        </w:rPr>
        <w:t xml:space="preserve">6. 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SINCRONIZACIÓN Y REGLAS DE UX</w:t>
      </w:r>
    </w:p>
    <w:p>
      <w:pPr>
        <w:pBdr>
          <w:bottom w:val="single" w:color="1A4B8C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6.1 Sincronización en tiempo real — Supabase Realtime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Todo lo que ocurre en el móvil aparece instantáneamente en el PC y viceversa. No hay 'sincronizar' ni 'actualizar'. Es tiempo real.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EN MÓVIL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 QUE VE EL PC AL INSTANTE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Técnico marca trabajo como completado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Dashboard: trabajo pasa a verde. Alerta al admin. Disponible para facturar.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F0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Técnico sube foto del trabajo en obra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 foto aparece en la ficha del trabajo en el PC, accesible inmediatamente.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Instalador crea presupuesto por voz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El presupuesto aparece en la lista del PC con estado Borrador.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F0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Técnico envía presupuesto al cliente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El PC actualiza el estado a Enviado con fecha y hora del envío.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Cliente acepta el presupuesto (enlace)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Notificación push al móvil + PC muestra estado Aceptado + alerta de facturar.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F0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Admin asigna trabajo desde el PC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Notificación push al técnico en el móvil. Aparece en su agenda del día.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Técnico dicta parte de trabajo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El texto del parte aparece en la ficha del trabajo en el PC al instante.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F0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Técnico marca factura como cobrada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El PC actualiza el estado en la lista de cobros. El analytics recalcula el MRR.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4B8C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6.2 El banner de puente — 'Continúa en TrabFlow.es'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Cuando el instalador intenta acceder desde el móvil a una funcionalidad que está en el PC, aparece un banner limpio que le explica dónde encontrarla. Sin error. Sin frustración.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1"/>
              <w:left w:val="single" w:color="2563A8" w:sz="8"/>
              <w:bottom w:val="single" w:color="2563A8" w:sz="1"/>
              <w:right w:val="single" w:color="2563A8" w:sz="1"/>
            </w:tcBorders>
            <w:shd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💻  Esta función está disponible en el PC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 gestionar tus contratos de mantenimiento, accede desde tu ordenador a: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trabflow.es/contratos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Con pantalla grande tendrás una experiencia mucho mejor para esta tarea.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4B8C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6.3 Las 3 reglas de oro de UX del split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móvil nunca muestra un error. Si una función no existe en el móvil, muestra el banner de puente, nunca un 'No disponible' seco.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PC no simplifica el móvil. Que haya PC no es excusa para quitar funciones del móvil que tienen sentido en campo. El presupuesto por voz, el parte y las fotos son exclusivos del móvil y deben seguir siendo perfectos.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A8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Todo lo que el técnico hace en el móvil se ve en tiempo real en el PC. Nunca hay que esperar una sincronización manual. Supabase Realtime gestiona esto sin intervención.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B1F3A" w:val="clear"/>
        <w:spacing w:after="200" w:before="460"/>
        <w:ind w:left="240"/>
      </w:pPr>
      <w:r>
        <w:rPr>
          <w:rFonts w:ascii="Arial" w:cs="Arial" w:eastAsia="Arial" w:hAnsi="Arial"/>
          <w:b/>
          <w:bCs/>
          <w:color w:val="60A5FA"/>
          <w:sz w:val="32"/>
          <w:szCs w:val="32"/>
        </w:rPr>
        <w:t xml:space="preserve">7. 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PLAN DE IMPLEMENTACIÓN — PRIORIDADES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80"/>
        <w:gridCol w:w="1600"/>
        <w:gridCol w:w="2000"/>
      </w:tblGrid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ESFUERZO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MÓVIL: Simplificar el bottom nav a 5 tabs definitivos (Inicio · Trabajos · ➕ · Catálogo · Clientes). Eliminar tabs de Analytics y Configuración avanzada.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1 día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Móvil más limpio y rápido inmediatamente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MÓVIL: Añadir las 3 opciones de envío en la card del presupuesto: WhatsApp + Email + Enlace aceptación. En la misma pantalla, sin navegar.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2 días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6F7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Flujo completo de envío en el móvil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MÓVIL: Añadir el módulo completo de Parte de Trabajo: dictado por voz + fotos + materiales del catálogo + botón completado.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3-4 días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El diferenciador de campo más potente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MÓVIL: Añadir 'Crear y enviar factura' en la card del presupuesto aceptado. Un botón que genera la factura y la envía.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1-2 días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6F7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Flujo de cobro completo sin PC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MÓVIL: Implementar el banner de puente 'Continúa en TrabFlow.es' para módulos exclusivos del PC. Con URL correcta del módulo en PC.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1 día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Comunicar el split sin frustración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PC: Construir el módulo de Contratos de Mantenimiento completo con IA, cláusulas por oficio, PDF y firma digital.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2-3 semanas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6F7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El módulo estrella del Plan Empresa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PC: Construir el módulo de Analytics e Ingresos con dashboard estilo Stripe (ya diseñado en arquitectura).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1 semana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Argumento de venta del Plan Empresa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PC: Construir el Constructor de Plantillas visual con los 9 módulos del sistema de plantillas.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2 semanas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6F7E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Completa el sistema de plantillas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PC: Módulo de Gestoría y exportación organizada para el asesor fiscal.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1 semana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Máximo switching cost en Plan Empresa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5803D" w:sz="18" w:space="6"/>
        </w:pBdr>
        <w:shd w:fill="DCFCE7" w:val="clear"/>
        <w:spacing w:after="160" w:before="160"/>
        <w:ind w:left="400"/>
        <w:jc w:val="both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Las 4 acciones P1 se pueden implementar en menos de 2 semanas y ya dan al instalador el 100% del flujo completo en el móvil: crear presupuesto → enviar por WhatsApp/email/enlace → facturar → cobrar → parte de trabajo. Sin tocar el PC.</w:t>
      </w:r>
    </w:p>
    <w:p>
      <w:pPr>
        <w:spacing w:after="80" w:before="80"/>
      </w:pPr>
      <w:r>
        <w:t xml:space="preserve"/>
      </w:r>
    </w:p>
    <w:p>
      <w:pPr>
        <w:shd w:fill="0B1F3A" w:val="clear"/>
        <w:spacing w:after="200" w:before="460"/>
        <w:ind w:left="240"/>
      </w:pPr>
      <w:r>
        <w:rPr>
          <w:rFonts w:ascii="Arial" w:cs="Arial" w:eastAsia="Arial" w:hAnsi="Arial"/>
          <w:b/>
          <w:bCs/>
          <w:color w:val="60A5FA"/>
          <w:sz w:val="32"/>
          <w:szCs w:val="32"/>
        </w:rPr>
        <w:t xml:space="preserve">→ 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REFERENCIA RÁPIDA — EL SPLIT EN UNA PÁGINA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📱  MÓVIL — 9 módulos exactos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💻  PC / WEB — 13 módulos</w:t>
            </w:r>
          </w:p>
        </w:tc>
      </w:tr>
      <w:tr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🎙 Presupuesto por voz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📧 Enviar presupuesto por email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🔗 Enlace de aceptación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📲 Enviar por WhatsApp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🧾 Crear y enviar factura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📅 Agenda y trabajos del día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📋 Parte de trabajo + fotos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📦 Consulta del catálogo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👥 Consulta de clientes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🏠 Dashboard e ingresos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📄 Gestión completa de presupuestos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🧾 Facturación avanzada y recurrente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💰 Panel de cobros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👥 CRM completo (datos fiscales)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📅 Planificación del equipo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📦 Gestión del catálogo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🔧 Contratos de mantenimiento (IA)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📁 Constructor de plantillas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📊 Analytics e ingresos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🏢 Equipo y permisos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📤 Gestoría y exportación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⚙ Configuración completa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color w:val="475569"/>
          <w:sz w:val="16"/>
          <w:szCs w:val="16"/>
        </w:rPr>
        <w:t xml:space="preserve">TrabFlow Technologies SL  ·  Decisión Definitiva Split Móvil/PC  ·  Mayo 2026  ·  Documento de Referencia Interno</w:t>
      </w:r>
    </w:p>
    <w:sectPr>
      <w:headerReference w:type="default" r:id="rId7"/>
      <w:footerReference w:type="default" r:id="rId8"/>
      <w:pgSz w:w="11906" w:h="16838" w:orient="portrait"/>
      <w:pgMar w:top="960" w:right="1080" w:bottom="9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2"/>
      </w:pBdr>
      <w:jc w:val="right"/>
    </w:pPr>
    <w:r>
      <w:rPr>
        <w:rFonts w:ascii="Arial" w:cs="Arial" w:eastAsia="Arial" w:hAnsi="Arial"/>
        <w:color w:val="475569"/>
        <w:sz w:val="16"/>
        <w:szCs w:val="16"/>
      </w:rPr>
      <w:t xml:space="preserve">TrabFlow Technologies SL  ·  Decisión Arquitectural  ·  Mayo 2026  ·  Pág.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4" w:space="2"/>
      </w:pBdr>
    </w:pPr>
    <w:r>
      <w:rPr>
        <w:rFonts w:ascii="Arial" w:cs="Arial" w:eastAsia="Arial" w:hAnsi="Arial"/>
        <w:b/>
        <w:bCs/>
        <w:color w:val="2563A8"/>
        <w:sz w:val="17"/>
        <w:szCs w:val="17"/>
      </w:rPr>
      <w:t xml:space="preserve">TRABFLOW  ·  Decisión Definitiva Split Móvil / PC  ·  Documento de Referencia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18e29ae1d9099c1bf464282138f8a25d50e5e1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2026-05-30T21:50:08.109Z</dcterms:created>
  <dcterms:modified xsi:type="dcterms:W3CDTF">2026-05-30T21:50:08.109Z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