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9.png" ContentType="image/png"/>
  <Override PartName="/word/media/rId37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b9eafe8e3c4870d4e758da5e46108ee703bd9d5"/>
    <w:p>
      <w:pPr>
        <w:pStyle w:val="Heading1"/>
      </w:pPr>
      <w:r>
        <w:t xml:space="preserve">PBIXRay MCP Server — Full Project Documentation</w:t>
      </w:r>
    </w:p>
    <w:p>
      <w:pPr>
        <w:pStyle w:val="FirstParagraph"/>
      </w:pPr>
      <w:r>
        <w:t xml:space="preserve">End-to-end reference:</w:t>
      </w:r>
      <w:r>
        <w:t xml:space="preserve"> </w:t>
      </w:r>
      <w:r>
        <w:rPr>
          <w:bCs/>
          <w:b/>
        </w:rPr>
        <w:t xml:space="preserve">MCP stdio server</w:t>
      </w:r>
      <w:r>
        <w:t xml:space="preserve">,</w:t>
      </w:r>
      <w:r>
        <w:t xml:space="preserve"> </w:t>
      </w:r>
      <w:r>
        <w:rPr>
          <w:bCs/>
          <w:b/>
        </w:rPr>
        <w:t xml:space="preserve">Flask REST/HTML dashboard</w:t>
      </w:r>
      <w:r>
        <w:t xml:space="preserve">,</w:t>
      </w:r>
      <w:r>
        <w:t xml:space="preserve"> </w:t>
      </w:r>
      <w:r>
        <w:rPr>
          <w:bCs/>
          <w:b/>
        </w:rPr>
        <w:t xml:space="preserve">Next.js storytelling + DAX UI</w:t>
      </w:r>
      <w:r>
        <w:t xml:space="preserve">, and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for LLM features.</w:t>
      </w:r>
    </w:p>
    <w:p>
      <w:r>
        <w:pict>
          <v:rect style="width:0;height:1.5pt" o:hralign="center" o:hrstd="t" o:hr="t"/>
        </w:pict>
      </w:r>
    </w:p>
    <w:bookmarkStart w:id="20" w:name="what-this-project-does"/>
    <w:p>
      <w:pPr>
        <w:pStyle w:val="Heading2"/>
      </w:pPr>
      <w:r>
        <w:t xml:space="preserve">1. What This Project Does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25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PBIXRay</w:t>
            </w:r>
            <w:r>
              <w:t xml:space="preserve"> </w:t>
            </w:r>
            <w:r>
              <w:t xml:space="preserve">(dependency)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.pbix</w:t>
            </w:r>
            <w:r>
              <w:t xml:space="preserve"> </w:t>
            </w:r>
            <w:r>
              <w:t xml:space="preserve">files and exposes tables, statistics, DAX, relationships,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pbixray_server.py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Context Protocol (MCP) server: tools for AI clients (Claude Desktop, Cursor, etc.) over</w:t>
            </w:r>
            <w:r>
              <w:t xml:space="preserve"> </w:t>
            </w:r>
            <w:r>
              <w:rPr>
                <w:bCs/>
                <w:b/>
              </w:rPr>
              <w:t xml:space="preserve">stdio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pbixray_flask_app.py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API + legacy HTML dashboard: upload PBIX, extract model context, stream DAX generation (SSE), proxy Ollama model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 app: file drop → Flask upload,</w:t>
            </w:r>
            <w:r>
              <w:t xml:space="preserve"> </w:t>
            </w:r>
            <w:r>
              <w:rPr>
                <w:bCs/>
                <w:b/>
              </w:rPr>
              <w:t xml:space="preserve">Storytelling</w:t>
            </w:r>
            <w:r>
              <w:t xml:space="preserve"> </w:t>
            </w:r>
            <w:r>
              <w:t xml:space="preserve">tab (Vercel AI SDK →</w:t>
            </w:r>
            <w:r>
              <w:t xml:space="preserve"> </w:t>
            </w:r>
            <w:r>
              <w:rPr>
                <w:rStyle w:val="VerbatimChar"/>
              </w:rPr>
              <w:t xml:space="preserve">/api/chat</w:t>
            </w:r>
            <w:r>
              <w:t xml:space="preserve"> </w:t>
            </w:r>
            <w:r>
              <w:t xml:space="preserve">→ Ollama),</w:t>
            </w:r>
            <w:r>
              <w:t xml:space="preserve"> </w:t>
            </w:r>
            <w:r>
              <w:rPr>
                <w:bCs/>
                <w:b/>
              </w:rPr>
              <w:t xml:space="preserve">DAX</w:t>
            </w:r>
            <w:r>
              <w:t xml:space="preserve"> </w:t>
            </w:r>
            <w:r>
              <w:t xml:space="preserve">tab (SSE to Flask</w:t>
            </w:r>
            <w:r>
              <w:t xml:space="preserve"> </w:t>
            </w:r>
            <w:r>
              <w:rPr>
                <w:rStyle w:val="VerbatimChar"/>
              </w:rPr>
              <w:t xml:space="preserve">/api/dax/generate</w:t>
            </w:r>
            <w:r>
              <w:t xml:space="preserve"> </w:t>
            </w:r>
            <w:r>
              <w:t xml:space="preserve">→ Ollama).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pository-layout"/>
    <w:p>
      <w:pPr>
        <w:pStyle w:val="Heading2"/>
      </w:pPr>
      <w:r>
        <w:t xml:space="preserve">2. Repository Layout</w:t>
      </w:r>
    </w:p>
    <w:p>
      <w:pPr>
        <w:pStyle w:val="SourceCode"/>
      </w:pPr>
      <w:r>
        <w:rPr>
          <w:rStyle w:val="VerbatimChar"/>
        </w:rPr>
        <w:t xml:space="preserve">pbixray-mcp-server/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pbixray_server.py      # MCP FastMCP entry (stdio)</w:t>
      </w:r>
      <w:r>
        <w:br/>
      </w:r>
      <w:r>
        <w:rPr>
          <w:rStyle w:val="VerbatimChar"/>
        </w:rPr>
        <w:t xml:space="preserve">│   ├── pbixray_flask_app.py   # Flask: API + dashboard.html</w:t>
      </w:r>
      <w:r>
        <w:br/>
      </w:r>
      <w:r>
        <w:rPr>
          <w:rStyle w:val="VerbatimChar"/>
        </w:rPr>
        <w:t xml:space="preserve">│   └── storytelling/</w:t>
      </w:r>
      <w:r>
        <w:br/>
      </w:r>
      <w:r>
        <w:rPr>
          <w:rStyle w:val="VerbatimChar"/>
        </w:rPr>
        <w:t xml:space="preserve">│       └── ollama_story.py    # build_story_context, generate_story_with_ollama (MCP storytelling tool)</w:t>
      </w:r>
      <w:r>
        <w:br/>
      </w:r>
      <w:r>
        <w:rPr>
          <w:rStyle w:val="VerbatimChar"/>
        </w:rPr>
        <w:t xml:space="preserve">├── web/                       # Next.js UI (port 3000 by default)</w:t>
      </w:r>
      <w:r>
        <w:br/>
      </w:r>
      <w:r>
        <w:rPr>
          <w:rStyle w:val="VerbatimChar"/>
        </w:rPr>
        <w:t xml:space="preserve">│   ├── app/</w:t>
      </w:r>
      <w:r>
        <w:br/>
      </w:r>
      <w:r>
        <w:rPr>
          <w:rStyle w:val="VerbatimChar"/>
        </w:rPr>
        <w:t xml:space="preserve">│   │   ├── api/chat/route.ts  # Storytelling: streamText → Ollama OpenAI-compatible API</w:t>
      </w:r>
      <w:r>
        <w:br/>
      </w:r>
      <w:r>
        <w:rPr>
          <w:rStyle w:val="VerbatimChar"/>
        </w:rPr>
        <w:t xml:space="preserve">│   │   ├── page.tsx           # Renders src/App.jsx</w:t>
      </w:r>
      <w:r>
        <w:br/>
      </w:r>
      <w:r>
        <w:rPr>
          <w:rStyle w:val="VerbatimChar"/>
        </w:rPr>
        <w:t xml:space="preserve">│   │   └── layout.tsx</w:t>
      </w:r>
      <w:r>
        <w:br/>
      </w:r>
      <w:r>
        <w:rPr>
          <w:rStyle w:val="VerbatimChar"/>
        </w:rPr>
        <w:t xml:space="preserve">│   └── src/</w:t>
      </w:r>
      <w:r>
        <w:br/>
      </w:r>
      <w:r>
        <w:rPr>
          <w:rStyle w:val="VerbatimChar"/>
        </w:rPr>
        <w:t xml:space="preserve">│       ├── App.jsx            # Tabs: Storytelling | DAX</w:t>
      </w:r>
      <w:r>
        <w:br/>
      </w:r>
      <w:r>
        <w:rPr>
          <w:rStyle w:val="VerbatimChar"/>
        </w:rPr>
        <w:t xml:space="preserve">│       ├── context/PBIXContext.jsx</w:t>
      </w:r>
      <w:r>
        <w:br/>
      </w:r>
      <w:r>
        <w:rPr>
          <w:rStyle w:val="VerbatimChar"/>
        </w:rPr>
        <w:t xml:space="preserve">│       ├── hooks/             # useStoryGeneration, useDAXGeneration, useOllamaModels</w:t>
      </w:r>
      <w:r>
        <w:br/>
      </w:r>
      <w:r>
        <w:rPr>
          <w:rStyle w:val="VerbatimChar"/>
        </w:rPr>
        <w:t xml:space="preserve">│       └── components/        # Layout, StorytellingPage, DAXGeneratorPage, ...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run_flask_dashboard.sh # venv + picks free port 5050–5099</w:t>
      </w:r>
      <w:r>
        <w:br/>
      </w:r>
      <w:r>
        <w:rPr>
          <w:rStyle w:val="VerbatimChar"/>
        </w:rPr>
        <w:t xml:space="preserve">│   ├── run_with_ollama.sh</w:t>
      </w:r>
      <w:r>
        <w:br/>
      </w:r>
      <w:r>
        <w:rPr>
          <w:rStyle w:val="VerbatimChar"/>
        </w:rPr>
        <w:t xml:space="preserve">│   └── run_story_ui.sh</w:t>
      </w:r>
      <w:r>
        <w:br/>
      </w:r>
      <w:r>
        <w:rPr>
          <w:rStyle w:val="VerbatimChar"/>
        </w:rPr>
        <w:t xml:space="preserve">├── tests/                     # pytest (MCP/server behavior)</w:t>
      </w:r>
      <w:r>
        <w:br/>
      </w:r>
      <w:r>
        <w:rPr>
          <w:rStyle w:val="VerbatimChar"/>
        </w:rPr>
        <w:t xml:space="preserve">├── examples/config/           # Sample MCP client JSON</w:t>
      </w:r>
      <w:r>
        <w:br/>
      </w:r>
      <w:r>
        <w:rPr>
          <w:rStyle w:val="VerbatimChar"/>
        </w:rPr>
        <w:t xml:space="preserve">├── requirements.txt / pyproject.toml</w:t>
      </w:r>
      <w:r>
        <w:br/>
      </w:r>
      <w:r>
        <w:rPr>
          <w:rStyle w:val="VerbatimChar"/>
        </w:rPr>
        <w:t xml:space="preserve">└── README.md, INSTALLATION.md</w:t>
      </w:r>
    </w:p>
    <w:p>
      <w:r>
        <w:pict>
          <v:rect style="width:0;height:1.5pt" o:hralign="center" o:hrstd="t" o:hr="t"/>
        </w:pict>
      </w:r>
    </w:p>
    <w:bookmarkEnd w:id="21"/>
    <w:bookmarkStart w:id="25" w:name="high-level-architecture"/>
    <w:p>
      <w:pPr>
        <w:pStyle w:val="Heading2"/>
      </w:pPr>
      <w:r>
        <w:t xml:space="preserve">3. High-Level Architecture</w:t>
      </w:r>
    </w:p>
    <w:p>
      <w:pPr>
        <w:pStyle w:val="CaptionedFigure"/>
      </w:pPr>
      <w:r>
        <w:drawing>
          <wp:inline>
            <wp:extent cx="5334000" cy="3381375"/>
            <wp:effectExtent b="0" l="0" r="0" t="0"/>
            <wp:docPr descr="Mermaid diagram 1" title="" id="23" name="Picture"/>
            <a:graphic>
              <a:graphicData uri="http://schemas.openxmlformats.org/drawingml/2006/picture">
                <pic:pic>
                  <pic:nvPicPr>
                    <pic:cNvPr descr="/tmp/md2docx-TDU6kW/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diagram 1</w:t>
      </w:r>
    </w:p>
    <w:p>
      <w:r>
        <w:pict>
          <v:rect style="width:0;height:1.5pt" o:hralign="center" o:hrstd="t" o:hr="t"/>
        </w:pict>
      </w:r>
    </w:p>
    <w:bookmarkEnd w:id="25"/>
    <w:bookmarkStart w:id="33" w:name="backend-mcp-server-srcpbixray_server.py"/>
    <w:p>
      <w:pPr>
        <w:pStyle w:val="Heading2"/>
      </w:pPr>
      <w:r>
        <w:t xml:space="preserve">4. Backend: MCP Server (</w:t>
      </w:r>
      <w:r>
        <w:rPr>
          <w:rStyle w:val="VerbatimChar"/>
        </w:rPr>
        <w:t xml:space="preserve">src/pbixray_server.py</w:t>
      </w:r>
      <w:r>
        <w:t xml:space="preserve">)</w:t>
      </w:r>
    </w:p>
    <w:bookmarkStart w:id="26" w:name="startup-and-transport"/>
    <w:p>
      <w:pPr>
        <w:pStyle w:val="Heading3"/>
      </w:pPr>
      <w:r>
        <w:t xml:space="preserve">4.1 Startup and transport</w:t>
      </w:r>
    </w:p>
    <w:p>
      <w:pPr>
        <w:numPr>
          <w:ilvl w:val="0"/>
          <w:numId w:val="1001"/>
        </w:numPr>
        <w:pStyle w:val="Compact"/>
      </w:pPr>
      <w:r>
        <w:t xml:space="preserve">CLI:</w:t>
      </w:r>
      <w:r>
        <w:t xml:space="preserve"> </w:t>
      </w:r>
      <w:r>
        <w:rPr>
          <w:rStyle w:val="VerbatimChar"/>
        </w:rPr>
        <w:t xml:space="preserve">python src/pbixray_server.py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--disallow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--max-rows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--page-size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--load-file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Runs</w:t>
      </w:r>
      <w:r>
        <w:t xml:space="preserve"> </w:t>
      </w:r>
      <w:r>
        <w:rPr>
          <w:rStyle w:val="VerbatimChar"/>
          <w:bCs/>
          <w:b/>
        </w:rPr>
        <w:t xml:space="preserve">mcp.run(transport="stdio")</w:t>
      </w:r>
      <w:r>
        <w:t xml:space="preserve"> </w:t>
      </w:r>
      <w:r>
        <w:t xml:space="preserve">— all protocol traffic on stdin/stdout; logs go to stderr.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secure_tool</w:t>
      </w:r>
      <w:r>
        <w:t xml:space="preserve">: wraps</w:t>
      </w:r>
      <w:r>
        <w:t xml:space="preserve"> </w:t>
      </w:r>
      <w:r>
        <w:rPr>
          <w:rStyle w:val="VerbatimChar"/>
        </w:rPr>
        <w:t xml:space="preserve">@mcp.tool</w:t>
      </w:r>
      <w:r>
        <w:t xml:space="preserve"> </w:t>
      </w:r>
      <w:r>
        <w:t xml:space="preserve">so disallowed tool names still register but return an error string.</w:t>
      </w:r>
    </w:p>
    <w:bookmarkEnd w:id="26"/>
    <w:bookmarkStart w:id="27" w:name="global-model-state"/>
    <w:p>
      <w:pPr>
        <w:pStyle w:val="Heading3"/>
      </w:pPr>
      <w:r>
        <w:t xml:space="preserve">4.2 Global model state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current_model: PBIXRay | 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current_model_path</w:t>
      </w:r>
      <w:r>
        <w:t xml:space="preserve"> </w:t>
      </w:r>
      <w:r>
        <w:t xml:space="preserve">— set by</w:t>
      </w:r>
      <w:r>
        <w:t xml:space="preserve"> </w:t>
      </w:r>
      <w:r>
        <w:rPr>
          <w:rStyle w:val="VerbatimChar"/>
        </w:rPr>
        <w:t xml:space="preserve">load_pbix_file</w:t>
      </w:r>
      <w:r>
        <w:t xml:space="preserve"> </w:t>
      </w:r>
      <w:r>
        <w:t xml:space="preserve">(and optional</w:t>
      </w:r>
      <w:r>
        <w:t xml:space="preserve"> </w:t>
      </w:r>
      <w:r>
        <w:rPr>
          <w:rStyle w:val="VerbatimChar"/>
        </w:rPr>
        <w:t xml:space="preserve">--load-file</w:t>
      </w:r>
      <w:r>
        <w:t xml:space="preserve"> </w:t>
      </w:r>
      <w:r>
        <w:t xml:space="preserve">at startup via</w:t>
      </w:r>
      <w:r>
        <w:t xml:space="preserve"> </w:t>
      </w:r>
      <w:r>
        <w:rPr>
          <w:rStyle w:val="VerbatimChar"/>
        </w:rPr>
        <w:t xml:space="preserve">load_file_sync</w:t>
      </w:r>
      <w:r>
        <w:t xml:space="preserve">).</w:t>
      </w:r>
    </w:p>
    <w:bookmarkEnd w:id="27"/>
    <w:bookmarkStart w:id="28" w:name="tools-representative-list"/>
    <w:p>
      <w:pPr>
        <w:pStyle w:val="Heading3"/>
      </w:pPr>
      <w:r>
        <w:t xml:space="preserve">4.3 Tools (representative list)</w:t>
      </w:r>
    </w:p>
    <w:p>
      <w:pPr>
        <w:pStyle w:val="FirstParagraph"/>
      </w:pPr>
      <w:r>
        <w:t xml:space="preserve">Registered with FastMCP; heavy work often uses</w:t>
      </w:r>
      <w:r>
        <w:t xml:space="preserve"> </w:t>
      </w:r>
      <w:r>
        <w:rPr>
          <w:rStyle w:val="VerbatimChar"/>
        </w:rPr>
        <w:t xml:space="preserve">run_model_operation</w:t>
      </w:r>
      <w:r>
        <w:t xml:space="preserve"> </w:t>
      </w:r>
      <w:r>
        <w:t xml:space="preserve">+ thread pool + progress.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load_pbix_file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.pbix</w:t>
            </w:r>
            <w:r>
              <w:t xml:space="preserve"> </w:t>
            </w:r>
            <w:r>
              <w:t xml:space="preserve">by filesystem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model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PBIX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get_power_query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get_m_parameters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get_model_size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in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get_dax_tables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get_dax_measures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get_dax_columns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DAX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get_table_contents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Paginated row data + filters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stats (optional filters)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generate_storytelling_narrative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context via</w:t>
            </w:r>
            <w:r>
              <w:t xml:space="preserve"> </w:t>
            </w:r>
            <w:r>
              <w:rPr>
                <w:rStyle w:val="VerbatimChar"/>
              </w:rPr>
              <w:t xml:space="preserve">build_story_context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generate_story_with_ollama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get_model_summary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summary of loaded model</w:t>
            </w:r>
          </w:p>
        </w:tc>
      </w:tr>
    </w:tbl>
    <w:bookmarkEnd w:id="28"/>
    <w:bookmarkStart w:id="32" w:name="mcp-request-flow-conceptual"/>
    <w:p>
      <w:pPr>
        <w:pStyle w:val="Heading3"/>
      </w:pPr>
      <w:r>
        <w:t xml:space="preserve">4.4 MCP request flow (conceptual)</w:t>
      </w:r>
    </w:p>
    <w:p>
      <w:pPr>
        <w:pStyle w:val="CaptionedFigure"/>
      </w:pPr>
      <w:r>
        <w:drawing>
          <wp:inline>
            <wp:extent cx="5334000" cy="4191000"/>
            <wp:effectExtent b="0" l="0" r="0" t="0"/>
            <wp:docPr descr="Mermaid diagram 2" title="" id="30" name="Picture"/>
            <a:graphic>
              <a:graphicData uri="http://schemas.openxmlformats.org/drawingml/2006/picture">
                <pic:pic>
                  <pic:nvPicPr>
                    <pic:cNvPr descr="/tmp/md2docx-TDU6kW/diagram-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diagram 2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backend-flask-srcpbixray_flask_app.py"/>
    <w:p>
      <w:pPr>
        <w:pStyle w:val="Heading2"/>
      </w:pPr>
      <w:r>
        <w:t xml:space="preserve">5. Backend: Flask (</w:t>
      </w:r>
      <w:r>
        <w:rPr>
          <w:rStyle w:val="VerbatimChar"/>
        </w:rPr>
        <w:t xml:space="preserve">src/pbixray_flask_app.py</w:t>
      </w:r>
      <w:r>
        <w:t xml:space="preserve">)</w:t>
      </w:r>
    </w:p>
    <w:bookmarkStart w:id="34" w:name="responsibilities"/>
    <w:p>
      <w:pPr>
        <w:pStyle w:val="Heading3"/>
      </w:pPr>
      <w:r>
        <w:t xml:space="preserve">5.1 Responsibilities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3001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extract_pbix_payload(resolved_path)</w:t>
      </w:r>
      <w:r>
        <w:t xml:space="preserve">: opens</w:t>
      </w:r>
      <w:r>
        <w:t xml:space="preserve"> </w:t>
      </w:r>
      <w:r>
        <w:rPr>
          <w:rStyle w:val="VerbatimChar"/>
        </w:rPr>
        <w:t xml:space="preserve">PBIXRay</w:t>
      </w:r>
      <w:r>
        <w:t xml:space="preserve">, returns JSON including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(story JSON from</w:t>
      </w:r>
      <w:r>
        <w:t xml:space="preserve"> </w:t>
      </w:r>
      <w:r>
        <w:rPr>
          <w:rStyle w:val="VerbatimChar"/>
        </w:rPr>
        <w:t xml:space="preserve">build_story_context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rawContext</w:t>
      </w:r>
      <w:r>
        <w:t xml:space="preserve"> </w:t>
      </w:r>
      <w:r>
        <w:t xml:space="preserve">(long text for LLM prompts).</w:t>
      </w:r>
    </w:p>
    <w:bookmarkEnd w:id="34"/>
    <w:bookmarkStart w:id="35" w:name="routes"/>
    <w:p>
      <w:pPr>
        <w:pStyle w:val="Heading3"/>
      </w:pPr>
      <w:r>
        <w:t xml:space="preserve">5.2 Routes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Renders</w:t>
            </w:r>
            <w:r>
              <w:t xml:space="preserve"> </w:t>
            </w:r>
            <w:r>
              <w:rPr>
                <w:rStyle w:val="VerbatimChar"/>
              </w:rPr>
              <w:t xml:space="preserve">dashboard.html</w:t>
            </w:r>
            <w:r>
              <w:t xml:space="preserve"> </w:t>
            </w:r>
            <w:r>
              <w:t xml:space="preserve">with default PBIX path hint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/storytelling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Redirects to</w:t>
            </w:r>
            <w:r>
              <w:t xml:space="preserve"> </w:t>
            </w:r>
            <w:r>
              <w:rPr>
                <w:rStyle w:val="VerbatimChar"/>
              </w:rPr>
              <w:t xml:space="preserve">STORY_UI_URL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/api/pbix/context?pbix_path=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payload JSON for a path on disk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/api/pbix/upload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→ temp</w:t>
            </w:r>
            <w:r>
              <w:t xml:space="preserve"> </w:t>
            </w:r>
            <w:r>
              <w:rPr>
                <w:rStyle w:val="VerbatimChar"/>
              </w:rPr>
              <w:t xml:space="preserve">.pbix</w:t>
            </w:r>
            <w:r>
              <w:t xml:space="preserve"> </w:t>
            </w:r>
            <w:r>
              <w:t xml:space="preserve">→ same payload +</w:t>
            </w:r>
            <w:r>
              <w:t xml:space="preserve"> </w:t>
            </w:r>
            <w:r>
              <w:rPr>
                <w:rStyle w:val="VerbatimChar"/>
              </w:rPr>
              <w:t xml:space="preserve">uploaded_name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/api/dax/generate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body: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, optional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pbix_context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SSE</w:t>
            </w:r>
            <w:r>
              <w:t xml:space="preserve"> </w:t>
            </w:r>
            <w:r>
              <w:t xml:space="preserve">stream from Ollama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/api/ollama/models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Proxies</w:t>
            </w:r>
            <w:r>
              <w:t xml:space="preserve"> </w:t>
            </w:r>
            <w:r>
              <w:rPr>
                <w:rStyle w:val="VerbatimChar"/>
              </w:rPr>
              <w:t xml:space="preserve">GET {OLLAMA_BASE_URL}/api/tags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/analyze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</w:t>
            </w:r>
            <w:r>
              <w:t xml:space="preserve"> </w:t>
            </w:r>
            <w:r>
              <w:rPr>
                <w:rStyle w:val="VerbatimChar"/>
              </w:rPr>
              <w:t xml:space="preserve">pbix_path</w:t>
            </w:r>
            <w:r>
              <w:t xml:space="preserve"> </w:t>
            </w:r>
            <w:r>
              <w:t xml:space="preserve">→ legacy HTML dashboard with stats</w:t>
            </w:r>
          </w:p>
        </w:tc>
      </w:tr>
    </w:tbl>
    <w:bookmarkEnd w:id="35"/>
    <w:bookmarkStart w:id="36" w:name="dax-sse-protocol"/>
    <w:p>
      <w:pPr>
        <w:pStyle w:val="Heading3"/>
      </w:pPr>
      <w:r>
        <w:t xml:space="preserve">5.3 DAX SSE protocol</w:t>
      </w:r>
    </w:p>
    <w:p>
      <w:pPr>
        <w:pStyle w:val="FirstParagraph"/>
      </w:pPr>
      <w:r>
        <w:t xml:space="preserve">Server-Sent Events: each event line is</w:t>
      </w:r>
      <w:r>
        <w:t xml:space="preserve"> </w:t>
      </w:r>
      <w:r>
        <w:rPr>
          <w:rStyle w:val="VerbatimChar"/>
        </w:rPr>
        <w:t xml:space="preserve">data: {json}\n\n</w:t>
      </w:r>
      <w:r>
        <w:t xml:space="preserve"> </w:t>
      </w:r>
      <w:r>
        <w:t xml:space="preserve">where JSON has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start</w:t>
      </w:r>
      <w:r>
        <w:t xml:space="preserve"> </w:t>
      </w:r>
      <w:r>
        <w:t xml:space="preserve">— includes</w:t>
      </w:r>
      <w:r>
        <w:t xml:space="preserve"> </w:t>
      </w:r>
      <w:r>
        <w:rPr>
          <w:rStyle w:val="VerbatimChar"/>
        </w:rPr>
        <w:t xml:space="preserve">req_id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chunk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delta from Ollama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error</w:t>
      </w:r>
      <w:r>
        <w:t xml:space="preserve"> </w:t>
      </w:r>
      <w:r>
        <w:t xml:space="preserve">— failure message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done</w:t>
      </w:r>
      <w:r>
        <w:t xml:space="preserve"> </w:t>
      </w:r>
      <w:r>
        <w:t xml:space="preserve">— stream finished</w:t>
      </w:r>
    </w:p>
    <w:p>
      <w:pPr>
        <w:pStyle w:val="FirstParagraph"/>
      </w:pPr>
      <w:r>
        <w:t xml:space="preserve">Ollama is called at</w:t>
      </w:r>
      <w:r>
        <w:t xml:space="preserve"> </w:t>
      </w:r>
      <w:r>
        <w:rPr>
          <w:rStyle w:val="VerbatimChar"/>
        </w:rPr>
        <w:t xml:space="preserve">{OLLAMA_BASE_URL}/api/chat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stream: true</w:t>
      </w:r>
      <w:r>
        <w:t xml:space="preserve">; optional</w:t>
      </w:r>
      <w:r>
        <w:t xml:space="preserve"> </w:t>
      </w:r>
      <w:r>
        <w:rPr>
          <w:rStyle w:val="VerbatimChar"/>
        </w:rPr>
        <w:t xml:space="preserve">DAX_OLLAMA_NUM_CTX</w:t>
      </w:r>
      <w:r>
        <w:t xml:space="preserve">, truncation via</w:t>
      </w:r>
      <w:r>
        <w:t xml:space="preserve"> </w:t>
      </w:r>
      <w:r>
        <w:rPr>
          <w:rStyle w:val="VerbatimChar"/>
        </w:rPr>
        <w:t xml:space="preserve">DAX_MAX_*_CHARS</w:t>
      </w:r>
      <w:r>
        <w:t xml:space="preserve">, timeouts via</w:t>
      </w:r>
      <w:r>
        <w:t xml:space="preserve"> </w:t>
      </w:r>
      <w:r>
        <w:rPr>
          <w:rStyle w:val="VerbatimChar"/>
        </w:rPr>
        <w:t xml:space="preserve">DAX_OLLAMA_READ_TIMEOUT_SEC</w:t>
      </w:r>
      <w:r>
        <w:t xml:space="preserve">, etc.</w:t>
      </w:r>
    </w:p>
    <w:bookmarkEnd w:id="36"/>
    <w:bookmarkStart w:id="40" w:name="flask-flow-pbix-upload"/>
    <w:p>
      <w:pPr>
        <w:pStyle w:val="Heading3"/>
      </w:pPr>
      <w:r>
        <w:t xml:space="preserve">5.4 Flask flow: PBIX upload</w:t>
      </w:r>
    </w:p>
    <w:p>
      <w:pPr>
        <w:pStyle w:val="CaptionedFigure"/>
      </w:pPr>
      <w:r>
        <w:drawing>
          <wp:inline>
            <wp:extent cx="5334000" cy="775607"/>
            <wp:effectExtent b="0" l="0" r="0" t="0"/>
            <wp:docPr descr="Mermaid diagram 3" title="" id="38" name="Picture"/>
            <a:graphic>
              <a:graphicData uri="http://schemas.openxmlformats.org/drawingml/2006/picture">
                <pic:pic>
                  <pic:nvPicPr>
                    <pic:cNvPr descr="/tmp/md2docx-TDU6kW/diagram-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diagram 3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frontend-next.js-web"/>
    <w:p>
      <w:pPr>
        <w:pStyle w:val="Heading2"/>
      </w:pPr>
      <w:r>
        <w:t xml:space="preserve">6. Frontend: Next.js (</w:t>
      </w:r>
      <w:r>
        <w:rPr>
          <w:rStyle w:val="VerbatimChar"/>
        </w:rPr>
        <w:t xml:space="preserve">web/</w:t>
      </w:r>
      <w:r>
        <w:t xml:space="preserve">)</w:t>
      </w:r>
    </w:p>
    <w:bookmarkStart w:id="42" w:name="entry"/>
    <w:p>
      <w:pPr>
        <w:pStyle w:val="Heading3"/>
      </w:pPr>
      <w:r>
        <w:t xml:space="preserve">6.1 Entry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app/page.tsx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src/App.jsx</w:t>
      </w:r>
      <w:r>
        <w:t xml:space="preserve"> </w:t>
      </w:r>
      <w:r>
        <w:t xml:space="preserve">(client component).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App.jsx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PBIXProvider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  <w:bCs/>
          <w:b/>
        </w:rPr>
        <w:t xml:space="preserve">AppLayout</w:t>
      </w:r>
      <w:r>
        <w:t xml:space="preserve"> </w:t>
      </w:r>
      <w:r>
        <w:t xml:space="preserve">with tabs</w:t>
      </w:r>
      <w:r>
        <w:t xml:space="preserve"> </w:t>
      </w:r>
      <w:r>
        <w:rPr>
          <w:rStyle w:val="VerbatimChar"/>
          <w:bCs/>
          <w:b/>
        </w:rPr>
        <w:t xml:space="preserve">storytelling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Cs/>
          <w:b/>
        </w:rPr>
        <w:t xml:space="preserve">dax</w:t>
      </w:r>
      <w:r>
        <w:t xml:space="preserve">.</w:t>
      </w:r>
    </w:p>
    <w:bookmarkEnd w:id="42"/>
    <w:bookmarkStart w:id="43" w:name="pbix-state-pbixcontext.jsx"/>
    <w:p>
      <w:pPr>
        <w:pStyle w:val="Heading3"/>
      </w:pPr>
      <w:r>
        <w:t xml:space="preserve">6.2 PBIX state (</w:t>
      </w:r>
      <w:r>
        <w:rPr>
          <w:rStyle w:val="VerbatimChar"/>
        </w:rPr>
        <w:t xml:space="preserve">PBIXContext.jsx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uploadFile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{NEXT_PUBLIC_FLASK_URL}/api/pbix/upload</w:t>
      </w:r>
      <w:r>
        <w:t xml:space="preserve"> </w:t>
      </w:r>
      <w:r>
        <w:t xml:space="preserve">with progress.</w:t>
      </w:r>
    </w:p>
    <w:p>
      <w:pPr>
        <w:numPr>
          <w:ilvl w:val="0"/>
          <w:numId w:val="1006"/>
        </w:numPr>
        <w:pStyle w:val="Compact"/>
      </w:pPr>
      <w:r>
        <w:t xml:space="preserve">On success (</w:t>
      </w:r>
      <w:r>
        <w:rPr>
          <w:rStyle w:val="VerbatimChar"/>
        </w:rPr>
        <w:t xml:space="preserve">data.ok</w:t>
      </w:r>
      <w:r>
        <w:t xml:space="preserve">), stores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rawContext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storyContext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NEXT_PUBLIC_FLASK_URL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http://127.0.0.1:5052</w:t>
      </w:r>
      <w:r>
        <w:t xml:space="preserve"> </w:t>
      </w:r>
      <w:r>
        <w:t xml:space="preserve">(must match running Flask port).</w:t>
      </w:r>
    </w:p>
    <w:bookmarkEnd w:id="43"/>
    <w:bookmarkStart w:id="44" w:name="X1bbc76f690d3981837cd4f0a043d0358e220669"/>
    <w:p>
      <w:pPr>
        <w:pStyle w:val="Heading3"/>
      </w:pPr>
      <w:r>
        <w:t xml:space="preserve">6.3 Storytelling (</w:t>
      </w:r>
      <w:r>
        <w:rPr>
          <w:rStyle w:val="VerbatimChar"/>
        </w:rPr>
        <w:t xml:space="preserve">useStoryGeneration.js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StorytellingPage.jsx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useCompletion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@ai-sdk/react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api: "/api/chat"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Request body includes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from UI; server route can accept</w:t>
      </w:r>
      <w:r>
        <w:t xml:space="preserve"> </w:t>
      </w:r>
      <w:r>
        <w:rPr>
          <w:rStyle w:val="VerbatimChar"/>
          <w:bCs/>
          <w:b/>
        </w:rPr>
        <w:t xml:space="preserve">context</w:t>
      </w:r>
      <w:r>
        <w:t xml:space="preserve"> </w:t>
      </w:r>
      <w:r>
        <w:t xml:space="preserve">(preloaded) or</w:t>
      </w:r>
      <w:r>
        <w:t xml:space="preserve"> </w:t>
      </w:r>
      <w:r>
        <w:rPr>
          <w:rStyle w:val="VerbatimChar"/>
          <w:bCs/>
          <w:b/>
        </w:rPr>
        <w:t xml:space="preserve">pbixPath</w:t>
      </w:r>
      <w:r>
        <w:t xml:space="preserve"> </w:t>
      </w:r>
      <w:r>
        <w:t xml:space="preserve">to fetch context from Flask.</w:t>
      </w:r>
    </w:p>
    <w:bookmarkEnd w:id="44"/>
    <w:bookmarkStart w:id="45" w:name="chat-api-webappapichatroute.ts"/>
    <w:p>
      <w:pPr>
        <w:pStyle w:val="Heading3"/>
      </w:pPr>
      <w:r>
        <w:t xml:space="preserve">6.4 Chat API (</w:t>
      </w:r>
      <w:r>
        <w:rPr>
          <w:rStyle w:val="VerbatimChar"/>
        </w:rPr>
        <w:t xml:space="preserve">web/app/api/chat/route.ts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Parse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or single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If no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 require</w:t>
      </w:r>
      <w:r>
        <w:t xml:space="preserve"> </w:t>
      </w:r>
      <w:r>
        <w:rPr>
          <w:rStyle w:val="VerbatimChar"/>
        </w:rPr>
        <w:t xml:space="preserve">pbixPath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fetch(FLASK_URL/api/pbix/context?pbix_path=...)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createOpenAI({ baseURL: OLLAMA_BASE_URL/v1, apiKey: "ollama" })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streamText</w:t>
      </w:r>
      <w:r>
        <w:t xml:space="preserve"> </w:t>
      </w:r>
      <w:r>
        <w:t xml:space="preserve">with system prompt (</w:t>
      </w:r>
      <w:r>
        <w:rPr>
          <w:rStyle w:val="VerbatimChar"/>
        </w:rPr>
        <w:t xml:space="preserve">STORY_RULES</w:t>
      </w:r>
      <w:r>
        <w:t xml:space="preserve"> </w:t>
      </w:r>
      <w:r>
        <w:t xml:space="preserve">+ context JSON) →</w:t>
      </w:r>
      <w:r>
        <w:t xml:space="preserve"> </w:t>
      </w:r>
      <w:r>
        <w:rPr>
          <w:rStyle w:val="VerbatimChar"/>
          <w:bCs/>
          <w:b/>
        </w:rPr>
        <w:t xml:space="preserve">toDataStreamResponse()</w:t>
      </w:r>
      <w:r>
        <w:t xml:space="preserve">.</w:t>
      </w:r>
    </w:p>
    <w:bookmarkEnd w:id="45"/>
    <w:bookmarkStart w:id="46" w:name="dax-tab-usedaxgeneration.js"/>
    <w:p>
      <w:pPr>
        <w:pStyle w:val="Heading3"/>
      </w:pPr>
      <w:r>
        <w:t xml:space="preserve">6.5 DAX tab (</w:t>
      </w:r>
      <w:r>
        <w:rPr>
          <w:rStyle w:val="VerbatimChar"/>
        </w:rPr>
        <w:t xml:space="preserve">useDAXGeneration.js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fetch</w:t>
      </w:r>
      <w:r>
        <w:t xml:space="preserve"> </w:t>
      </w:r>
      <w:r>
        <w:t xml:space="preserve">Flask</w:t>
      </w:r>
      <w:r>
        <w:t xml:space="preserve"> </w:t>
      </w:r>
      <w:r>
        <w:rPr>
          <w:rStyle w:val="VerbatimChar"/>
        </w:rPr>
        <w:t xml:space="preserve">POST /api/dax/generate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Accept: text/event-stream</w:t>
      </w:r>
      <w:r>
        <w:t xml:space="preserve">, read stream, parse SSE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lines, accumulate text,</w:t>
      </w:r>
      <w:r>
        <w:t xml:space="preserve"> </w:t>
      </w:r>
      <w:r>
        <w:rPr>
          <w:rStyle w:val="VerbatimChar"/>
          <w:bCs/>
          <w:b/>
        </w:rPr>
        <w:t xml:space="preserve">parseDaxSections</w:t>
      </w:r>
      <w:r>
        <w:t xml:space="preserve"> </w:t>
      </w:r>
      <w:r>
        <w:t xml:space="preserve">for measure / explanation / suggestions.</w:t>
      </w:r>
    </w:p>
    <w:bookmarkEnd w:id="46"/>
    <w:bookmarkStart w:id="50" w:name="X368b2e9bf4a11c8626afc940143eacc52bd5b6c"/>
    <w:p>
      <w:pPr>
        <w:pStyle w:val="Heading3"/>
      </w:pPr>
      <w:r>
        <w:t xml:space="preserve">6.6 End-to-end: user opens Storytelling with uploaded file</w:t>
      </w:r>
    </w:p>
    <w:p>
      <w:pPr>
        <w:pStyle w:val="CaptionedFigure"/>
      </w:pPr>
      <w:r>
        <w:drawing>
          <wp:inline>
            <wp:extent cx="5334000" cy="3292928"/>
            <wp:effectExtent b="0" l="0" r="0" t="0"/>
            <wp:docPr descr="Mermaid diagram 4" title="" id="48" name="Picture"/>
            <a:graphic>
              <a:graphicData uri="http://schemas.openxmlformats.org/drawingml/2006/picture">
                <pic:pic>
                  <pic:nvPicPr>
                    <pic:cNvPr descr="/tmp/md2docx-TDU6kW/diagram-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diagram 4</w:t>
      </w:r>
    </w:p>
    <w:bookmarkEnd w:id="50"/>
    <w:bookmarkStart w:id="54" w:name="end-to-end-dax-generation"/>
    <w:p>
      <w:pPr>
        <w:pStyle w:val="Heading3"/>
      </w:pPr>
      <w:r>
        <w:t xml:space="preserve">6.7 End-to-end: DAX generation</w:t>
      </w:r>
    </w:p>
    <w:p>
      <w:pPr>
        <w:pStyle w:val="CaptionedFigure"/>
      </w:pPr>
      <w:r>
        <w:drawing>
          <wp:inline>
            <wp:extent cx="5334000" cy="2741839"/>
            <wp:effectExtent b="0" l="0" r="0" t="0"/>
            <wp:docPr descr="Mermaid diagram 5" title="" id="52" name="Picture"/>
            <a:graphic>
              <a:graphicData uri="http://schemas.openxmlformats.org/drawingml/2006/picture">
                <pic:pic>
                  <pic:nvPicPr>
                    <pic:cNvPr descr="/tmp/md2docx-TDU6kW/diagram-5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Mermaid diagram 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environment-variables"/>
    <w:p>
      <w:pPr>
        <w:pStyle w:val="Heading2"/>
      </w:pPr>
      <w:r>
        <w:t xml:space="preserve">7. Environment Variables</w:t>
      </w:r>
    </w:p>
    <w:bookmarkStart w:id="56" w:name="flask-python-dax-and-logging"/>
    <w:p>
      <w:pPr>
        <w:pStyle w:val="Heading3"/>
      </w:pPr>
      <w:r>
        <w:t xml:space="preserve">Flask / Python (DAX and logging)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PBIX_DASHBOARD_PORT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Flask bind port (script may auto-pick 5050–5099)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STORY_UI_URL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target for</w:t>
            </w:r>
            <w:r>
              <w:t xml:space="preserve"> </w:t>
            </w:r>
            <w:r>
              <w:rPr>
                <w:rStyle w:val="VerbatimChar"/>
              </w:rPr>
              <w:t xml:space="preserve">/storytelling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OLLAMA_BASE_URL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http://127.0.0.1:11434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model name for DAX if not passed in body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DAX_MAX_USER_CONTEXT_CHARS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DAX_MAX_PBIX_CONTEXT_CHARS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 prompt parts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unlimited where supported)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DAX_OLLAMA_NUM_CTX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DAX_OLLAMA_READ_TIMEOUT_SEC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Long-running generation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DAX_LOG_LEVEL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Logger verbosity</w:t>
            </w:r>
          </w:p>
        </w:tc>
      </w:tr>
    </w:tbl>
    <w:bookmarkEnd w:id="56"/>
    <w:bookmarkStart w:id="57" w:name="next.js-web.env.local"/>
    <w:p>
      <w:pPr>
        <w:pStyle w:val="Heading3"/>
      </w:pPr>
      <w:r>
        <w:t xml:space="preserve">Next.js (</w:t>
      </w:r>
      <w:r>
        <w:rPr>
          <w:rStyle w:val="VerbatimChar"/>
        </w:rPr>
        <w:t xml:space="preserve">web/.env.local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FLASK_URL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Server-side fetch for</w:t>
            </w:r>
            <w:r>
              <w:t xml:space="preserve"> </w:t>
            </w:r>
            <w:r>
              <w:rPr>
                <w:rStyle w:val="VerbatimChar"/>
              </w:rPr>
              <w:t xml:space="preserve">/api/chat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NEXT_PUBLIC_FLASK_URL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upload + DAX 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OLLAMA_BASE_URL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route defaults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NEXT_PUBLIC_DAX_DEBUG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for verbose client DAX logs</w:t>
            </w:r>
          </w:p>
        </w:tc>
      </w:tr>
    </w:tbl>
    <w:p>
      <w:pPr>
        <w:pStyle w:val="BodyText"/>
      </w:pPr>
      <w:r>
        <w:t xml:space="preserve">Keep</w:t>
      </w:r>
      <w:r>
        <w:t xml:space="preserve"> </w:t>
      </w:r>
      <w:r>
        <w:rPr>
          <w:rStyle w:val="VerbatimChar"/>
          <w:bCs/>
          <w:b/>
        </w:rPr>
        <w:t xml:space="preserve">FLASK_URL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NEXT_PUBLIC_FLASK_URL</w:t>
      </w:r>
      <w:r>
        <w:t xml:space="preserve"> </w:t>
      </w:r>
      <w:r>
        <w:t xml:space="preserve">aligned with the port printed by</w:t>
      </w:r>
      <w:r>
        <w:t xml:space="preserve"> </w:t>
      </w:r>
      <w:r>
        <w:rPr>
          <w:rStyle w:val="VerbatimChar"/>
        </w:rPr>
        <w:t xml:space="preserve">run_flask_dashboard.sh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unning-locally-typical"/>
    <w:p>
      <w:pPr>
        <w:pStyle w:val="Heading2"/>
      </w:pPr>
      <w:r>
        <w:t xml:space="preserve">8. Running Locally (typical)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Python venv</w:t>
      </w:r>
      <w:r>
        <w:t xml:space="preserve"> </w:t>
      </w:r>
      <w:r>
        <w:t xml:space="preserve">(from repo root): install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INSTALLATION.md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Ollama</w:t>
      </w:r>
      <w:r>
        <w:t xml:space="preserve">: running with the model you reference (e.g. </w:t>
      </w:r>
      <w:r>
        <w:rPr>
          <w:rStyle w:val="VerbatimChar"/>
        </w:rPr>
        <w:t xml:space="preserve">llama3.2:3b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Flask</w:t>
      </w:r>
      <w:r>
        <w:t xml:space="preserve">:</w:t>
      </w:r>
      <w:r>
        <w:t xml:space="preserve"> </w:t>
      </w:r>
      <w:r>
        <w:rPr>
          <w:rStyle w:val="VerbatimChar"/>
        </w:rPr>
        <w:t xml:space="preserve">./scripts/run_flask_dashboard.sh</w:t>
      </w:r>
      <w:r>
        <w:t xml:space="preserve"> </w:t>
      </w:r>
      <w:r>
        <w:t xml:space="preserve">→ note</w:t>
      </w:r>
      <w:r>
        <w:t xml:space="preserve"> </w:t>
      </w:r>
      <w:r>
        <w:rPr>
          <w:bCs/>
          <w:b/>
        </w:rPr>
        <w:t xml:space="preserve">host:port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Web</w:t>
      </w:r>
      <w:r>
        <w:t xml:space="preserve">:</w:t>
      </w:r>
      <w:r>
        <w:t xml:space="preserve"> </w:t>
      </w:r>
      <w:r>
        <w:rPr>
          <w:rStyle w:val="VerbatimChar"/>
        </w:rPr>
        <w:t xml:space="preserve">cd web &amp;&amp; npm install &amp;&amp; npm run dev</w:t>
      </w:r>
      <w:r>
        <w:t xml:space="preserve"> </w:t>
      </w:r>
      <w:r>
        <w:t xml:space="preserve">→ set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to match Flask port.</w:t>
      </w:r>
    </w:p>
    <w:p>
      <w:pPr>
        <w:pStyle w:val="FirstParagraph"/>
      </w:pPr>
      <w:r>
        <w:t xml:space="preserve">Optional:</w:t>
      </w:r>
      <w:r>
        <w:t xml:space="preserve"> </w:t>
      </w:r>
      <w:r>
        <w:rPr>
          <w:bCs/>
          <w:b/>
        </w:rPr>
        <w:t xml:space="preserve">MCP 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source venv/bin/activate &amp;&amp; python src/pbixray_server.py</w:t>
      </w:r>
      <w:r>
        <w:t xml:space="preserve"> </w:t>
      </w:r>
      <w:r>
        <w:t xml:space="preserve">and point your MCP client at that command.</w:t>
      </w:r>
    </w:p>
    <w:p>
      <w:r>
        <w:pict>
          <v:rect style="width:0;height:1.5pt" o:hralign="center" o:hrstd="t" o:hr="t"/>
        </w:pict>
      </w:r>
    </w:p>
    <w:bookmarkEnd w:id="59"/>
    <w:bookmarkStart w:id="60" w:name="testing"/>
    <w:p>
      <w:pPr>
        <w:pStyle w:val="Heading2"/>
      </w:pPr>
      <w:r>
        <w:t xml:space="preserve">9. Testing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tests/</w:t>
      </w:r>
      <w:r>
        <w:t xml:space="preserve">: pytest suite for server behavior (see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if present).</w:t>
      </w:r>
    </w:p>
    <w:p>
      <w:pPr>
        <w:numPr>
          <w:ilvl w:val="0"/>
          <w:numId w:val="1011"/>
        </w:numPr>
        <w:pStyle w:val="Compact"/>
      </w:pPr>
      <w:r>
        <w:t xml:space="preserve">Run from repo root with venv activated: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related-documentation"/>
    <w:p>
      <w:pPr>
        <w:pStyle w:val="Heading2"/>
      </w:pPr>
      <w:r>
        <w:t xml:space="preserve">10. Related Documentation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README.md</w:t>
      </w:r>
      <w:r>
        <w:t xml:space="preserve"> </w:t>
      </w:r>
      <w:r>
        <w:t xml:space="preserve">— MCP tools table, WSL paths, client config examples.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INSTALLATION.md</w:t>
      </w:r>
      <w:r>
        <w:t xml:space="preserve"> </w:t>
      </w:r>
      <w:r>
        <w:t xml:space="preserve">— Detailed setup.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  <w:bCs/>
          <w:b/>
        </w:rPr>
        <w:t xml:space="preserve">CONTRIBUTING.md</w:t>
      </w:r>
      <w:r>
        <w:t xml:space="preserve"> </w:t>
      </w:r>
      <w:r>
        <w:t xml:space="preserve">— Contribution guidelines.</w:t>
      </w:r>
    </w:p>
    <w:p>
      <w:r>
        <w:pict>
          <v:rect style="width:0;height:1.5pt" o:hralign="center" o:hrstd="t" o:hr="t"/>
        </w:pict>
      </w:r>
    </w:p>
    <w:bookmarkEnd w:id="61"/>
    <w:bookmarkStart w:id="62" w:name="dependency-summary"/>
    <w:p>
      <w:pPr>
        <w:pStyle w:val="Heading2"/>
      </w:pPr>
      <w:r>
        <w:t xml:space="preserve">11. Dependency Summary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pbixray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flask</w:t>
      </w:r>
      <w:r>
        <w:t xml:space="preserve">,</w:t>
      </w:r>
      <w:r>
        <w:t xml:space="preserve"> </w:t>
      </w:r>
      <w:r>
        <w:rPr>
          <w:rStyle w:val="VerbatimChar"/>
        </w:rPr>
        <w:t xml:space="preserve">flask-cors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Web</w:t>
      </w:r>
      <w:r>
        <w:t xml:space="preserve">:</w:t>
      </w:r>
      <w:r>
        <w:t xml:space="preserve"> </w:t>
      </w:r>
      <w:r>
        <w:rPr>
          <w:rStyle w:val="VerbatimChar"/>
        </w:rPr>
        <w:t xml:space="preserve">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@ai-sdk/react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</w:t>
      </w:r>
      <w:r>
        <w:t xml:space="preserve">,</w:t>
      </w:r>
      <w:r>
        <w:t xml:space="preserve"> </w:t>
      </w:r>
      <w:r>
        <w:rPr>
          <w:rStyle w:val="VerbatimChar"/>
        </w:rPr>
        <w:t xml:space="preserve">@ai-sdk/openai</w:t>
      </w:r>
      <w:r>
        <w:t xml:space="preserve">, UI libraries (Tailwind, framer-motion, etc.).</w:t>
      </w:r>
    </w:p>
    <w:p>
      <w:pPr>
        <w:pStyle w:val="FirstParagraph"/>
      </w:pPr>
      <w:r>
        <w:t xml:space="preserve">This document is the single</w:t>
      </w:r>
      <w:r>
        <w:t xml:space="preserve"> </w:t>
      </w:r>
      <w:r>
        <w:rPr>
          <w:bCs/>
          <w:b/>
        </w:rPr>
        <w:t xml:space="preserve">end-to-end map</w:t>
      </w:r>
      <w:r>
        <w:t xml:space="preserve"> </w:t>
      </w:r>
      <w:r>
        <w:t xml:space="preserve">from MCP stdio through Flask to the Next.js UI and Ollama.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2026-03-23T22:11:56Z</dcterms:created>
  <dcterms:modified xsi:type="dcterms:W3CDTF">2026-03-23T22:11:56Z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