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598C8101" w14:textId="11D29038" w:rsidR="00FE3C67" w:rsidRDefault="00DA7409">
      <w:r>
        <w:rPr>
          <w:noProof/>
        </w:rPr>
        <w:drawing>
          <wp:anchor distT="0" distB="0" distL="114300" distR="114300" simplePos="0" relativeHeight="251666431" behindDoc="1" locked="0" layoutInCell="1" allowOverlap="1" wp14:anchorId="2A302083" wp14:editId="0CC8DAF6">
            <wp:simplePos x="0" y="0"/>
            <wp:positionH relativeFrom="page">
              <wp:align>left</wp:align>
            </wp:positionH>
            <wp:positionV relativeFrom="paragraph">
              <wp:posOffset>-906780</wp:posOffset>
            </wp:positionV>
            <wp:extent cx="8534400" cy="11046827"/>
            <wp:effectExtent l="0" t="0" r="0" b="2540"/>
            <wp:wrapNone/>
            <wp:docPr id="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8534400" cy="11046827"/>
                    </a:xfrm>
                    <a:prstGeom prst="rect">
                      <a:avLst/>
                    </a:prstGeom>
                  </pic:spPr>
                </pic:pic>
              </a:graphicData>
            </a:graphic>
            <wp14:sizeRelH relativeFrom="margin">
              <wp14:pctWidth>0</wp14:pctWidth>
            </wp14:sizeRelH>
            <wp14:sizeRelV relativeFrom="margin">
              <wp14:pctHeight>0</wp14:pctHeight>
            </wp14:sizeRelV>
          </wp:anchor>
        </w:drawing>
      </w:r>
      <w:r w:rsidR="00661325">
        <w:rPr>
          <w:noProof/>
        </w:rPr>
        <mc:AlternateContent>
          <mc:Choice Requires="wps">
            <w:drawing>
              <wp:anchor distT="45720" distB="45720" distL="114300" distR="114300" simplePos="0" relativeHeight="251669504" behindDoc="0" locked="0" layoutInCell="1" allowOverlap="1" wp14:anchorId="7622F1DA" wp14:editId="79747841">
                <wp:simplePos x="0" y="0"/>
                <wp:positionH relativeFrom="page">
                  <wp:posOffset>5467350</wp:posOffset>
                </wp:positionH>
                <wp:positionV relativeFrom="paragraph">
                  <wp:posOffset>-766445</wp:posOffset>
                </wp:positionV>
                <wp:extent cx="1943100" cy="9334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3649DBEB" w14:textId="34C24FD9" w:rsidR="00DF5915" w:rsidRPr="00314089" w:rsidRDefault="00DA7409" w:rsidP="00661325">
                            <w:pPr>
                              <w:jc w:val="right"/>
                              <w:rPr>
                                <w:rFonts w:ascii="Impact" w:hAnsi="Impact"/>
                                <w:color w:val="1F3864" w:themeColor="accent1" w:themeShade="80"/>
                                <w:sz w:val="48"/>
                                <w:szCs w:val="48"/>
                              </w:rPr>
                            </w:pPr>
                            <w:r>
                              <w:rPr>
                                <w:rFonts w:ascii="Impact" w:hAnsi="Impact"/>
                                <w:color w:val="1F3864" w:themeColor="accent1" w:themeShade="80"/>
                                <w:sz w:val="48"/>
                                <w:szCs w:val="48"/>
                              </w:rPr>
                              <w:t>INFORME DE PROYECTO</w:t>
                            </w:r>
                            <w:r w:rsidR="00DF5915" w:rsidRPr="00314089">
                              <w:rPr>
                                <w:rFonts w:ascii="Impact" w:hAnsi="Impact"/>
                                <w:color w:val="1F3864" w:themeColor="accent1" w:themeShade="80"/>
                                <w:sz w:val="48"/>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2F1DA" id="_x0000_t202" coordsize="21600,21600" o:spt="202" path="m,l,21600r21600,l21600,xe">
                <v:stroke joinstyle="miter"/>
                <v:path gradientshapeok="t" o:connecttype="rect"/>
              </v:shapetype>
              <v:shape id="Cuadro de texto 2" o:spid="_x0000_s1026" type="#_x0000_t202" style="position:absolute;margin-left:430.5pt;margin-top:-60.35pt;width:153pt;height:73.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Y/DAIAAPkDAAAOAAAAZHJzL2Uyb0RvYy54bWysU9uO0zAQfUfiHyy/06Q3oFHT1dJlEdJy&#10;kRY+YGo7jUXsMbbbpHw9Y6fbreANkQfLznjOzDlzvL4ZTMeOygeNtubTScmZsgKltvuaf/92/+ot&#10;ZyGCldChVTU/qcBvNi9frHtXqRm22EnlGYHYUPWu5m2MriqKIFplIEzQKUvBBr2BSEe/L6SHntBN&#10;V8zK8nXRo5fOo1Ah0N+7Mcg3Gb9plIhfmiaoyLqaU28xrz6vu7QWmzVUew+u1eLcBvxDFwa0paIX&#10;qDuIwA5e/wVltPAYsIkTgabAptFCZQ7EZlr+weaxBacyFxInuItM4f/Bis/Hr55pWXMalAVDI9oe&#10;QHpkUrGohohslkTqXajo7qOj23F4hwMNOxMO7gHFj8Asbluwe3XrPfatAklNTlNmcZU64oQEsus/&#10;oaRqcIiYgYbGm6QgacIInYZ1ugyI+mAilVwt5tOSQoJiq/l8scwTLKB6ynY+xA8KDUubmnsyQEaH&#10;40OIqRuonq6kYhbvdddlE3SW9QS6nC1zwlXE6Ege7bQhkcr0ja5JJN9bmZMj6G7cU4HOnlknoiPl&#10;OOwGupik2KE8EX+Poxfp7dCmRf+Ls558WPPw8wBecdZ9tKTharpYJOPmw2L5ZkYHfx3ZXUfACoKq&#10;eeRs3G5jNvvI9Za0bnSW4bmTc6/kr6zO+S0kA1+f863nF7v5DQAA//8DAFBLAwQUAAYACAAAACEA&#10;OutRi+AAAAAMAQAADwAAAGRycy9kb3ducmV2LnhtbEyPwU7DMBBE70j9B2uRuLV2AqQlZFMhEFcQ&#10;bUHi5sbbJGq8jmK3CX+Pe4Lj7Ixm3xTryXbiTINvHSMkCwWCuHKm5Rpht32dr0D4oNnozjEh/JCH&#10;dTm7KnRu3MgfdN6EWsQS9rlGaELocyl91ZDVfuF64ugd3GB1iHKopRn0GMttJ1OlMml1y/FDo3t6&#10;bqg6bk4W4fPt8P11p97rF3vfj25Sku2DRLy5np4eQQSawl8YLvgRHcrItHcnNl50CKssiVsCwjxJ&#10;1RLEJZJky3jbI6TZLciykP9HlL8AAAD//wMAUEsBAi0AFAAGAAgAAAAhALaDOJL+AAAA4QEAABMA&#10;AAAAAAAAAAAAAAAAAAAAAFtDb250ZW50X1R5cGVzXS54bWxQSwECLQAUAAYACAAAACEAOP0h/9YA&#10;AACUAQAACwAAAAAAAAAAAAAAAAAvAQAAX3JlbHMvLnJlbHNQSwECLQAUAAYACAAAACEAeXCGPwwC&#10;AAD5AwAADgAAAAAAAAAAAAAAAAAuAgAAZHJzL2Uyb0RvYy54bWxQSwECLQAUAAYACAAAACEAOutR&#10;i+AAAAAMAQAADwAAAAAAAAAAAAAAAABmBAAAZHJzL2Rvd25yZXYueG1sUEsFBgAAAAAEAAQA8wAA&#10;AHMFAAAAAA==&#10;" filled="f" stroked="f">
                <v:textbox>
                  <w:txbxContent>
                    <w:p w14:paraId="3649DBEB" w14:textId="34C24FD9" w:rsidR="00DF5915" w:rsidRPr="00314089" w:rsidRDefault="00DA7409" w:rsidP="00661325">
                      <w:pPr>
                        <w:jc w:val="right"/>
                        <w:rPr>
                          <w:rFonts w:ascii="Impact" w:hAnsi="Impact"/>
                          <w:color w:val="1F3864" w:themeColor="accent1" w:themeShade="80"/>
                          <w:sz w:val="48"/>
                          <w:szCs w:val="48"/>
                        </w:rPr>
                      </w:pPr>
                      <w:r>
                        <w:rPr>
                          <w:rFonts w:ascii="Impact" w:hAnsi="Impact"/>
                          <w:color w:val="1F3864" w:themeColor="accent1" w:themeShade="80"/>
                          <w:sz w:val="48"/>
                          <w:szCs w:val="48"/>
                        </w:rPr>
                        <w:t>INFORME DE PROYECTO</w:t>
                      </w:r>
                      <w:r w:rsidR="00DF5915" w:rsidRPr="00314089">
                        <w:rPr>
                          <w:rFonts w:ascii="Impact" w:hAnsi="Impact"/>
                          <w:color w:val="1F3864" w:themeColor="accent1" w:themeShade="80"/>
                          <w:sz w:val="48"/>
                          <w:szCs w:val="48"/>
                        </w:rPr>
                        <w:t xml:space="preserve"> </w:t>
                      </w:r>
                    </w:p>
                  </w:txbxContent>
                </v:textbox>
                <w10:wrap anchorx="page"/>
              </v:shape>
            </w:pict>
          </mc:Fallback>
        </mc:AlternateContent>
      </w:r>
    </w:p>
    <w:p w14:paraId="7912AB1B" w14:textId="77777777" w:rsidR="00B17834" w:rsidRDefault="00B17834" w:rsidP="00B17834">
      <w:pPr>
        <w:jc w:val="center"/>
        <w:rPr>
          <w:rFonts w:ascii="Arial" w:eastAsia="Arial" w:hAnsi="Arial" w:cs="Arial"/>
          <w:b/>
          <w:i/>
          <w:color w:val="FF0000"/>
          <w:sz w:val="32"/>
          <w:szCs w:val="32"/>
          <w:u w:val="single"/>
        </w:rPr>
      </w:pPr>
      <w:r w:rsidRPr="00B17834">
        <w:rPr>
          <w:noProof/>
        </w:rPr>
        <w:drawing>
          <wp:anchor distT="0" distB="0" distL="114300" distR="114300" simplePos="0" relativeHeight="251680768" behindDoc="0" locked="0" layoutInCell="1" allowOverlap="1" wp14:anchorId="0F414CDF" wp14:editId="6387F3AF">
            <wp:simplePos x="0" y="0"/>
            <wp:positionH relativeFrom="column">
              <wp:posOffset>-842010</wp:posOffset>
            </wp:positionH>
            <wp:positionV relativeFrom="paragraph">
              <wp:posOffset>1696720</wp:posOffset>
            </wp:positionV>
            <wp:extent cx="6143625" cy="4013200"/>
            <wp:effectExtent l="0" t="0" r="0" b="0"/>
            <wp:wrapSquare wrapText="bothSides"/>
            <wp:docPr id="1396366728" name="Imagen 2" descr="Campamento Sol y Luna – Camp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amento Sol y Luna – Campamen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3625" cy="401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409">
        <w:rPr>
          <w:noProof/>
        </w:rPr>
        <mc:AlternateContent>
          <mc:Choice Requires="wps">
            <w:drawing>
              <wp:anchor distT="45720" distB="45720" distL="114300" distR="114300" simplePos="0" relativeHeight="251671552" behindDoc="0" locked="0" layoutInCell="1" allowOverlap="1" wp14:anchorId="723DC0CF" wp14:editId="598FAF9F">
                <wp:simplePos x="0" y="0"/>
                <wp:positionH relativeFrom="page">
                  <wp:posOffset>2880995</wp:posOffset>
                </wp:positionH>
                <wp:positionV relativeFrom="paragraph">
                  <wp:posOffset>7834630</wp:posOffset>
                </wp:positionV>
                <wp:extent cx="443166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665" cy="567055"/>
                        </a:xfrm>
                        <a:prstGeom prst="rect">
                          <a:avLst/>
                        </a:prstGeom>
                        <a:noFill/>
                        <a:ln w="9525">
                          <a:noFill/>
                          <a:miter lim="800000"/>
                          <a:headEnd/>
                          <a:tailEnd/>
                        </a:ln>
                      </wps:spPr>
                      <wps:txbx>
                        <w:txbxContent>
                          <w:p w14:paraId="623580B4" w14:textId="31867BD1" w:rsidR="00DF5915" w:rsidRPr="00DA7409" w:rsidRDefault="00DA7409" w:rsidP="00661325">
                            <w:pPr>
                              <w:jc w:val="right"/>
                              <w:rPr>
                                <w:b/>
                                <w:bCs/>
                                <w:color w:val="FFFFFF" w:themeColor="background1"/>
                                <w:sz w:val="48"/>
                                <w:szCs w:val="48"/>
                                <w:lang w:val="es-AR"/>
                              </w:rPr>
                            </w:pPr>
                            <w:r>
                              <w:rPr>
                                <w:b/>
                                <w:bCs/>
                                <w:color w:val="FFFFFF" w:themeColor="background1"/>
                                <w:sz w:val="48"/>
                                <w:szCs w:val="48"/>
                                <w:lang w:val="es-AR"/>
                              </w:rPr>
                              <w:t>INTEGRANTES: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27" type="#_x0000_t202" style="position:absolute;left:0;text-align:left;margin-left:226.85pt;margin-top:616.9pt;width:348.9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jnEgIAAAAEAAAOAAAAZHJzL2Uyb0RvYy54bWysU9uO2yAQfa/Uf0C8N3bSOLtrxVlts92q&#10;0vYibfsBGHCMCgwFEjv9+g44m43at6p+QIyHOTPncFjfjkaTg/RBgW3ofFZSIi0Hoeyuod+/Pby5&#10;piREZgXTYGVDjzLQ283rV+vB1XIBPWghPUEQG+rBNbSP0dVFEXgvDQszcNJisgNvWMTQ7wrh2YDo&#10;RheLslwVA3jhPHAZAv69n5J0k/G7TvL4peuCjEQ3FGeLefV5bdNabNas3nnmesVPY7B/mMIwZbHp&#10;GeqeRUb2Xv0FZRT3EKCLMw6mgK5TXGYOyGZe/sHmqWdOZi4oTnBnmcL/g+WfD189UaKhN5RYZvCK&#10;tnsmPBAhSZRjBLJIIg0u1Hj2yeHpOL6DES87Ew7uEfiPQCxse2Z38s57GHrJBA45T5XFRemEExJI&#10;O3wCgd3YPkIGGjtvkoKoCUF0vKzj+YJwDsLx53L5dr5aVZRwzFWrq7KqcgtWP1c7H+IHCYakTUM9&#10;GiCjs8NjiGkaVj8fSc0sPCitswm0JQOqUC2qXHCRMSqiR7UyDb0u0ze5JpF8b0UujkzpaY8NtD2x&#10;TkQnynFsx6xyliQp0oI4ogweJkviE8JND/4XJQPasaHh5555SYn+aFHKm/lymfybg2V1tcDAX2ba&#10;ywyzHKEaGimZttuYPT9RvkPJO5XVeJnkNDLaLIt0ehLJx5dxPvXycDe/AQAA//8DAFBLAwQUAAYA&#10;CAAAACEA8yxU+eEAAAAOAQAADwAAAGRycy9kb3ducmV2LnhtbEyPwU7DMBBE70j8g7VI3KiduGkh&#10;xKkQiCuIQpG4uck2iYjXUew24e/ZnuC2o3manSk2s+vFCcfQeTKQLBQIpMrXHTUGPt6fb25BhGip&#10;tr0nNPCDATbl5UVh89pP9IanbWwEh1DIrYE2xiGXMlQtOhsWfkBi7+BHZyPLsZH1aCcOd71MlVpJ&#10;ZzviD60d8LHF6nt7dAZ2L4evz6V6bZ5cNkx+VpLcnTTm+mp+uAcRcY5/MJzrc3UoudPeH6kOojew&#10;zPSaUTZSrXnEGUmyZAViz5dOdQKyLOT/GeUvAAAA//8DAFBLAQItABQABgAIAAAAIQC2gziS/gAA&#10;AOEBAAATAAAAAAAAAAAAAAAAAAAAAABbQ29udGVudF9UeXBlc10ueG1sUEsBAi0AFAAGAAgAAAAh&#10;ADj9If/WAAAAlAEAAAsAAAAAAAAAAAAAAAAALwEAAF9yZWxzLy5yZWxzUEsBAi0AFAAGAAgAAAAh&#10;ANRCmOcSAgAAAAQAAA4AAAAAAAAAAAAAAAAALgIAAGRycy9lMm9Eb2MueG1sUEsBAi0AFAAGAAgA&#10;AAAhAPMsVPnhAAAADgEAAA8AAAAAAAAAAAAAAAAAbAQAAGRycy9kb3ducmV2LnhtbFBLBQYAAAAA&#10;BAAEAPMAAAB6BQAAAAA=&#10;" filled="f" stroked="f">
                <v:textbox>
                  <w:txbxContent>
                    <w:p w14:paraId="623580B4" w14:textId="31867BD1" w:rsidR="00DF5915" w:rsidRPr="00DA7409" w:rsidRDefault="00DA7409" w:rsidP="00661325">
                      <w:pPr>
                        <w:jc w:val="right"/>
                        <w:rPr>
                          <w:b/>
                          <w:bCs/>
                          <w:color w:val="FFFFFF" w:themeColor="background1"/>
                          <w:sz w:val="48"/>
                          <w:szCs w:val="48"/>
                          <w:lang w:val="es-AR"/>
                        </w:rPr>
                      </w:pPr>
                      <w:r>
                        <w:rPr>
                          <w:b/>
                          <w:bCs/>
                          <w:color w:val="FFFFFF" w:themeColor="background1"/>
                          <w:sz w:val="48"/>
                          <w:szCs w:val="48"/>
                          <w:lang w:val="es-AR"/>
                        </w:rPr>
                        <w:t>INTEGRANTES:</w:t>
                      </w:r>
                    </w:p>
                  </w:txbxContent>
                </v:textbox>
                <w10:wrap type="square" anchorx="page"/>
              </v:shape>
            </w:pict>
          </mc:Fallback>
        </mc:AlternateContent>
      </w:r>
      <w:r w:rsidR="00DA7409">
        <w:rPr>
          <w:noProof/>
        </w:rPr>
        <mc:AlternateContent>
          <mc:Choice Requires="wps">
            <w:drawing>
              <wp:anchor distT="45720" distB="45720" distL="114300" distR="114300" simplePos="0" relativeHeight="251673600" behindDoc="0" locked="0" layoutInCell="1" allowOverlap="1" wp14:anchorId="1AE9D886" wp14:editId="18C15304">
                <wp:simplePos x="0" y="0"/>
                <wp:positionH relativeFrom="margin">
                  <wp:posOffset>1929765</wp:posOffset>
                </wp:positionH>
                <wp:positionV relativeFrom="paragraph">
                  <wp:posOffset>8358504</wp:posOffset>
                </wp:positionV>
                <wp:extent cx="4343400" cy="107632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076325"/>
                        </a:xfrm>
                        <a:prstGeom prst="rect">
                          <a:avLst/>
                        </a:prstGeom>
                        <a:noFill/>
                        <a:ln w="9525">
                          <a:noFill/>
                          <a:miter lim="800000"/>
                          <a:headEnd/>
                          <a:tailEnd/>
                        </a:ln>
                      </wps:spPr>
                      <wps:txbx>
                        <w:txbxContent>
                          <w:p w14:paraId="478DC1EB" w14:textId="10B5AC8D" w:rsidR="00DF5915" w:rsidRPr="00DA7409" w:rsidRDefault="00DA7409" w:rsidP="00661325">
                            <w:pPr>
                              <w:jc w:val="right"/>
                              <w:rPr>
                                <w:color w:val="FFFFFF" w:themeColor="background1"/>
                                <w:sz w:val="32"/>
                                <w:szCs w:val="32"/>
                                <w:lang w:val="es-AR"/>
                              </w:rPr>
                            </w:pPr>
                            <w:r w:rsidRPr="00DA7409">
                              <w:rPr>
                                <w:color w:val="FFFFFF" w:themeColor="background1"/>
                                <w:sz w:val="32"/>
                                <w:szCs w:val="32"/>
                                <w:lang w:val="es-AR"/>
                              </w:rPr>
                              <w:t xml:space="preserve">Fernando </w:t>
                            </w:r>
                            <w:proofErr w:type="spellStart"/>
                            <w:r w:rsidRPr="00DA7409">
                              <w:rPr>
                                <w:color w:val="FFFFFF" w:themeColor="background1"/>
                                <w:sz w:val="32"/>
                                <w:szCs w:val="32"/>
                                <w:lang w:val="es-AR"/>
                              </w:rPr>
                              <w:t>Venini</w:t>
                            </w:r>
                            <w:proofErr w:type="spellEnd"/>
                          </w:p>
                          <w:p w14:paraId="11D10EF0" w14:textId="18102A53" w:rsidR="00DA7409" w:rsidRDefault="00DA7409" w:rsidP="00661325">
                            <w:pPr>
                              <w:jc w:val="right"/>
                              <w:rPr>
                                <w:color w:val="FFFFFF" w:themeColor="background1"/>
                                <w:sz w:val="32"/>
                                <w:szCs w:val="32"/>
                                <w:lang w:val="es-AR"/>
                              </w:rPr>
                            </w:pPr>
                            <w:r w:rsidRPr="00DA7409">
                              <w:rPr>
                                <w:color w:val="FFFFFF" w:themeColor="background1"/>
                                <w:sz w:val="32"/>
                                <w:szCs w:val="32"/>
                                <w:lang w:val="es-AR"/>
                              </w:rPr>
                              <w:t xml:space="preserve">Leonel </w:t>
                            </w:r>
                            <w:proofErr w:type="spellStart"/>
                            <w:r w:rsidRPr="00DA7409">
                              <w:rPr>
                                <w:color w:val="FFFFFF" w:themeColor="background1"/>
                                <w:sz w:val="32"/>
                                <w:szCs w:val="32"/>
                                <w:lang w:val="es-AR"/>
                              </w:rPr>
                              <w:t>Grosse</w:t>
                            </w:r>
                            <w:proofErr w:type="spellEnd"/>
                          </w:p>
                          <w:p w14:paraId="1B6D5FF7" w14:textId="0C81190E" w:rsidR="00DA7409" w:rsidRPr="00DA7409" w:rsidRDefault="00DA7409" w:rsidP="00661325">
                            <w:pPr>
                              <w:jc w:val="right"/>
                              <w:rPr>
                                <w:color w:val="FFFFFF" w:themeColor="background1"/>
                                <w:sz w:val="32"/>
                                <w:szCs w:val="32"/>
                                <w:lang w:val="es-AR"/>
                              </w:rPr>
                            </w:pPr>
                            <w:r>
                              <w:rPr>
                                <w:color w:val="FFFFFF" w:themeColor="background1"/>
                                <w:sz w:val="32"/>
                                <w:szCs w:val="32"/>
                                <w:lang w:val="es-AR"/>
                              </w:rPr>
                              <w:t>Alan</w:t>
                            </w:r>
                            <w:r w:rsidR="00EC52D9">
                              <w:rPr>
                                <w:color w:val="FFFFFF" w:themeColor="background1"/>
                                <w:sz w:val="32"/>
                                <w:szCs w:val="32"/>
                                <w:lang w:val="es-AR"/>
                              </w:rPr>
                              <w:t xml:space="preserve"> </w:t>
                            </w:r>
                            <w:proofErr w:type="spellStart"/>
                            <w:r w:rsidR="00EC52D9">
                              <w:rPr>
                                <w:color w:val="FFFFFF" w:themeColor="background1"/>
                                <w:sz w:val="32"/>
                                <w:szCs w:val="32"/>
                                <w:lang w:val="es-AR"/>
                              </w:rPr>
                              <w:t>Ibañez</w:t>
                            </w:r>
                            <w:proofErr w:type="spellEnd"/>
                          </w:p>
                          <w:p w14:paraId="5C8CB0B9" w14:textId="0456D5F9" w:rsidR="00DA7409" w:rsidRPr="00DA7409" w:rsidRDefault="00DA7409" w:rsidP="00661325">
                            <w:pPr>
                              <w:jc w:val="right"/>
                              <w:rPr>
                                <w:color w:val="FFFFFF" w:themeColor="background1"/>
                                <w:sz w:val="40"/>
                                <w:szCs w:val="40"/>
                                <w:lang w:val="es-AR"/>
                              </w:rPr>
                            </w:pPr>
                            <w:proofErr w:type="spellStart"/>
                            <w:r>
                              <w:rPr>
                                <w:color w:val="FFFFFF" w:themeColor="background1"/>
                                <w:sz w:val="40"/>
                                <w:szCs w:val="40"/>
                                <w:lang w:val="es-AR"/>
                              </w:rPr>
                              <w:t>hfthh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9D886" id="_x0000_s1028" type="#_x0000_t202" style="position:absolute;left:0;text-align:left;margin-left:151.95pt;margin-top:658.15pt;width:342pt;height:84.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7cSDwIAAAIEAAAOAAAAZHJzL2Uyb0RvYy54bWysU9uO2yAQfa/Uf0C8N3ayyV6sOKtttltV&#10;2l6kbT9gAjhGBcYFEjv9+h1wNo22b1VtCQHDnJlzOCxvB2vYXvmg0dV8Oik5U06g1G5b8x/fH95d&#10;cxYiOAkGnar5QQV+u3r7Ztl3lZphi0YqzwjEharvat7G2FVFEUSrLIQJdspRsEFvIdLSbwvpoSd0&#10;a4pZWV4WPXrZeRQqBNq9H4N8lfGbRon4tWmCiszUnHqLefR53KSxWC2h2nroWi2ObcA/dGFBOyp6&#10;grqHCGzn9V9QVguPAZs4EWgLbBotVOZAbKblKzZPLXQqcyFxQneSKfw/WPFl/80zLenuSB4Hlu5o&#10;vQPpkUnFohoisllSqe9CRYefOjoeh/c4UEZmHLpHFD8Dc7huwW3VnffYtwokdTlNmcVZ6ogTEsim&#10;/4ySqsEuYgYaGm+ThCQKI3Rq53C6IeqDCdqcX9BfUkhQbFpeXV7MFrkGVC/pnQ/xo0LL0qTmniyQ&#10;4WH/GGJqB6qXI6mawwdtTLaBcayv+c2CIF9FrI7kUqNtza/L9I2+SSw/OJmTI2gzzqmAcUfaienI&#10;OQ6bIet8UnOD8kA6eBxNSY+IJi3635z1ZMiah1878Ioz88mRljfT+Tw5OC/mi6sZLfx5ZHMeAScI&#10;quaRs3G6jtn1I7E70rzRWY10OWMnx5bJaFmk46NITj5f51N/nu7qGQAA//8DAFBLAwQUAAYACAAA&#10;ACEA7uU2YuAAAAANAQAADwAAAGRycy9kb3ducmV2LnhtbEyPzU7DMBCE70h9B2srcaN2SVuSNE6F&#10;QFxBlB+Jmxtvk6jxOordJrw9ywmOO/NpdqbYTa4TFxxC60nDcqFAIFXetlRreH97uklBhGjIms4T&#10;avjGALtydlWY3PqRXvGyj7XgEAq50dDE2OdShqpBZ8LC90jsHf3gTORzqKUdzMjhrpO3Sm2kMy3x&#10;h8b0+NBgddqfnYaP5+PX50q91I9u3Y9+UpJcJrW+nk/3WxARp/gHw299rg4ldzr4M9kgOg2JSjJG&#10;2UiWmwQEI1l6x9KBpVW6TkGWhfy/ovwBAAD//wMAUEsBAi0AFAAGAAgAAAAhALaDOJL+AAAA4QEA&#10;ABMAAAAAAAAAAAAAAAAAAAAAAFtDb250ZW50X1R5cGVzXS54bWxQSwECLQAUAAYACAAAACEAOP0h&#10;/9YAAACUAQAACwAAAAAAAAAAAAAAAAAvAQAAX3JlbHMvLnJlbHNQSwECLQAUAAYACAAAACEA5lu3&#10;Eg8CAAACBAAADgAAAAAAAAAAAAAAAAAuAgAAZHJzL2Uyb0RvYy54bWxQSwECLQAUAAYACAAAACEA&#10;7uU2YuAAAAANAQAADwAAAAAAAAAAAAAAAABpBAAAZHJzL2Rvd25yZXYueG1sUEsFBgAAAAAEAAQA&#10;8wAAAHYFAAAAAA==&#10;" filled="f" stroked="f">
                <v:textbox>
                  <w:txbxContent>
                    <w:p w14:paraId="478DC1EB" w14:textId="10B5AC8D" w:rsidR="00DF5915" w:rsidRPr="00DA7409" w:rsidRDefault="00DA7409" w:rsidP="00661325">
                      <w:pPr>
                        <w:jc w:val="right"/>
                        <w:rPr>
                          <w:color w:val="FFFFFF" w:themeColor="background1"/>
                          <w:sz w:val="32"/>
                          <w:szCs w:val="32"/>
                          <w:lang w:val="es-AR"/>
                        </w:rPr>
                      </w:pPr>
                      <w:r w:rsidRPr="00DA7409">
                        <w:rPr>
                          <w:color w:val="FFFFFF" w:themeColor="background1"/>
                          <w:sz w:val="32"/>
                          <w:szCs w:val="32"/>
                          <w:lang w:val="es-AR"/>
                        </w:rPr>
                        <w:t xml:space="preserve">Fernando </w:t>
                      </w:r>
                      <w:proofErr w:type="spellStart"/>
                      <w:r w:rsidRPr="00DA7409">
                        <w:rPr>
                          <w:color w:val="FFFFFF" w:themeColor="background1"/>
                          <w:sz w:val="32"/>
                          <w:szCs w:val="32"/>
                          <w:lang w:val="es-AR"/>
                        </w:rPr>
                        <w:t>Venini</w:t>
                      </w:r>
                      <w:proofErr w:type="spellEnd"/>
                    </w:p>
                    <w:p w14:paraId="11D10EF0" w14:textId="18102A53" w:rsidR="00DA7409" w:rsidRDefault="00DA7409" w:rsidP="00661325">
                      <w:pPr>
                        <w:jc w:val="right"/>
                        <w:rPr>
                          <w:color w:val="FFFFFF" w:themeColor="background1"/>
                          <w:sz w:val="32"/>
                          <w:szCs w:val="32"/>
                          <w:lang w:val="es-AR"/>
                        </w:rPr>
                      </w:pPr>
                      <w:r w:rsidRPr="00DA7409">
                        <w:rPr>
                          <w:color w:val="FFFFFF" w:themeColor="background1"/>
                          <w:sz w:val="32"/>
                          <w:szCs w:val="32"/>
                          <w:lang w:val="es-AR"/>
                        </w:rPr>
                        <w:t xml:space="preserve">Leonel </w:t>
                      </w:r>
                      <w:proofErr w:type="spellStart"/>
                      <w:r w:rsidRPr="00DA7409">
                        <w:rPr>
                          <w:color w:val="FFFFFF" w:themeColor="background1"/>
                          <w:sz w:val="32"/>
                          <w:szCs w:val="32"/>
                          <w:lang w:val="es-AR"/>
                        </w:rPr>
                        <w:t>Grosse</w:t>
                      </w:r>
                      <w:proofErr w:type="spellEnd"/>
                    </w:p>
                    <w:p w14:paraId="1B6D5FF7" w14:textId="0C81190E" w:rsidR="00DA7409" w:rsidRPr="00DA7409" w:rsidRDefault="00DA7409" w:rsidP="00661325">
                      <w:pPr>
                        <w:jc w:val="right"/>
                        <w:rPr>
                          <w:color w:val="FFFFFF" w:themeColor="background1"/>
                          <w:sz w:val="32"/>
                          <w:szCs w:val="32"/>
                          <w:lang w:val="es-AR"/>
                        </w:rPr>
                      </w:pPr>
                      <w:r>
                        <w:rPr>
                          <w:color w:val="FFFFFF" w:themeColor="background1"/>
                          <w:sz w:val="32"/>
                          <w:szCs w:val="32"/>
                          <w:lang w:val="es-AR"/>
                        </w:rPr>
                        <w:t>Alan</w:t>
                      </w:r>
                      <w:r w:rsidR="00EC52D9">
                        <w:rPr>
                          <w:color w:val="FFFFFF" w:themeColor="background1"/>
                          <w:sz w:val="32"/>
                          <w:szCs w:val="32"/>
                          <w:lang w:val="es-AR"/>
                        </w:rPr>
                        <w:t xml:space="preserve"> </w:t>
                      </w:r>
                      <w:proofErr w:type="spellStart"/>
                      <w:r w:rsidR="00EC52D9">
                        <w:rPr>
                          <w:color w:val="FFFFFF" w:themeColor="background1"/>
                          <w:sz w:val="32"/>
                          <w:szCs w:val="32"/>
                          <w:lang w:val="es-AR"/>
                        </w:rPr>
                        <w:t>Ibañez</w:t>
                      </w:r>
                      <w:proofErr w:type="spellEnd"/>
                    </w:p>
                    <w:p w14:paraId="5C8CB0B9" w14:textId="0456D5F9" w:rsidR="00DA7409" w:rsidRPr="00DA7409" w:rsidRDefault="00DA7409" w:rsidP="00661325">
                      <w:pPr>
                        <w:jc w:val="right"/>
                        <w:rPr>
                          <w:color w:val="FFFFFF" w:themeColor="background1"/>
                          <w:sz w:val="40"/>
                          <w:szCs w:val="40"/>
                          <w:lang w:val="es-AR"/>
                        </w:rPr>
                      </w:pPr>
                      <w:proofErr w:type="spellStart"/>
                      <w:r>
                        <w:rPr>
                          <w:color w:val="FFFFFF" w:themeColor="background1"/>
                          <w:sz w:val="40"/>
                          <w:szCs w:val="40"/>
                          <w:lang w:val="es-AR"/>
                        </w:rPr>
                        <w:t>hfthh</w:t>
                      </w:r>
                      <w:proofErr w:type="spellEnd"/>
                    </w:p>
                  </w:txbxContent>
                </v:textbox>
                <w10:wrap anchorx="margin"/>
              </v:shape>
            </w:pict>
          </mc:Fallback>
        </mc:AlternateContent>
      </w:r>
      <w:r w:rsidR="00DA7409">
        <w:rPr>
          <w:noProof/>
        </w:rPr>
        <mc:AlternateContent>
          <mc:Choice Requires="wps">
            <w:drawing>
              <wp:anchor distT="45720" distB="45720" distL="114300" distR="114300" simplePos="0" relativeHeight="251679744" behindDoc="0" locked="0" layoutInCell="1" allowOverlap="1" wp14:anchorId="5356C1C5" wp14:editId="11FA95B3">
                <wp:simplePos x="0" y="0"/>
                <wp:positionH relativeFrom="page">
                  <wp:posOffset>5019675</wp:posOffset>
                </wp:positionH>
                <wp:positionV relativeFrom="paragraph">
                  <wp:posOffset>147955</wp:posOffset>
                </wp:positionV>
                <wp:extent cx="2428875"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933450"/>
                        </a:xfrm>
                        <a:prstGeom prst="rect">
                          <a:avLst/>
                        </a:prstGeom>
                        <a:noFill/>
                        <a:ln w="9525">
                          <a:noFill/>
                          <a:miter lim="800000"/>
                          <a:headEnd/>
                          <a:tailEnd/>
                        </a:ln>
                      </wps:spPr>
                      <wps:txbx>
                        <w:txbxContent>
                          <w:p w14:paraId="4C04BDD3" w14:textId="7F85C21B" w:rsidR="00314089" w:rsidRPr="00DA7409" w:rsidRDefault="00DA7409" w:rsidP="00314089">
                            <w:pPr>
                              <w:jc w:val="right"/>
                              <w:rPr>
                                <w:rFonts w:cstheme="minorHAnsi"/>
                                <w:color w:val="1F3864" w:themeColor="accent1" w:themeShade="80"/>
                                <w:sz w:val="44"/>
                                <w:szCs w:val="44"/>
                                <w:lang w:val="es-AR"/>
                              </w:rPr>
                            </w:pPr>
                            <w:r>
                              <w:rPr>
                                <w:rFonts w:cstheme="minorHAnsi"/>
                                <w:color w:val="1F3864" w:themeColor="accent1" w:themeShade="80"/>
                                <w:sz w:val="44"/>
                                <w:szCs w:val="44"/>
                                <w:lang w:val="es-AR"/>
                              </w:rPr>
                              <w:t>Sistema de Gestión de Camping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6C1C5" id="_x0000_s1029" type="#_x0000_t202" style="position:absolute;left:0;text-align:left;margin-left:395.25pt;margin-top:11.65pt;width:191.25pt;height:73.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lQEwIAAAAEAAAOAAAAZHJzL2Uyb0RvYy54bWysU9uO2yAQfa/Uf0C8N3acpJu14qy22W5V&#10;aXuRtv0AAjhGBYYCiZ1+/Q44SaP2raofEONhDnPOHFZ3g9HkIH1QYBs6nZSUSMtBKLtr6Pdvj2+W&#10;lITIrGAarGzoUQZ6t379atW7WlbQgRbSEwSxoe5dQ7sYXV0UgXfSsDABJy0mW/CGRQz9rhCe9Yhu&#10;dFGV5duiBy+cBy5DwL8PY5KuM37bSh6/tG2QkeiGYm8xrz6v27QW6xWrd565TvFTG+wfujBMWbz0&#10;AvXAIiN7r/6CMop7CNDGCQdTQNsqLjMHZDMt/2Dz3DEnMxcUJ7iLTOH/wfLPh6+eKNHQihLLDI5o&#10;s2fCAxGSRDlEIFUSqXehxrPPDk/H4R0MOOxMOLgn4D8CsbDpmN3Je++h7yQT2OQ0VRZXpSNOSCDb&#10;/hMIvI3tI2SgofUmKYiaEETHYR0vA8I+CMef1bxaLm8WlHDM3c5m80WeYMHqc7XzIX6QYEjaNNSj&#10;ATI6OzyFmLph9flIuszCo9I6m0Bb0iPoolrkgquMURE9qpVp6LJM3+iaRPK9Fbk4MqXHPV6g7Yl1&#10;IjpSjsN2yCrPzmJuQRxRBg+jJfEJ4aYD/4uSHu3Y0PBzz7ykRH+0KOXtdD5P/s3BfHFTYeCvM9vr&#10;DLMcoRoaKRm3m5g9P1K+R8lbldVIsxk7ObWMNssinZ5E8vF1nE/9frjrFwAAAP//AwBQSwMEFAAG&#10;AAgAAAAhAPg4pr7fAAAACwEAAA8AAABkcnMvZG93bnJldi54bWxMj8FOwzAMhu9IvENkJG4s2crW&#10;rTSdJhBXEBtM4pY1XlutcaomW8vb453gZsuffn9/vh5dKy7Yh8aThulEgUAqvW2o0vC5e31YggjR&#10;kDWtJ9TwgwHWxe1NbjLrB/rAyzZWgkMoZEZDHWOXSRnKGp0JE98h8e3oe2cir30lbW8GDnetnCm1&#10;kM40xB9q0+FzjeVpe3Yavt6O3/tH9V69uHk3+FFJciup9f3duHkCEXGMfzBc9VkdCnY6+DPZIFoN&#10;6UrNGdUwSxIQV2CaJtzuwFOqEpBFLv93KH4BAAD//wMAUEsBAi0AFAAGAAgAAAAhALaDOJL+AAAA&#10;4QEAABMAAAAAAAAAAAAAAAAAAAAAAFtDb250ZW50X1R5cGVzXS54bWxQSwECLQAUAAYACAAAACEA&#10;OP0h/9YAAACUAQAACwAAAAAAAAAAAAAAAAAvAQAAX3JlbHMvLnJlbHNQSwECLQAUAAYACAAAACEA&#10;6VZJUBMCAAAABAAADgAAAAAAAAAAAAAAAAAuAgAAZHJzL2Uyb0RvYy54bWxQSwECLQAUAAYACAAA&#10;ACEA+Dimvt8AAAALAQAADwAAAAAAAAAAAAAAAABtBAAAZHJzL2Rvd25yZXYueG1sUEsFBgAAAAAE&#10;AAQA8wAAAHkFAAAAAA==&#10;" filled="f" stroked="f">
                <v:textbox>
                  <w:txbxContent>
                    <w:p w14:paraId="4C04BDD3" w14:textId="7F85C21B" w:rsidR="00314089" w:rsidRPr="00DA7409" w:rsidRDefault="00DA7409" w:rsidP="00314089">
                      <w:pPr>
                        <w:jc w:val="right"/>
                        <w:rPr>
                          <w:rFonts w:cstheme="minorHAnsi"/>
                          <w:color w:val="1F3864" w:themeColor="accent1" w:themeShade="80"/>
                          <w:sz w:val="44"/>
                          <w:szCs w:val="44"/>
                          <w:lang w:val="es-AR"/>
                        </w:rPr>
                      </w:pPr>
                      <w:r>
                        <w:rPr>
                          <w:rFonts w:cstheme="minorHAnsi"/>
                          <w:color w:val="1F3864" w:themeColor="accent1" w:themeShade="80"/>
                          <w:sz w:val="44"/>
                          <w:szCs w:val="44"/>
                          <w:lang w:val="es-AR"/>
                        </w:rPr>
                        <w:t>Sistema de Gestión de Camping</w:t>
                      </w:r>
                    </w:p>
                  </w:txbxContent>
                </v:textbox>
                <w10:wrap anchorx="page"/>
              </v:shape>
            </w:pict>
          </mc:Fallback>
        </mc:AlternateContent>
      </w:r>
      <w:r w:rsidR="00616FD9">
        <w:br w:type="page"/>
      </w:r>
      <w:bookmarkStart w:id="0" w:name="_Hlk165234557"/>
      <w:r>
        <w:rPr>
          <w:rFonts w:ascii="Arial" w:eastAsia="Arial" w:hAnsi="Arial" w:cs="Arial"/>
          <w:b/>
          <w:i/>
          <w:color w:val="FF0000"/>
          <w:sz w:val="40"/>
          <w:szCs w:val="40"/>
          <w:u w:val="single"/>
        </w:rPr>
        <w:lastRenderedPageBreak/>
        <w:t>Resumen</w:t>
      </w:r>
      <w:bookmarkEnd w:id="0"/>
    </w:p>
    <w:p w14:paraId="5C3B2FF4" w14:textId="77777777" w:rsidR="00B17834" w:rsidRDefault="00B17834" w:rsidP="00B17834">
      <w:pPr>
        <w:spacing w:line="360" w:lineRule="auto"/>
        <w:rPr>
          <w:rFonts w:ascii="Arial" w:eastAsia="Arial" w:hAnsi="Arial" w:cs="Arial"/>
        </w:rPr>
      </w:pPr>
      <w:r>
        <w:rPr>
          <w:rFonts w:ascii="Arial" w:eastAsia="Arial" w:hAnsi="Arial" w:cs="Arial"/>
        </w:rPr>
        <w:t>El presente informe tiene como objetivo presentar un completo sistema de gestión de reservas diseñado para optimizar y modernizar el proceso de reserva de habitaciones en el Camping Sol-Luna Este sistema se desarrolló con el propósito de mejorar la eficiencia en la gestión de reservas, aumentar la satisfacción de los clientes y, en última instancia, elevar la rentabilidad del negocio. El sistema permitirá una gestión más eficiente de las reservas y ofrecerá a los clientes una experiencia de reserva más fluida y conveniente.</w:t>
      </w:r>
    </w:p>
    <w:p w14:paraId="65AB9B4D" w14:textId="77777777" w:rsidR="00B17834" w:rsidRDefault="00B17834" w:rsidP="00B17834">
      <w:pPr>
        <w:rPr>
          <w:rFonts w:ascii="Arial" w:eastAsia="Arial" w:hAnsi="Arial" w:cs="Arial"/>
        </w:rPr>
      </w:pPr>
    </w:p>
    <w:p w14:paraId="0371B5E3"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Introducción</w:t>
      </w:r>
    </w:p>
    <w:p w14:paraId="3C5B81EF" w14:textId="77777777" w:rsidR="00B17834" w:rsidRDefault="00B17834" w:rsidP="00B17834">
      <w:pPr>
        <w:rPr>
          <w:rFonts w:ascii="Arial" w:eastAsia="Arial" w:hAnsi="Arial" w:cs="Arial"/>
          <w:b/>
          <w:i/>
          <w:sz w:val="36"/>
          <w:szCs w:val="36"/>
        </w:rPr>
      </w:pPr>
      <w:r>
        <w:rPr>
          <w:rFonts w:ascii="Arial" w:eastAsia="Arial" w:hAnsi="Arial" w:cs="Arial"/>
          <w:b/>
          <w:i/>
          <w:sz w:val="36"/>
          <w:szCs w:val="36"/>
        </w:rPr>
        <w:t>Contexto</w:t>
      </w:r>
    </w:p>
    <w:p w14:paraId="1D9477B5" w14:textId="77777777" w:rsidR="00B17834" w:rsidRDefault="00B17834" w:rsidP="00B17834">
      <w:pPr>
        <w:spacing w:line="360" w:lineRule="auto"/>
        <w:rPr>
          <w:rFonts w:ascii="Arial" w:eastAsia="Arial" w:hAnsi="Arial" w:cs="Arial"/>
        </w:rPr>
      </w:pPr>
      <w:r>
        <w:rPr>
          <w:rFonts w:ascii="Arial" w:eastAsia="Arial" w:hAnsi="Arial" w:cs="Arial"/>
        </w:rPr>
        <w:t>El Camping Sol-Luna es un destino turístico que se ha ganado una sólida reputación por su belleza natural y comodidades. Sin embargo, con la creciente demanda de alojamiento, se ha identificado la necesidad de implementar un sistema de gestión de reservas eficiente que simplifique y agilice el proceso de reserva de Cabañas Individuales y Espacios para Carpa</w:t>
      </w:r>
    </w:p>
    <w:p w14:paraId="63C111F9" w14:textId="77777777" w:rsidR="00B17834" w:rsidRDefault="00B17834" w:rsidP="00B17834">
      <w:pPr>
        <w:rPr>
          <w:rFonts w:ascii="Arial" w:eastAsia="Arial" w:hAnsi="Arial" w:cs="Arial"/>
        </w:rPr>
      </w:pPr>
    </w:p>
    <w:p w14:paraId="00DB78A5" w14:textId="77777777" w:rsidR="00B17834" w:rsidRDefault="00B17834" w:rsidP="00B17834">
      <w:pPr>
        <w:spacing w:before="240" w:after="240"/>
        <w:rPr>
          <w:rFonts w:ascii="Arial" w:eastAsia="Arial" w:hAnsi="Arial" w:cs="Arial"/>
          <w:b/>
          <w:i/>
          <w:sz w:val="36"/>
          <w:szCs w:val="36"/>
        </w:rPr>
      </w:pPr>
      <w:r>
        <w:rPr>
          <w:rFonts w:ascii="Arial" w:eastAsia="Arial" w:hAnsi="Arial" w:cs="Arial"/>
          <w:b/>
          <w:i/>
          <w:sz w:val="36"/>
          <w:szCs w:val="36"/>
        </w:rPr>
        <w:t>Objetivos del Sistema</w:t>
      </w:r>
    </w:p>
    <w:p w14:paraId="7EAFF6BA" w14:textId="30FAA127" w:rsidR="00B17834" w:rsidRDefault="00B17834" w:rsidP="00B17834">
      <w:pPr>
        <w:spacing w:after="0" w:line="360" w:lineRule="auto"/>
        <w:ind w:left="1080" w:hanging="360"/>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 xml:space="preserve">Gestionar eficientemente el proceso de reserva de </w:t>
      </w:r>
      <w:r w:rsidR="00AD73C5">
        <w:rPr>
          <w:rFonts w:ascii="Arial" w:eastAsia="Arial" w:hAnsi="Arial" w:cs="Arial"/>
        </w:rPr>
        <w:t>cabañas</w:t>
      </w:r>
      <w:r>
        <w:rPr>
          <w:rFonts w:ascii="Arial" w:eastAsia="Arial" w:hAnsi="Arial" w:cs="Arial"/>
        </w:rPr>
        <w:t xml:space="preserve"> y carpas atendiendo a la sobredemanda con el motivo de poder brindarle lugar a los que necesitan y dar de bajas aquellos que cancelan la reservas.</w:t>
      </w:r>
    </w:p>
    <w:p w14:paraId="3F9944E4" w14:textId="77777777" w:rsidR="00B17834" w:rsidRDefault="00B17834" w:rsidP="00B17834">
      <w:pPr>
        <w:spacing w:after="0" w:line="360" w:lineRule="auto"/>
        <w:ind w:left="1080" w:hanging="360"/>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Ofrecer al personal administrativo la posibilidad de consultar la disponibilidad en tiempo real y realizar reservas de manera sencilla.</w:t>
      </w:r>
    </w:p>
    <w:p w14:paraId="75F4C5DA" w14:textId="77777777" w:rsidR="00B17834" w:rsidRDefault="00B17834" w:rsidP="00B17834">
      <w:pPr>
        <w:spacing w:after="0" w:line="360" w:lineRule="auto"/>
        <w:ind w:left="709"/>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Facilitar la gestión y el seguimiento de las reservas por parte del personal del camping.</w:t>
      </w:r>
      <w:r>
        <w:rPr>
          <w:rFonts w:ascii="Arial" w:eastAsia="Arial" w:hAnsi="Arial" w:cs="Arial"/>
        </w:rPr>
        <w:br/>
      </w: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Mejorar la experiencia del cliente al ofrecer una reserva sencilla y transparente.</w:t>
      </w:r>
    </w:p>
    <w:p w14:paraId="7DB19002" w14:textId="416CC407" w:rsidR="00B17834" w:rsidRDefault="00B17834" w:rsidP="00B17834">
      <w:pPr>
        <w:spacing w:line="100" w:lineRule="atLeast"/>
        <w:jc w:val="center"/>
      </w:pPr>
    </w:p>
    <w:p w14:paraId="04A91F42" w14:textId="77777777" w:rsidR="00B17834" w:rsidRDefault="00B17834">
      <w:r>
        <w:br w:type="page"/>
      </w:r>
    </w:p>
    <w:p w14:paraId="7544ACFF" w14:textId="77777777" w:rsidR="00B17834" w:rsidRDefault="00B17834" w:rsidP="00B17834">
      <w:pPr>
        <w:jc w:val="center"/>
        <w:rPr>
          <w:rFonts w:ascii="Arial" w:eastAsia="Arial" w:hAnsi="Arial" w:cs="Arial"/>
          <w:b/>
          <w:i/>
          <w:color w:val="FF0000"/>
          <w:sz w:val="40"/>
          <w:szCs w:val="40"/>
          <w:u w:val="single"/>
        </w:rPr>
      </w:pPr>
    </w:p>
    <w:p w14:paraId="2FDDFD6C" w14:textId="77777777" w:rsidR="00B17834" w:rsidRDefault="00B17834" w:rsidP="00B17834">
      <w:pPr>
        <w:jc w:val="center"/>
        <w:rPr>
          <w:rFonts w:ascii="Arial" w:eastAsia="Arial" w:hAnsi="Arial" w:cs="Arial"/>
          <w:b/>
          <w:i/>
          <w:color w:val="FF0000"/>
          <w:sz w:val="40"/>
          <w:szCs w:val="40"/>
          <w:u w:val="single"/>
        </w:rPr>
      </w:pPr>
    </w:p>
    <w:p w14:paraId="03648506" w14:textId="724FF6A4"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Diseño del Sistema</w:t>
      </w:r>
    </w:p>
    <w:p w14:paraId="424FF42C" w14:textId="77777777" w:rsidR="00B17834" w:rsidRDefault="00B17834" w:rsidP="00B17834">
      <w:pPr>
        <w:rPr>
          <w:rFonts w:ascii="Arial" w:eastAsia="Arial" w:hAnsi="Arial" w:cs="Arial"/>
          <w:b/>
          <w:i/>
          <w:sz w:val="32"/>
          <w:szCs w:val="32"/>
        </w:rPr>
      </w:pPr>
    </w:p>
    <w:p w14:paraId="10571048" w14:textId="77777777" w:rsidR="00B17834" w:rsidRDefault="00B17834" w:rsidP="00B17834">
      <w:pPr>
        <w:rPr>
          <w:rFonts w:ascii="Arial" w:eastAsia="Arial" w:hAnsi="Arial" w:cs="Arial"/>
          <w:b/>
          <w:i/>
          <w:sz w:val="32"/>
          <w:szCs w:val="32"/>
        </w:rPr>
      </w:pPr>
      <w:r>
        <w:rPr>
          <w:rFonts w:ascii="Arial" w:eastAsia="Arial" w:hAnsi="Arial" w:cs="Arial"/>
          <w:b/>
          <w:i/>
          <w:sz w:val="32"/>
          <w:szCs w:val="32"/>
        </w:rPr>
        <w:t>Requisitos Funcionales</w:t>
      </w:r>
    </w:p>
    <w:p w14:paraId="77185AE4" w14:textId="77777777" w:rsidR="00B17834" w:rsidRDefault="00B17834" w:rsidP="00B17834">
      <w:pPr>
        <w:rPr>
          <w:rFonts w:ascii="Arial" w:eastAsia="Arial" w:hAnsi="Arial" w:cs="Arial"/>
        </w:rPr>
      </w:pPr>
      <w:r>
        <w:rPr>
          <w:rFonts w:ascii="Arial" w:eastAsia="Arial" w:hAnsi="Arial" w:cs="Arial"/>
        </w:rPr>
        <w:t>El sistema de gestión de reservas contendrá una amplia gama de funcionalidades clave, incluyendo:</w:t>
      </w:r>
    </w:p>
    <w:p w14:paraId="7C63DAA1" w14:textId="0389DCA9"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Registro de cliente.</w:t>
      </w:r>
    </w:p>
    <w:p w14:paraId="1DC751CB" w14:textId="0F9EBAD3"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Visualización de disponibilidad en fechas específicas.</w:t>
      </w:r>
    </w:p>
    <w:p w14:paraId="0299A39B"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Proceso de reserva con confirmación inmediata y opciones de pago seguras.</w:t>
      </w:r>
    </w:p>
    <w:p w14:paraId="5B261007"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Gestión de cancelaciones.</w:t>
      </w:r>
    </w:p>
    <w:p w14:paraId="5E41C884" w14:textId="77777777" w:rsidR="00B17834" w:rsidRDefault="00B17834" w:rsidP="00B17834">
      <w:pPr>
        <w:numPr>
          <w:ilvl w:val="0"/>
          <w:numId w:val="1"/>
        </w:numPr>
        <w:pBdr>
          <w:top w:val="nil"/>
          <w:left w:val="nil"/>
          <w:bottom w:val="nil"/>
          <w:right w:val="nil"/>
          <w:between w:val="nil"/>
        </w:pBdr>
        <w:spacing w:after="200" w:line="360" w:lineRule="auto"/>
        <w:rPr>
          <w:color w:val="000000"/>
        </w:rPr>
      </w:pPr>
      <w:r>
        <w:rPr>
          <w:rFonts w:ascii="Arial" w:eastAsia="Arial" w:hAnsi="Arial" w:cs="Arial"/>
          <w:color w:val="000000"/>
        </w:rPr>
        <w:t>Historial de reservas y perfiles de clientes para una atención personalizada.</w:t>
      </w:r>
    </w:p>
    <w:p w14:paraId="1CB656FB" w14:textId="77777777" w:rsidR="00B17834" w:rsidRDefault="00B17834" w:rsidP="00B17834">
      <w:pPr>
        <w:rPr>
          <w:rFonts w:ascii="Arial" w:eastAsia="Arial" w:hAnsi="Arial" w:cs="Arial"/>
          <w:b/>
          <w:i/>
          <w:sz w:val="36"/>
          <w:szCs w:val="36"/>
        </w:rPr>
      </w:pPr>
      <w:r>
        <w:rPr>
          <w:rFonts w:ascii="Arial" w:eastAsia="Arial" w:hAnsi="Arial" w:cs="Arial"/>
          <w:b/>
          <w:i/>
          <w:sz w:val="36"/>
          <w:szCs w:val="36"/>
        </w:rPr>
        <w:t>Arquitectura del Sistema</w:t>
      </w:r>
    </w:p>
    <w:p w14:paraId="1A33ABA9" w14:textId="50DC5EBB" w:rsidR="00B17834" w:rsidRDefault="00B17834" w:rsidP="00B17834">
      <w:pPr>
        <w:spacing w:line="360" w:lineRule="auto"/>
        <w:rPr>
          <w:rFonts w:ascii="Arial" w:eastAsia="Arial" w:hAnsi="Arial" w:cs="Arial"/>
        </w:rPr>
      </w:pPr>
      <w:r>
        <w:rPr>
          <w:rFonts w:ascii="Arial" w:eastAsia="Arial" w:hAnsi="Arial" w:cs="Arial"/>
        </w:rPr>
        <w:t xml:space="preserve">El sistema se basa en una </w:t>
      </w:r>
      <w:r w:rsidR="00781ACA">
        <w:rPr>
          <w:rFonts w:ascii="Arial" w:eastAsia="Arial" w:hAnsi="Arial" w:cs="Arial"/>
        </w:rPr>
        <w:t xml:space="preserve">Aplicación de Consola </w:t>
      </w:r>
      <w:r w:rsidR="00E05CB1">
        <w:rPr>
          <w:rFonts w:ascii="Arial" w:eastAsia="Arial" w:hAnsi="Arial" w:cs="Arial"/>
        </w:rPr>
        <w:t xml:space="preserve">en la cual se </w:t>
      </w:r>
      <w:r w:rsidR="00996DE4">
        <w:rPr>
          <w:rFonts w:ascii="Arial" w:eastAsia="Arial" w:hAnsi="Arial" w:cs="Arial"/>
        </w:rPr>
        <w:t>presentará</w:t>
      </w:r>
      <w:r w:rsidR="00E05CB1">
        <w:rPr>
          <w:rFonts w:ascii="Arial" w:eastAsia="Arial" w:hAnsi="Arial" w:cs="Arial"/>
        </w:rPr>
        <w:t xml:space="preserve"> como</w:t>
      </w:r>
      <w:r>
        <w:rPr>
          <w:rFonts w:ascii="Arial" w:eastAsia="Arial" w:hAnsi="Arial" w:cs="Arial"/>
        </w:rPr>
        <w:t xml:space="preserve"> una interfaz sencilla </w:t>
      </w:r>
      <w:r w:rsidR="00781ACA">
        <w:rPr>
          <w:rFonts w:ascii="Arial" w:eastAsia="Arial" w:hAnsi="Arial" w:cs="Arial"/>
        </w:rPr>
        <w:t xml:space="preserve">para el </w:t>
      </w:r>
      <w:r>
        <w:rPr>
          <w:rFonts w:ascii="Arial" w:eastAsia="Arial" w:hAnsi="Arial" w:cs="Arial"/>
        </w:rPr>
        <w:t xml:space="preserve">usuario. La </w:t>
      </w:r>
      <w:r w:rsidR="00781ACA">
        <w:rPr>
          <w:rFonts w:ascii="Arial" w:eastAsia="Arial" w:hAnsi="Arial" w:cs="Arial"/>
        </w:rPr>
        <w:t>inter</w:t>
      </w:r>
      <w:r w:rsidR="00E05CB1">
        <w:rPr>
          <w:rFonts w:ascii="Arial" w:eastAsia="Arial" w:hAnsi="Arial" w:cs="Arial"/>
        </w:rPr>
        <w:t>f</w:t>
      </w:r>
      <w:r w:rsidR="00781ACA">
        <w:rPr>
          <w:rFonts w:ascii="Arial" w:eastAsia="Arial" w:hAnsi="Arial" w:cs="Arial"/>
        </w:rPr>
        <w:t>az</w:t>
      </w:r>
      <w:r>
        <w:rPr>
          <w:rFonts w:ascii="Arial" w:eastAsia="Arial" w:hAnsi="Arial" w:cs="Arial"/>
        </w:rPr>
        <w:t xml:space="preserve"> lógica se implementa con un IDE (</w:t>
      </w:r>
      <w:proofErr w:type="spellStart"/>
      <w:r>
        <w:rPr>
          <w:rFonts w:ascii="Arial" w:eastAsia="Arial" w:hAnsi="Arial" w:cs="Arial"/>
        </w:rPr>
        <w:t>Integrated</w:t>
      </w:r>
      <w:proofErr w:type="spellEnd"/>
      <w:r>
        <w:rPr>
          <w:rFonts w:ascii="Arial" w:eastAsia="Arial" w:hAnsi="Arial" w:cs="Arial"/>
        </w:rPr>
        <w:t xml:space="preserve"> </w:t>
      </w:r>
      <w:proofErr w:type="spellStart"/>
      <w:r>
        <w:rPr>
          <w:rFonts w:ascii="Arial" w:eastAsia="Arial" w:hAnsi="Arial" w:cs="Arial"/>
        </w:rPr>
        <w:t>Development</w:t>
      </w:r>
      <w:proofErr w:type="spellEnd"/>
      <w:r>
        <w:rPr>
          <w:rFonts w:ascii="Arial" w:eastAsia="Arial" w:hAnsi="Arial" w:cs="Arial"/>
        </w:rPr>
        <w:t xml:space="preserve"> </w:t>
      </w:r>
      <w:proofErr w:type="spellStart"/>
      <w:r>
        <w:rPr>
          <w:rFonts w:ascii="Arial" w:eastAsia="Arial" w:hAnsi="Arial" w:cs="Arial"/>
        </w:rPr>
        <w:t>Environment</w:t>
      </w:r>
      <w:proofErr w:type="spellEnd"/>
      <w:r>
        <w:rPr>
          <w:rFonts w:ascii="Arial" w:eastAsia="Arial" w:hAnsi="Arial" w:cs="Arial"/>
        </w:rPr>
        <w:t xml:space="preserve">, o entorno de desarrollo integrado) llamado </w:t>
      </w:r>
      <w:proofErr w:type="spellStart"/>
      <w:r>
        <w:rPr>
          <w:rFonts w:ascii="Arial" w:eastAsia="Arial" w:hAnsi="Arial" w:cs="Arial"/>
        </w:rPr>
        <w:t>CodeBlocks</w:t>
      </w:r>
      <w:proofErr w:type="spellEnd"/>
      <w:r w:rsidR="00781ACA">
        <w:rPr>
          <w:rFonts w:ascii="Arial" w:eastAsia="Arial" w:hAnsi="Arial" w:cs="Arial"/>
        </w:rPr>
        <w:t>.</w:t>
      </w:r>
      <w:r>
        <w:rPr>
          <w:rFonts w:ascii="Arial" w:eastAsia="Arial" w:hAnsi="Arial" w:cs="Arial"/>
        </w:rPr>
        <w:t xml:space="preserve"> </w:t>
      </w:r>
    </w:p>
    <w:p w14:paraId="51A8525E" w14:textId="5949AF1B" w:rsidR="00B17834" w:rsidRDefault="00B17834" w:rsidP="00B17834">
      <w:pPr>
        <w:spacing w:line="100" w:lineRule="atLeast"/>
      </w:pPr>
    </w:p>
    <w:p w14:paraId="7ACF896E" w14:textId="77777777" w:rsidR="00B17834" w:rsidRDefault="00B17834">
      <w:r>
        <w:br w:type="page"/>
      </w:r>
    </w:p>
    <w:p w14:paraId="4EA634F0" w14:textId="77777777" w:rsidR="00616FD9" w:rsidRDefault="00616FD9" w:rsidP="00B17834">
      <w:pPr>
        <w:spacing w:line="100" w:lineRule="atLeast"/>
      </w:pPr>
    </w:p>
    <w:p w14:paraId="2E437CDF" w14:textId="77777777" w:rsidR="00B17834" w:rsidRPr="00B17834" w:rsidRDefault="00B17834" w:rsidP="00B17834"/>
    <w:p w14:paraId="7E49DEA7" w14:textId="77777777" w:rsidR="00B17834" w:rsidRPr="00B17834" w:rsidRDefault="00B17834" w:rsidP="00B17834"/>
    <w:p w14:paraId="3612DA43" w14:textId="77777777" w:rsidR="00B17834" w:rsidRDefault="00B17834" w:rsidP="00B17834"/>
    <w:p w14:paraId="24F4A510" w14:textId="77777777" w:rsidR="00B17834" w:rsidRDefault="00B17834" w:rsidP="00B17834">
      <w:pPr>
        <w:jc w:val="center"/>
        <w:rPr>
          <w:rFonts w:ascii="Arial" w:eastAsia="Arial" w:hAnsi="Arial" w:cs="Arial"/>
          <w:b/>
          <w:i/>
          <w:color w:val="FF0000"/>
          <w:sz w:val="40"/>
          <w:szCs w:val="40"/>
          <w:u w:val="single"/>
        </w:rPr>
      </w:pPr>
      <w:r>
        <w:tab/>
      </w:r>
      <w:r>
        <w:rPr>
          <w:rFonts w:ascii="Arial" w:eastAsia="Arial" w:hAnsi="Arial" w:cs="Arial"/>
          <w:b/>
          <w:i/>
          <w:color w:val="FF0000"/>
          <w:sz w:val="40"/>
          <w:szCs w:val="40"/>
          <w:u w:val="single"/>
        </w:rPr>
        <w:t>Desarrollo</w:t>
      </w:r>
    </w:p>
    <w:p w14:paraId="586D2197" w14:textId="385AB8A5" w:rsidR="00B17834" w:rsidRDefault="00B17834" w:rsidP="00B17834">
      <w:pPr>
        <w:rPr>
          <w:rFonts w:ascii="Arial" w:eastAsia="Arial" w:hAnsi="Arial" w:cs="Arial"/>
          <w:b/>
          <w:i/>
          <w:sz w:val="32"/>
          <w:szCs w:val="32"/>
        </w:rPr>
      </w:pPr>
    </w:p>
    <w:p w14:paraId="6DAE8255" w14:textId="151C2597" w:rsidR="00B17834" w:rsidRDefault="00B17834" w:rsidP="00B17834">
      <w:pPr>
        <w:rPr>
          <w:rFonts w:ascii="Arial" w:eastAsia="Arial" w:hAnsi="Arial" w:cs="Arial"/>
          <w:b/>
          <w:i/>
          <w:sz w:val="32"/>
          <w:szCs w:val="32"/>
        </w:rPr>
      </w:pPr>
      <w:r>
        <w:rPr>
          <w:rFonts w:ascii="Arial" w:eastAsia="Arial" w:hAnsi="Arial" w:cs="Arial"/>
          <w:b/>
          <w:i/>
          <w:sz w:val="32"/>
          <w:szCs w:val="32"/>
        </w:rPr>
        <w:t>Diseño de la Interfaz de Usuario</w:t>
      </w:r>
    </w:p>
    <w:p w14:paraId="5ACAE6F8" w14:textId="2E9B7BC7" w:rsidR="00B17834" w:rsidRDefault="00B17834" w:rsidP="00B17834">
      <w:pPr>
        <w:spacing w:line="360" w:lineRule="auto"/>
        <w:rPr>
          <w:rFonts w:ascii="Arial" w:eastAsia="Arial" w:hAnsi="Arial" w:cs="Arial"/>
        </w:rPr>
      </w:pPr>
      <w:r>
        <w:rPr>
          <w:rFonts w:ascii="Arial" w:eastAsia="Arial" w:hAnsi="Arial" w:cs="Arial"/>
        </w:rPr>
        <w:t xml:space="preserve">El diseño de la interfaz de usuario se ha concebido con el objetivo de ser atractivo, intuitivo y fácil de usar. </w:t>
      </w:r>
      <w:r w:rsidRPr="00EC52D9">
        <w:rPr>
          <w:rFonts w:ascii="Arial" w:eastAsia="Arial" w:hAnsi="Arial" w:cs="Arial"/>
        </w:rPr>
        <w:t xml:space="preserve">El usuario podrá encontrar información detallada sobre </w:t>
      </w:r>
      <w:r w:rsidR="00996DE4">
        <w:rPr>
          <w:rFonts w:ascii="Arial" w:eastAsia="Arial" w:hAnsi="Arial" w:cs="Arial"/>
        </w:rPr>
        <w:t>cabaña y carpas</w:t>
      </w:r>
      <w:r w:rsidRPr="00EC52D9">
        <w:rPr>
          <w:rFonts w:ascii="Arial" w:eastAsia="Arial" w:hAnsi="Arial" w:cs="Arial"/>
        </w:rPr>
        <w:t xml:space="preserve">, </w:t>
      </w:r>
      <w:r w:rsidR="00996DE4">
        <w:rPr>
          <w:rFonts w:ascii="Arial" w:eastAsia="Arial" w:hAnsi="Arial" w:cs="Arial"/>
        </w:rPr>
        <w:t>costo por noche</w:t>
      </w:r>
      <w:r w:rsidRPr="00EC52D9">
        <w:rPr>
          <w:rFonts w:ascii="Arial" w:eastAsia="Arial" w:hAnsi="Arial" w:cs="Arial"/>
        </w:rPr>
        <w:t xml:space="preserve"> y disponibilidad</w:t>
      </w:r>
      <w:r w:rsidR="00996DE4">
        <w:rPr>
          <w:rFonts w:ascii="Arial" w:eastAsia="Arial" w:hAnsi="Arial" w:cs="Arial"/>
        </w:rPr>
        <w:t xml:space="preserve">. </w:t>
      </w:r>
      <w:r w:rsidR="00596369">
        <w:rPr>
          <w:rFonts w:ascii="Arial" w:eastAsia="Arial" w:hAnsi="Arial" w:cs="Arial"/>
        </w:rPr>
        <w:t>Podrá</w:t>
      </w:r>
      <w:r>
        <w:rPr>
          <w:rFonts w:ascii="Arial" w:eastAsia="Arial" w:hAnsi="Arial" w:cs="Arial"/>
        </w:rPr>
        <w:t xml:space="preserve"> realizar reservas en simples pasos ya que se ha diseñado una aplicación de escritorio que simplificará la gestión de reservas, facilitando la asignación de cabañas o carpas y la gestión de cancelaciones.</w:t>
      </w:r>
    </w:p>
    <w:p w14:paraId="350BAE1B" w14:textId="401BACC1" w:rsidR="00B17834" w:rsidRDefault="00B17834" w:rsidP="00B17834">
      <w:pPr>
        <w:rPr>
          <w:rFonts w:ascii="Arial" w:eastAsia="Arial" w:hAnsi="Arial" w:cs="Arial"/>
        </w:rPr>
      </w:pPr>
    </w:p>
    <w:p w14:paraId="1C231EDF" w14:textId="77777777" w:rsidR="00B17834" w:rsidRDefault="00B17834" w:rsidP="00B17834">
      <w:pPr>
        <w:rPr>
          <w:rFonts w:ascii="Arial" w:eastAsia="Arial" w:hAnsi="Arial" w:cs="Arial"/>
          <w:b/>
          <w:i/>
          <w:sz w:val="32"/>
          <w:szCs w:val="32"/>
        </w:rPr>
      </w:pPr>
      <w:r>
        <w:rPr>
          <w:rFonts w:ascii="Arial" w:eastAsia="Arial" w:hAnsi="Arial" w:cs="Arial"/>
          <w:b/>
          <w:i/>
          <w:sz w:val="32"/>
          <w:szCs w:val="32"/>
        </w:rPr>
        <w:t>Funcionamiento del Sistema</w:t>
      </w:r>
    </w:p>
    <w:p w14:paraId="1CF00F72" w14:textId="43D526E2" w:rsidR="00F007C4" w:rsidRDefault="00C2268D" w:rsidP="00B17834">
      <w:pPr>
        <w:spacing w:line="360" w:lineRule="auto"/>
        <w:rPr>
          <w:rFonts w:ascii="Arial" w:eastAsia="Arial" w:hAnsi="Arial" w:cs="Arial"/>
        </w:rPr>
      </w:pPr>
      <w:r>
        <w:rPr>
          <w:rFonts w:ascii="Arial" w:eastAsia="Arial" w:hAnsi="Arial" w:cs="Arial"/>
        </w:rPr>
        <w:t>El programa comienza con un menú general el cual tiene 3 opciones (sin contar la última opción que cierra el programa) a ingresar por el usuario. Cada opción envía al usuario a otro menú dependiendo de cual elija. Las opciones son entre menú de reservas que será detallado más adelante, menú clientes y menú de informes.</w:t>
      </w:r>
    </w:p>
    <w:p w14:paraId="73FA8681" w14:textId="31C8D933" w:rsidR="006664BD" w:rsidRDefault="00550716" w:rsidP="00ED325E">
      <w:pPr>
        <w:tabs>
          <w:tab w:val="left" w:pos="2565"/>
        </w:tabs>
      </w:pPr>
      <w:r>
        <w:rPr>
          <w:noProof/>
        </w:rPr>
        <w:drawing>
          <wp:inline distT="0" distB="0" distL="0" distR="0" wp14:anchorId="014150F9" wp14:editId="1623CE35">
            <wp:extent cx="2053988" cy="122836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073304" cy="1239917"/>
                    </a:xfrm>
                    <a:prstGeom prst="rect">
                      <a:avLst/>
                    </a:prstGeom>
                  </pic:spPr>
                </pic:pic>
              </a:graphicData>
            </a:graphic>
          </wp:inline>
        </w:drawing>
      </w:r>
    </w:p>
    <w:p w14:paraId="7D695D01" w14:textId="0F39C014" w:rsidR="00ED325E" w:rsidRDefault="00ED325E" w:rsidP="00ED325E">
      <w:pPr>
        <w:spacing w:line="360" w:lineRule="auto"/>
        <w:rPr>
          <w:rFonts w:ascii="Arial" w:hAnsi="Arial" w:cs="Arial"/>
        </w:rPr>
      </w:pPr>
    </w:p>
    <w:p w14:paraId="358A85A0" w14:textId="4C6D72F8" w:rsidR="00996DE4" w:rsidRPr="00996DE4" w:rsidRDefault="00996DE4" w:rsidP="00ED325E">
      <w:pPr>
        <w:spacing w:line="360" w:lineRule="auto"/>
        <w:rPr>
          <w:rFonts w:ascii="Arial" w:hAnsi="Arial" w:cs="Arial"/>
          <w:b/>
          <w:bCs/>
          <w:i/>
          <w:iCs/>
          <w:u w:val="single"/>
        </w:rPr>
      </w:pPr>
      <w:r w:rsidRPr="00996DE4">
        <w:rPr>
          <w:rFonts w:ascii="Arial" w:hAnsi="Arial" w:cs="Arial"/>
          <w:b/>
          <w:bCs/>
          <w:i/>
          <w:iCs/>
          <w:u w:val="single"/>
        </w:rPr>
        <w:t>Reservas</w:t>
      </w:r>
    </w:p>
    <w:p w14:paraId="05D5A13C" w14:textId="0B6246ED" w:rsidR="006664BD" w:rsidRPr="00ED325E" w:rsidRDefault="00AA7430" w:rsidP="00ED325E">
      <w:pPr>
        <w:spacing w:line="360" w:lineRule="auto"/>
        <w:rPr>
          <w:rFonts w:ascii="Arial" w:hAnsi="Arial" w:cs="Arial"/>
        </w:rPr>
      </w:pPr>
      <w:r w:rsidRPr="00ED325E">
        <w:rPr>
          <w:rFonts w:ascii="Arial" w:hAnsi="Arial" w:cs="Arial"/>
        </w:rPr>
        <w:t xml:space="preserve">El menú de reservas le permite al usuario a elegir entre varias opciones dentro de las cuales se encuentran la de crear una reserva, modificar una reserva en particular, borrar una reserva, </w:t>
      </w:r>
      <w:r w:rsidR="00AD73C5">
        <w:rPr>
          <w:rFonts w:ascii="Arial" w:hAnsi="Arial" w:cs="Arial"/>
        </w:rPr>
        <w:t>v</w:t>
      </w:r>
      <w:r w:rsidR="009263C9">
        <w:rPr>
          <w:rFonts w:ascii="Arial" w:hAnsi="Arial" w:cs="Arial"/>
        </w:rPr>
        <w:t>erificar una</w:t>
      </w:r>
      <w:r w:rsidR="006664BD" w:rsidRPr="00ED325E">
        <w:rPr>
          <w:rFonts w:ascii="Arial" w:hAnsi="Arial" w:cs="Arial"/>
        </w:rPr>
        <w:t xml:space="preserve"> reserva</w:t>
      </w:r>
      <w:r w:rsidR="009263C9">
        <w:rPr>
          <w:rFonts w:ascii="Arial" w:hAnsi="Arial" w:cs="Arial"/>
        </w:rPr>
        <w:t xml:space="preserve"> y</w:t>
      </w:r>
      <w:r w:rsidRPr="00ED325E">
        <w:rPr>
          <w:rFonts w:ascii="Arial" w:hAnsi="Arial" w:cs="Arial"/>
        </w:rPr>
        <w:t xml:space="preserve"> </w:t>
      </w:r>
      <w:r w:rsidR="009263C9">
        <w:rPr>
          <w:rFonts w:ascii="Arial" w:hAnsi="Arial" w:cs="Arial"/>
        </w:rPr>
        <w:t>mostrar Reservas</w:t>
      </w:r>
      <w:r w:rsidRPr="00ED325E">
        <w:rPr>
          <w:rFonts w:ascii="Arial" w:hAnsi="Arial" w:cs="Arial"/>
        </w:rPr>
        <w:t>.</w:t>
      </w:r>
    </w:p>
    <w:p w14:paraId="053EBC62" w14:textId="19466D23" w:rsidR="00ED325E" w:rsidRDefault="00ED325E"/>
    <w:p w14:paraId="42346E82" w14:textId="731BB2C2" w:rsidR="00B17834" w:rsidRDefault="00B17834">
      <w:r>
        <w:br w:type="page"/>
      </w:r>
    </w:p>
    <w:p w14:paraId="5FBF1CE1" w14:textId="3E47682C" w:rsidR="00ED325E" w:rsidRDefault="00550716" w:rsidP="00ED325E">
      <w:pPr>
        <w:rPr>
          <w:rFonts w:ascii="Arial" w:eastAsia="Arial" w:hAnsi="Arial" w:cs="Arial"/>
          <w:bCs/>
          <w:iCs/>
        </w:rPr>
      </w:pPr>
      <w:r>
        <w:rPr>
          <w:rFonts w:ascii="Arial" w:eastAsia="Arial" w:hAnsi="Arial" w:cs="Arial"/>
          <w:b/>
          <w:i/>
          <w:noProof/>
          <w:color w:val="FF0000"/>
          <w:sz w:val="40"/>
          <w:szCs w:val="40"/>
          <w:u w:val="single"/>
        </w:rPr>
        <w:lastRenderedPageBreak/>
        <w:drawing>
          <wp:inline distT="0" distB="0" distL="0" distR="0" wp14:anchorId="11E2956B" wp14:editId="60608A70">
            <wp:extent cx="2762636" cy="1762371"/>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2762636" cy="1762371"/>
                    </a:xfrm>
                    <a:prstGeom prst="rect">
                      <a:avLst/>
                    </a:prstGeom>
                  </pic:spPr>
                </pic:pic>
              </a:graphicData>
            </a:graphic>
          </wp:inline>
        </w:drawing>
      </w:r>
    </w:p>
    <w:p w14:paraId="54743E05" w14:textId="2AE35D2F" w:rsidR="00996DE4" w:rsidRDefault="00996DE4" w:rsidP="00ED325E">
      <w:pPr>
        <w:rPr>
          <w:rFonts w:ascii="Arial" w:eastAsia="Arial" w:hAnsi="Arial" w:cs="Arial"/>
          <w:bCs/>
          <w:iCs/>
        </w:rPr>
      </w:pPr>
      <w:r>
        <w:rPr>
          <w:rFonts w:ascii="Arial" w:eastAsia="Arial" w:hAnsi="Arial" w:cs="Arial"/>
          <w:bCs/>
          <w:iCs/>
        </w:rPr>
        <w:t xml:space="preserve">La primera opción del menú, se carga una </w:t>
      </w:r>
      <w:r w:rsidR="00596369">
        <w:rPr>
          <w:rFonts w:ascii="Arial" w:eastAsia="Arial" w:hAnsi="Arial" w:cs="Arial"/>
          <w:bCs/>
          <w:iCs/>
        </w:rPr>
        <w:t>reserva y</w:t>
      </w:r>
      <w:r>
        <w:rPr>
          <w:rFonts w:ascii="Arial" w:eastAsia="Arial" w:hAnsi="Arial" w:cs="Arial"/>
          <w:bCs/>
          <w:iCs/>
        </w:rPr>
        <w:t xml:space="preserve"> se procede a guardar información en los archivos</w:t>
      </w:r>
      <w:r w:rsidR="0078506D">
        <w:rPr>
          <w:rFonts w:ascii="Arial" w:eastAsia="Arial" w:hAnsi="Arial" w:cs="Arial"/>
          <w:bCs/>
          <w:iCs/>
        </w:rPr>
        <w:t>: Reservas.dat</w:t>
      </w:r>
      <w:r>
        <w:rPr>
          <w:rFonts w:ascii="Arial" w:eastAsia="Arial" w:hAnsi="Arial" w:cs="Arial"/>
          <w:bCs/>
          <w:iCs/>
        </w:rPr>
        <w:t xml:space="preserve"> </w:t>
      </w:r>
      <w:r w:rsidR="0078506D">
        <w:rPr>
          <w:rFonts w:ascii="Arial" w:eastAsia="Arial" w:hAnsi="Arial" w:cs="Arial"/>
          <w:bCs/>
          <w:iCs/>
        </w:rPr>
        <w:t xml:space="preserve">pertenecientes a la clases Archivo reservas; Clientes.dat perteneciente a la clase Archivo Clientes (en caso de no existir el registro de cliente ingresado previamente); Carpas.dat, perteneciente a la clase Archivo Carpas o Cabanias.dat perteneciente a la clase Archivo </w:t>
      </w:r>
      <w:r w:rsidR="00596369">
        <w:rPr>
          <w:rFonts w:ascii="Arial" w:eastAsia="Arial" w:hAnsi="Arial" w:cs="Arial"/>
          <w:bCs/>
          <w:iCs/>
        </w:rPr>
        <w:t>Cabañas</w:t>
      </w:r>
      <w:r w:rsidR="0078506D">
        <w:rPr>
          <w:rFonts w:ascii="Arial" w:eastAsia="Arial" w:hAnsi="Arial" w:cs="Arial"/>
          <w:bCs/>
          <w:iCs/>
        </w:rPr>
        <w:t xml:space="preserve"> (depende del servicio que requiera el cliente).</w:t>
      </w:r>
    </w:p>
    <w:p w14:paraId="13E86424" w14:textId="4205369E" w:rsidR="0007092E" w:rsidRDefault="0007092E" w:rsidP="00ED325E">
      <w:pPr>
        <w:rPr>
          <w:rFonts w:ascii="Arial" w:eastAsia="Arial" w:hAnsi="Arial" w:cs="Arial"/>
          <w:bCs/>
          <w:iCs/>
        </w:rPr>
      </w:pPr>
      <w:r>
        <w:rPr>
          <w:rFonts w:ascii="Arial" w:eastAsia="Arial" w:hAnsi="Arial" w:cs="Arial"/>
          <w:bCs/>
          <w:iCs/>
        </w:rPr>
        <w:t xml:space="preserve">Modificar una reserva ofrece la posibilidad de cancelar una reserva mediante la baja lógica y modificar la fecha de entrada o fecha de salida en el caso que requiera el cliente. Si se desea ver la reserva con el cambio efectuado, se puede ver desde el menú opción cuatro mediante el ingreso del </w:t>
      </w:r>
      <w:r w:rsidR="00596369">
        <w:rPr>
          <w:rFonts w:ascii="Arial" w:eastAsia="Arial" w:hAnsi="Arial" w:cs="Arial"/>
          <w:bCs/>
          <w:iCs/>
        </w:rPr>
        <w:t>DNI</w:t>
      </w:r>
      <w:r>
        <w:rPr>
          <w:rFonts w:ascii="Arial" w:eastAsia="Arial" w:hAnsi="Arial" w:cs="Arial"/>
          <w:bCs/>
          <w:iCs/>
        </w:rPr>
        <w:t>, y muestra la reserva esa reserva en particular.</w:t>
      </w:r>
    </w:p>
    <w:p w14:paraId="5D5B87A2" w14:textId="126455AE" w:rsidR="0007092E" w:rsidRDefault="0007092E" w:rsidP="00ED325E">
      <w:pPr>
        <w:rPr>
          <w:rFonts w:ascii="Arial" w:eastAsia="Arial" w:hAnsi="Arial" w:cs="Arial"/>
          <w:bCs/>
          <w:iCs/>
        </w:rPr>
      </w:pPr>
      <w:r>
        <w:rPr>
          <w:rFonts w:ascii="Arial" w:eastAsia="Arial" w:hAnsi="Arial" w:cs="Arial"/>
          <w:bCs/>
          <w:iCs/>
        </w:rPr>
        <w:t xml:space="preserve">Borrar una reserva implica el método de baja física. Esto es útil </w:t>
      </w:r>
      <w:r w:rsidR="00596369">
        <w:rPr>
          <w:rFonts w:ascii="Arial" w:eastAsia="Arial" w:hAnsi="Arial" w:cs="Arial"/>
          <w:bCs/>
          <w:iCs/>
        </w:rPr>
        <w:t>ya que,</w:t>
      </w:r>
      <w:r>
        <w:rPr>
          <w:rFonts w:ascii="Arial" w:eastAsia="Arial" w:hAnsi="Arial" w:cs="Arial"/>
          <w:bCs/>
          <w:iCs/>
        </w:rPr>
        <w:t xml:space="preserve"> a la hora de listar las reservas, no discrimina entre canceladas o activas, solo muestra el archivo en su totalidad. En caso de querer dar de baja un registro para no listarlo posteriormente, se ingresa el </w:t>
      </w:r>
      <w:r w:rsidR="00596369">
        <w:rPr>
          <w:rFonts w:ascii="Arial" w:eastAsia="Arial" w:hAnsi="Arial" w:cs="Arial"/>
          <w:bCs/>
          <w:iCs/>
        </w:rPr>
        <w:t>DNI</w:t>
      </w:r>
      <w:r>
        <w:rPr>
          <w:rFonts w:ascii="Arial" w:eastAsia="Arial" w:hAnsi="Arial" w:cs="Arial"/>
          <w:bCs/>
          <w:iCs/>
        </w:rPr>
        <w:t xml:space="preserve"> especifico, se crea un back up de resguardo y luego se procede a crear un nuevo archivo con cada uno de los registros que no coincidan con el que se desea dar de baja.</w:t>
      </w:r>
    </w:p>
    <w:p w14:paraId="5A10FB89" w14:textId="13FC7EE6" w:rsidR="0007092E" w:rsidRDefault="0007092E" w:rsidP="00ED325E">
      <w:pPr>
        <w:rPr>
          <w:rFonts w:ascii="Arial" w:eastAsia="Arial" w:hAnsi="Arial" w:cs="Arial"/>
          <w:bCs/>
          <w:iCs/>
        </w:rPr>
      </w:pPr>
      <w:r>
        <w:rPr>
          <w:rFonts w:ascii="Arial" w:eastAsia="Arial" w:hAnsi="Arial" w:cs="Arial"/>
          <w:bCs/>
          <w:iCs/>
        </w:rPr>
        <w:t xml:space="preserve">La opción </w:t>
      </w:r>
      <w:proofErr w:type="spellStart"/>
      <w:r>
        <w:rPr>
          <w:rFonts w:ascii="Arial" w:eastAsia="Arial" w:hAnsi="Arial" w:cs="Arial"/>
          <w:bCs/>
          <w:iCs/>
        </w:rPr>
        <w:t>numero</w:t>
      </w:r>
      <w:proofErr w:type="spellEnd"/>
      <w:r>
        <w:rPr>
          <w:rFonts w:ascii="Arial" w:eastAsia="Arial" w:hAnsi="Arial" w:cs="Arial"/>
          <w:bCs/>
          <w:iCs/>
        </w:rPr>
        <w:t xml:space="preserve"> 4, verificar reservas, implica la verificación de una reserva en particular e informa si esta activa o cancelada.</w:t>
      </w:r>
    </w:p>
    <w:p w14:paraId="589D08EE" w14:textId="1AA8A595" w:rsidR="009D0E9E" w:rsidRDefault="009D0E9E" w:rsidP="00ED325E">
      <w:pPr>
        <w:rPr>
          <w:rFonts w:ascii="Arial" w:eastAsia="Arial" w:hAnsi="Arial" w:cs="Arial"/>
          <w:bCs/>
          <w:iCs/>
        </w:rPr>
      </w:pPr>
      <w:r>
        <w:rPr>
          <w:rFonts w:ascii="Arial" w:eastAsia="Arial" w:hAnsi="Arial" w:cs="Arial"/>
          <w:bCs/>
          <w:iCs/>
        </w:rPr>
        <w:t>La opción mostrar reservas nos permite leer tanto el archivo actual por el cual el sistema realiza cargas al disco de nuevas reservas como el archivo back up de resguardo.</w:t>
      </w:r>
    </w:p>
    <w:p w14:paraId="569AE46B" w14:textId="653069B8" w:rsidR="00996DE4" w:rsidRPr="009D0E9E" w:rsidRDefault="009D0E9E" w:rsidP="00ED325E">
      <w:pPr>
        <w:rPr>
          <w:rFonts w:ascii="Arial" w:eastAsia="Arial" w:hAnsi="Arial" w:cs="Arial"/>
          <w:b/>
          <w:i/>
          <w:u w:val="single"/>
        </w:rPr>
      </w:pPr>
      <w:r w:rsidRPr="009D0E9E">
        <w:rPr>
          <w:rFonts w:ascii="Arial" w:eastAsia="Arial" w:hAnsi="Arial" w:cs="Arial"/>
          <w:b/>
          <w:i/>
          <w:u w:val="single"/>
        </w:rPr>
        <w:t>Clientes</w:t>
      </w:r>
    </w:p>
    <w:p w14:paraId="628782BF" w14:textId="1FC21544" w:rsidR="00ED325E" w:rsidRDefault="00ED325E" w:rsidP="002009FF">
      <w:pPr>
        <w:spacing w:line="360" w:lineRule="auto"/>
        <w:rPr>
          <w:rFonts w:ascii="Arial" w:eastAsia="Arial" w:hAnsi="Arial" w:cs="Arial"/>
          <w:bCs/>
          <w:iCs/>
        </w:rPr>
      </w:pPr>
      <w:r>
        <w:rPr>
          <w:rFonts w:ascii="Arial" w:eastAsia="Arial" w:hAnsi="Arial" w:cs="Arial"/>
          <w:bCs/>
          <w:iCs/>
        </w:rPr>
        <w:t xml:space="preserve">La siguiente opción es el menú de clientes el cual </w:t>
      </w:r>
      <w:r w:rsidR="00AD73C5">
        <w:rPr>
          <w:rFonts w:ascii="Arial" w:eastAsia="Arial" w:hAnsi="Arial" w:cs="Arial"/>
          <w:bCs/>
          <w:iCs/>
        </w:rPr>
        <w:t>conserva las opciones Modificar datos del cliente, dar de baja a un cliente, listar todos los clientes, buscar a un cliente, verificar estado de un cliente, Crear una copia de seguridad de los clientes. La carga de cliente no es una opción que se muestra en este menú porque se carga implícitamente a la hora de realizar una carga de una reserva y se guarda posterior a la carga de los datos de clientes, el menú se muestra de la siguiente manera</w:t>
      </w:r>
      <w:r>
        <w:rPr>
          <w:rFonts w:ascii="Arial" w:eastAsia="Arial" w:hAnsi="Arial" w:cs="Arial"/>
          <w:bCs/>
          <w:iCs/>
        </w:rPr>
        <w:t>:</w:t>
      </w:r>
    </w:p>
    <w:p w14:paraId="31FE6CA4" w14:textId="32FB01B1" w:rsidR="00ED325E" w:rsidRDefault="00550716" w:rsidP="00ED325E">
      <w:pPr>
        <w:rPr>
          <w:rFonts w:ascii="Arial" w:eastAsia="Arial" w:hAnsi="Arial" w:cs="Arial"/>
          <w:b/>
          <w:i/>
          <w:sz w:val="40"/>
          <w:szCs w:val="40"/>
          <w:u w:val="single"/>
        </w:rPr>
      </w:pPr>
      <w:r>
        <w:rPr>
          <w:rFonts w:ascii="Arial" w:eastAsia="Arial" w:hAnsi="Arial" w:cs="Arial"/>
          <w:b/>
          <w:i/>
          <w:noProof/>
          <w:sz w:val="40"/>
          <w:szCs w:val="40"/>
          <w:u w:val="single"/>
        </w:rPr>
        <w:lastRenderedPageBreak/>
        <w:drawing>
          <wp:inline distT="0" distB="0" distL="0" distR="0" wp14:anchorId="627CC442" wp14:editId="045ED092">
            <wp:extent cx="4725059" cy="199100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4725059" cy="1991003"/>
                    </a:xfrm>
                    <a:prstGeom prst="rect">
                      <a:avLst/>
                    </a:prstGeom>
                  </pic:spPr>
                </pic:pic>
              </a:graphicData>
            </a:graphic>
          </wp:inline>
        </w:drawing>
      </w:r>
    </w:p>
    <w:p w14:paraId="03FAAEFF" w14:textId="412E2BF2" w:rsidR="009D0E9E" w:rsidRDefault="009D0E9E" w:rsidP="002009FF">
      <w:pPr>
        <w:spacing w:line="360" w:lineRule="auto"/>
        <w:rPr>
          <w:rFonts w:ascii="Arial" w:eastAsia="Arial" w:hAnsi="Arial" w:cs="Arial"/>
          <w:bCs/>
          <w:iCs/>
        </w:rPr>
      </w:pPr>
    </w:p>
    <w:p w14:paraId="2358BB2F" w14:textId="4FC5234F" w:rsidR="00F042EA" w:rsidRDefault="00F042EA" w:rsidP="002009FF">
      <w:pPr>
        <w:spacing w:line="360" w:lineRule="auto"/>
        <w:rPr>
          <w:rFonts w:ascii="Arial" w:eastAsia="Arial" w:hAnsi="Arial" w:cs="Arial"/>
          <w:bCs/>
          <w:iCs/>
        </w:rPr>
      </w:pPr>
      <w:r>
        <w:rPr>
          <w:rFonts w:ascii="Arial" w:eastAsia="Arial" w:hAnsi="Arial" w:cs="Arial"/>
          <w:bCs/>
          <w:iCs/>
        </w:rPr>
        <w:t xml:space="preserve">La </w:t>
      </w:r>
      <w:r w:rsidR="004A00C0">
        <w:rPr>
          <w:rFonts w:ascii="Arial" w:eastAsia="Arial" w:hAnsi="Arial" w:cs="Arial"/>
          <w:bCs/>
          <w:iCs/>
        </w:rPr>
        <w:t>primera opción</w:t>
      </w:r>
      <w:r>
        <w:rPr>
          <w:rFonts w:ascii="Arial" w:eastAsia="Arial" w:hAnsi="Arial" w:cs="Arial"/>
          <w:bCs/>
          <w:iCs/>
        </w:rPr>
        <w:t xml:space="preserve"> del menú ofrece la modificación de los datos de un cliente. Para modificar, se ingresa el </w:t>
      </w:r>
      <w:r w:rsidR="00596369">
        <w:rPr>
          <w:rFonts w:ascii="Arial" w:eastAsia="Arial" w:hAnsi="Arial" w:cs="Arial"/>
          <w:bCs/>
          <w:iCs/>
        </w:rPr>
        <w:t>DNI</w:t>
      </w:r>
      <w:r>
        <w:rPr>
          <w:rFonts w:ascii="Arial" w:eastAsia="Arial" w:hAnsi="Arial" w:cs="Arial"/>
          <w:bCs/>
          <w:iCs/>
        </w:rPr>
        <w:t xml:space="preserve">, se busca en el archivo de clientes </w:t>
      </w:r>
      <w:r w:rsidR="00F71017">
        <w:rPr>
          <w:rFonts w:ascii="Arial" w:eastAsia="Arial" w:hAnsi="Arial" w:cs="Arial"/>
          <w:bCs/>
          <w:iCs/>
        </w:rPr>
        <w:t xml:space="preserve">el </w:t>
      </w:r>
      <w:r>
        <w:rPr>
          <w:rFonts w:ascii="Arial" w:eastAsia="Arial" w:hAnsi="Arial" w:cs="Arial"/>
          <w:bCs/>
          <w:iCs/>
        </w:rPr>
        <w:t xml:space="preserve">registro y una vez confirmado que sea el </w:t>
      </w:r>
      <w:r w:rsidR="00F71017">
        <w:rPr>
          <w:rFonts w:ascii="Arial" w:eastAsia="Arial" w:hAnsi="Arial" w:cs="Arial"/>
          <w:bCs/>
          <w:iCs/>
        </w:rPr>
        <w:t xml:space="preserve">correcto, se procede a realizar una nueva carga para luego reescribir </w:t>
      </w:r>
      <w:r w:rsidR="004A00C0">
        <w:rPr>
          <w:rFonts w:ascii="Arial" w:eastAsia="Arial" w:hAnsi="Arial" w:cs="Arial"/>
          <w:bCs/>
          <w:iCs/>
        </w:rPr>
        <w:t xml:space="preserve">en </w:t>
      </w:r>
      <w:r w:rsidR="00F71017">
        <w:rPr>
          <w:rFonts w:ascii="Arial" w:eastAsia="Arial" w:hAnsi="Arial" w:cs="Arial"/>
          <w:bCs/>
          <w:iCs/>
        </w:rPr>
        <w:t xml:space="preserve">la posición donde se encontraba el registro del cual </w:t>
      </w:r>
      <w:r w:rsidR="00F71017" w:rsidRPr="004A00C0">
        <w:rPr>
          <w:rFonts w:ascii="Arial" w:eastAsia="Arial" w:hAnsi="Arial" w:cs="Arial"/>
          <w:bCs/>
          <w:iCs/>
        </w:rPr>
        <w:t>se iba a modificar.</w:t>
      </w:r>
    </w:p>
    <w:p w14:paraId="1AF5B104" w14:textId="6D63581F" w:rsidR="004A00C0" w:rsidRDefault="004A00C0" w:rsidP="002009FF">
      <w:pPr>
        <w:spacing w:line="360" w:lineRule="auto"/>
        <w:rPr>
          <w:rFonts w:ascii="Arial" w:eastAsia="Arial" w:hAnsi="Arial" w:cs="Arial"/>
          <w:bCs/>
          <w:iCs/>
        </w:rPr>
      </w:pPr>
      <w:r>
        <w:rPr>
          <w:rFonts w:ascii="Arial" w:eastAsia="Arial" w:hAnsi="Arial" w:cs="Arial"/>
          <w:bCs/>
          <w:iCs/>
        </w:rPr>
        <w:t xml:space="preserve">Dar de baja cliente es la segunda opción del menú donde se procede a ingresar en sistema el </w:t>
      </w:r>
      <w:r w:rsidR="00596369">
        <w:rPr>
          <w:rFonts w:ascii="Arial" w:eastAsia="Arial" w:hAnsi="Arial" w:cs="Arial"/>
          <w:bCs/>
          <w:iCs/>
        </w:rPr>
        <w:t>DNI</w:t>
      </w:r>
      <w:r>
        <w:rPr>
          <w:rFonts w:ascii="Arial" w:eastAsia="Arial" w:hAnsi="Arial" w:cs="Arial"/>
          <w:bCs/>
          <w:iCs/>
        </w:rPr>
        <w:t xml:space="preserve"> para obtener el registro correcto, se procede a </w:t>
      </w:r>
      <w:proofErr w:type="spellStart"/>
      <w:r>
        <w:rPr>
          <w:rFonts w:ascii="Arial" w:eastAsia="Arial" w:hAnsi="Arial" w:cs="Arial"/>
          <w:bCs/>
          <w:iCs/>
        </w:rPr>
        <w:t>setear</w:t>
      </w:r>
      <w:proofErr w:type="spellEnd"/>
      <w:r>
        <w:rPr>
          <w:rFonts w:ascii="Arial" w:eastAsia="Arial" w:hAnsi="Arial" w:cs="Arial"/>
          <w:bCs/>
          <w:iCs/>
        </w:rPr>
        <w:t xml:space="preserve"> el estado en false y por </w:t>
      </w:r>
      <w:r w:rsidR="006B3A9D">
        <w:rPr>
          <w:rFonts w:ascii="Arial" w:eastAsia="Arial" w:hAnsi="Arial" w:cs="Arial"/>
          <w:bCs/>
          <w:iCs/>
        </w:rPr>
        <w:t>último</w:t>
      </w:r>
      <w:r>
        <w:rPr>
          <w:rFonts w:ascii="Arial" w:eastAsia="Arial" w:hAnsi="Arial" w:cs="Arial"/>
          <w:bCs/>
          <w:iCs/>
        </w:rPr>
        <w:t xml:space="preserve"> se reescribe la posición con el estado modificado. No es una baja física </w:t>
      </w:r>
      <w:r w:rsidR="006B3A9D">
        <w:rPr>
          <w:rFonts w:ascii="Arial" w:eastAsia="Arial" w:hAnsi="Arial" w:cs="Arial"/>
          <w:bCs/>
          <w:iCs/>
        </w:rPr>
        <w:t>sino</w:t>
      </w:r>
      <w:r>
        <w:rPr>
          <w:rFonts w:ascii="Arial" w:eastAsia="Arial" w:hAnsi="Arial" w:cs="Arial"/>
          <w:bCs/>
          <w:iCs/>
        </w:rPr>
        <w:t xml:space="preserve"> </w:t>
      </w:r>
      <w:r w:rsidR="006B3A9D">
        <w:rPr>
          <w:rFonts w:ascii="Arial" w:eastAsia="Arial" w:hAnsi="Arial" w:cs="Arial"/>
          <w:bCs/>
          <w:iCs/>
        </w:rPr>
        <w:t>más</w:t>
      </w:r>
      <w:r>
        <w:rPr>
          <w:rFonts w:ascii="Arial" w:eastAsia="Arial" w:hAnsi="Arial" w:cs="Arial"/>
          <w:bCs/>
          <w:iCs/>
        </w:rPr>
        <w:t xml:space="preserve"> bien lógica, ya que el registro sigue estando en Clientes.dat.</w:t>
      </w:r>
    </w:p>
    <w:p w14:paraId="32EA5787" w14:textId="6BA32BD6" w:rsidR="004A00C0" w:rsidRDefault="004A00C0" w:rsidP="002009FF">
      <w:pPr>
        <w:spacing w:line="360" w:lineRule="auto"/>
        <w:rPr>
          <w:rFonts w:ascii="Arial" w:eastAsia="Arial" w:hAnsi="Arial" w:cs="Arial"/>
          <w:bCs/>
          <w:iCs/>
        </w:rPr>
      </w:pPr>
      <w:r>
        <w:rPr>
          <w:rFonts w:ascii="Arial" w:eastAsia="Arial" w:hAnsi="Arial" w:cs="Arial"/>
          <w:bCs/>
          <w:iCs/>
        </w:rPr>
        <w:t>Listar cliente es el método por el cual muestra en pantalla todos los clientes activos, es decir, aquellos que no se dieron de baja.</w:t>
      </w:r>
    </w:p>
    <w:p w14:paraId="6DD5A793" w14:textId="4575100B" w:rsidR="004A00C0" w:rsidRDefault="004A00C0" w:rsidP="002009FF">
      <w:pPr>
        <w:spacing w:line="360" w:lineRule="auto"/>
        <w:rPr>
          <w:rFonts w:ascii="Arial" w:eastAsia="Arial" w:hAnsi="Arial" w:cs="Arial"/>
          <w:bCs/>
          <w:iCs/>
        </w:rPr>
      </w:pPr>
      <w:r>
        <w:rPr>
          <w:rFonts w:ascii="Arial" w:eastAsia="Arial" w:hAnsi="Arial" w:cs="Arial"/>
          <w:bCs/>
          <w:iCs/>
        </w:rPr>
        <w:t xml:space="preserve">Buscar cliente es un método sencillo donde previamente se le ingresa el </w:t>
      </w:r>
      <w:r w:rsidR="00596369">
        <w:rPr>
          <w:rFonts w:ascii="Arial" w:eastAsia="Arial" w:hAnsi="Arial" w:cs="Arial"/>
          <w:bCs/>
          <w:iCs/>
        </w:rPr>
        <w:t>DNI</w:t>
      </w:r>
      <w:r>
        <w:rPr>
          <w:rFonts w:ascii="Arial" w:eastAsia="Arial" w:hAnsi="Arial" w:cs="Arial"/>
          <w:bCs/>
          <w:iCs/>
        </w:rPr>
        <w:t xml:space="preserve"> en sistema, busca el registro único de correspondiente al </w:t>
      </w:r>
      <w:r w:rsidR="00596369">
        <w:rPr>
          <w:rFonts w:ascii="Arial" w:eastAsia="Arial" w:hAnsi="Arial" w:cs="Arial"/>
          <w:bCs/>
          <w:iCs/>
        </w:rPr>
        <w:t>DNI</w:t>
      </w:r>
      <w:r>
        <w:rPr>
          <w:rFonts w:ascii="Arial" w:eastAsia="Arial" w:hAnsi="Arial" w:cs="Arial"/>
          <w:bCs/>
          <w:iCs/>
        </w:rPr>
        <w:t xml:space="preserve"> y se muestra. Esta función puede servir a la hora de verificar los datos de un cliente en particular previo a modificar. No discrimina por clientes activos o inactivos, solo muestra la información de un cliente en particular.</w:t>
      </w:r>
    </w:p>
    <w:p w14:paraId="08A6FAF9" w14:textId="4B539638" w:rsidR="004A00C0" w:rsidRDefault="004A00C0" w:rsidP="002009FF">
      <w:pPr>
        <w:spacing w:line="360" w:lineRule="auto"/>
        <w:rPr>
          <w:rFonts w:ascii="Arial" w:eastAsia="Arial" w:hAnsi="Arial" w:cs="Arial"/>
          <w:bCs/>
          <w:iCs/>
        </w:rPr>
      </w:pPr>
      <w:r>
        <w:rPr>
          <w:rFonts w:ascii="Arial" w:eastAsia="Arial" w:hAnsi="Arial" w:cs="Arial"/>
          <w:bCs/>
          <w:iCs/>
        </w:rPr>
        <w:t>Verificar estado de un cliente es un método perteneciente al menú de clientes en el cual verifica su estado, dando como información si se encuentra deshabilitado o habilitado</w:t>
      </w:r>
      <w:r w:rsidR="00B1627B">
        <w:rPr>
          <w:rFonts w:ascii="Arial" w:eastAsia="Arial" w:hAnsi="Arial" w:cs="Arial"/>
          <w:bCs/>
          <w:iCs/>
        </w:rPr>
        <w:t>.</w:t>
      </w:r>
    </w:p>
    <w:p w14:paraId="60B6B404" w14:textId="161A13B1" w:rsidR="00B1627B" w:rsidRDefault="00B1627B" w:rsidP="002009FF">
      <w:pPr>
        <w:spacing w:line="360" w:lineRule="auto"/>
        <w:rPr>
          <w:rFonts w:ascii="Arial" w:eastAsia="Arial" w:hAnsi="Arial" w:cs="Arial"/>
          <w:bCs/>
          <w:iCs/>
        </w:rPr>
      </w:pPr>
      <w:r>
        <w:rPr>
          <w:rFonts w:ascii="Arial" w:eastAsia="Arial" w:hAnsi="Arial" w:cs="Arial"/>
          <w:bCs/>
          <w:iCs/>
        </w:rPr>
        <w:t>Crear una copia de seguridad de los clientes es un método donde se procede a realizar un nuevo archivo, con denominación distinta al archivo en uso por el sistema. El archivo BackUpClientes.dat solo contiene información de registros habilitados de clientes.</w:t>
      </w:r>
    </w:p>
    <w:p w14:paraId="138E1663" w14:textId="77777777" w:rsidR="00B1627B" w:rsidRDefault="00B1627B" w:rsidP="002009FF">
      <w:pPr>
        <w:spacing w:line="360" w:lineRule="auto"/>
        <w:rPr>
          <w:rFonts w:ascii="Arial" w:eastAsia="Arial" w:hAnsi="Arial" w:cs="Arial"/>
          <w:bCs/>
          <w:iCs/>
        </w:rPr>
      </w:pPr>
    </w:p>
    <w:p w14:paraId="39554848" w14:textId="4CAC8C88" w:rsidR="00B1627B" w:rsidRPr="00B1627B" w:rsidRDefault="00B1627B" w:rsidP="002009FF">
      <w:pPr>
        <w:spacing w:line="360" w:lineRule="auto"/>
        <w:rPr>
          <w:rFonts w:ascii="Arial" w:eastAsia="Arial" w:hAnsi="Arial" w:cs="Arial"/>
          <w:b/>
          <w:i/>
          <w:u w:val="single"/>
        </w:rPr>
      </w:pPr>
      <w:r w:rsidRPr="00B1627B">
        <w:rPr>
          <w:rFonts w:ascii="Arial" w:eastAsia="Arial" w:hAnsi="Arial" w:cs="Arial"/>
          <w:b/>
          <w:i/>
          <w:u w:val="single"/>
        </w:rPr>
        <w:lastRenderedPageBreak/>
        <w:t>Informes</w:t>
      </w:r>
    </w:p>
    <w:p w14:paraId="7A53665E" w14:textId="4CFDA2A4" w:rsidR="00ED325E" w:rsidRDefault="00ED325E" w:rsidP="002009FF">
      <w:pPr>
        <w:spacing w:line="360" w:lineRule="auto"/>
        <w:rPr>
          <w:rFonts w:ascii="Arial" w:eastAsia="Arial" w:hAnsi="Arial" w:cs="Arial"/>
          <w:bCs/>
          <w:iCs/>
        </w:rPr>
      </w:pPr>
      <w:r>
        <w:rPr>
          <w:rFonts w:ascii="Arial" w:eastAsia="Arial" w:hAnsi="Arial" w:cs="Arial"/>
          <w:bCs/>
          <w:iCs/>
        </w:rPr>
        <w:t xml:space="preserve">Por </w:t>
      </w:r>
      <w:r w:rsidR="002009FF">
        <w:rPr>
          <w:rFonts w:ascii="Arial" w:eastAsia="Arial" w:hAnsi="Arial" w:cs="Arial"/>
          <w:bCs/>
          <w:iCs/>
        </w:rPr>
        <w:t>último,</w:t>
      </w:r>
      <w:r>
        <w:rPr>
          <w:rFonts w:ascii="Arial" w:eastAsia="Arial" w:hAnsi="Arial" w:cs="Arial"/>
          <w:bCs/>
          <w:iCs/>
        </w:rPr>
        <w:t xml:space="preserve"> la tercera opción corresponde al menú de informes el cual tiene como opciones: Informe mensual, facturación total, mostrar cabañas en uso y mostrar carpas en uso.</w:t>
      </w:r>
    </w:p>
    <w:p w14:paraId="71BF0C79" w14:textId="5E8978BA" w:rsidR="002009FF" w:rsidRDefault="009263C9" w:rsidP="002009FF">
      <w:pPr>
        <w:spacing w:line="360" w:lineRule="auto"/>
        <w:rPr>
          <w:rFonts w:ascii="Arial" w:eastAsia="Arial" w:hAnsi="Arial" w:cs="Arial"/>
          <w:bCs/>
          <w:iCs/>
        </w:rPr>
      </w:pPr>
      <w:r>
        <w:rPr>
          <w:rFonts w:ascii="Arial" w:eastAsia="Arial" w:hAnsi="Arial" w:cs="Arial"/>
          <w:bCs/>
          <w:iCs/>
          <w:noProof/>
        </w:rPr>
        <w:drawing>
          <wp:inline distT="0" distB="0" distL="0" distR="0" wp14:anchorId="5AE97081" wp14:editId="4296DECD">
            <wp:extent cx="2819794" cy="1667108"/>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2819794" cy="1667108"/>
                    </a:xfrm>
                    <a:prstGeom prst="rect">
                      <a:avLst/>
                    </a:prstGeom>
                  </pic:spPr>
                </pic:pic>
              </a:graphicData>
            </a:graphic>
          </wp:inline>
        </w:drawing>
      </w:r>
    </w:p>
    <w:p w14:paraId="2B504CBB" w14:textId="71BF0300" w:rsidR="002647C3" w:rsidRDefault="002647C3" w:rsidP="002009FF">
      <w:pPr>
        <w:spacing w:line="360" w:lineRule="auto"/>
        <w:rPr>
          <w:rFonts w:ascii="Arial" w:eastAsia="Arial" w:hAnsi="Arial" w:cs="Arial"/>
          <w:bCs/>
          <w:iCs/>
        </w:rPr>
      </w:pPr>
      <w:r>
        <w:rPr>
          <w:rFonts w:ascii="Arial" w:eastAsia="Arial" w:hAnsi="Arial" w:cs="Arial"/>
          <w:bCs/>
          <w:iCs/>
        </w:rPr>
        <w:t xml:space="preserve">La </w:t>
      </w:r>
      <w:r w:rsidR="00596369">
        <w:rPr>
          <w:rFonts w:ascii="Arial" w:eastAsia="Arial" w:hAnsi="Arial" w:cs="Arial"/>
          <w:bCs/>
          <w:iCs/>
        </w:rPr>
        <w:t>primera opción</w:t>
      </w:r>
      <w:r>
        <w:rPr>
          <w:rFonts w:ascii="Arial" w:eastAsia="Arial" w:hAnsi="Arial" w:cs="Arial"/>
          <w:bCs/>
          <w:iCs/>
        </w:rPr>
        <w:t xml:space="preserve"> de informe mensual, muestra información de la cantidad de clientes registrados en el sistema. No discrimina entre habilitados o deshabilitados. </w:t>
      </w:r>
      <w:r w:rsidR="00596369">
        <w:rPr>
          <w:rFonts w:ascii="Arial" w:eastAsia="Arial" w:hAnsi="Arial" w:cs="Arial"/>
          <w:bCs/>
          <w:iCs/>
        </w:rPr>
        <w:t>También</w:t>
      </w:r>
      <w:r>
        <w:rPr>
          <w:rFonts w:ascii="Arial" w:eastAsia="Arial" w:hAnsi="Arial" w:cs="Arial"/>
          <w:bCs/>
          <w:iCs/>
        </w:rPr>
        <w:t xml:space="preserve"> muestra información por separado entre carpas y </w:t>
      </w:r>
      <w:r w:rsidR="00596369">
        <w:rPr>
          <w:rFonts w:ascii="Arial" w:eastAsia="Arial" w:hAnsi="Arial" w:cs="Arial"/>
          <w:bCs/>
          <w:iCs/>
        </w:rPr>
        <w:t>cabañas</w:t>
      </w:r>
      <w:r>
        <w:rPr>
          <w:rFonts w:ascii="Arial" w:eastAsia="Arial" w:hAnsi="Arial" w:cs="Arial"/>
          <w:bCs/>
          <w:iCs/>
        </w:rPr>
        <w:t xml:space="preserve"> donde cada servicio detalla por mes la cantidad de reservas efectuadas, la ocupación mensual expresada en porcentaje y el monto recaudado por mes, previo a estos resultados, consulta si dicho servicio no fue cancelado.</w:t>
      </w:r>
    </w:p>
    <w:p w14:paraId="36BBB226" w14:textId="772CE680" w:rsidR="002647C3" w:rsidRDefault="002647C3" w:rsidP="002009FF">
      <w:pPr>
        <w:spacing w:line="360" w:lineRule="auto"/>
        <w:rPr>
          <w:rFonts w:ascii="Arial" w:eastAsia="Arial" w:hAnsi="Arial" w:cs="Arial"/>
          <w:bCs/>
          <w:iCs/>
        </w:rPr>
      </w:pPr>
      <w:r>
        <w:rPr>
          <w:rFonts w:ascii="Arial" w:eastAsia="Arial" w:hAnsi="Arial" w:cs="Arial"/>
          <w:bCs/>
          <w:iCs/>
        </w:rPr>
        <w:t>La opción facturación total trabaja con el archivo reservas donde despues de verificar el estado, muestra la cantidad de ventas totales y recaudación total sin discriminar por mes.</w:t>
      </w:r>
    </w:p>
    <w:p w14:paraId="065C8297" w14:textId="53F66DAE" w:rsidR="002647C3" w:rsidRDefault="002647C3" w:rsidP="002009FF">
      <w:pPr>
        <w:spacing w:line="360" w:lineRule="auto"/>
        <w:rPr>
          <w:rFonts w:ascii="Arial" w:eastAsia="Arial" w:hAnsi="Arial" w:cs="Arial"/>
          <w:bCs/>
          <w:iCs/>
        </w:rPr>
      </w:pPr>
      <w:r>
        <w:rPr>
          <w:rFonts w:ascii="Arial" w:eastAsia="Arial" w:hAnsi="Arial" w:cs="Arial"/>
          <w:bCs/>
          <w:iCs/>
        </w:rPr>
        <w:t>Los métodos mostrar cabañas en uso y mostrar carpas en uso, son métodos similares, solo se diferencia uno de otro por el servicio. En estos métodos muestra las reservas activas</w:t>
      </w:r>
      <w:r w:rsidR="00596369">
        <w:rPr>
          <w:rFonts w:ascii="Arial" w:eastAsia="Arial" w:hAnsi="Arial" w:cs="Arial"/>
          <w:bCs/>
          <w:iCs/>
        </w:rPr>
        <w:t xml:space="preserve"> por pantalla.</w:t>
      </w:r>
    </w:p>
    <w:p w14:paraId="2FDA81B5" w14:textId="77777777" w:rsidR="00596369" w:rsidRDefault="00596369" w:rsidP="002009FF">
      <w:pPr>
        <w:spacing w:line="360" w:lineRule="auto"/>
        <w:rPr>
          <w:rFonts w:ascii="Arial" w:eastAsia="Arial" w:hAnsi="Arial" w:cs="Arial"/>
          <w:bCs/>
          <w:iCs/>
        </w:rPr>
      </w:pPr>
    </w:p>
    <w:p w14:paraId="792AD99E" w14:textId="429C6F09" w:rsidR="002009FF" w:rsidRPr="00ED325E" w:rsidRDefault="002009FF" w:rsidP="002009FF">
      <w:pPr>
        <w:spacing w:line="360" w:lineRule="auto"/>
        <w:rPr>
          <w:rFonts w:ascii="Arial" w:eastAsia="Arial" w:hAnsi="Arial" w:cs="Arial"/>
          <w:bCs/>
          <w:iCs/>
        </w:rPr>
      </w:pPr>
      <w:r>
        <w:rPr>
          <w:rFonts w:ascii="Arial" w:eastAsia="Arial" w:hAnsi="Arial" w:cs="Arial"/>
          <w:bCs/>
          <w:iCs/>
        </w:rPr>
        <w:t xml:space="preserve">El programa para funcionar como corresponde y poder realizar las opciones que quiera el usuario consta de diferentes clases y archivos. Con respecto a los archivos, existen 4 archivos: Archivo Clientes, Archivo Reservas, Archivo Cabañas y Archivo Carpas. El archivo de clientes contiene única y exclusivamente los datos de la clase Cliente una vez ingresados. Para el programa poder borrar, buscar, modificar, listar o crear una copia de seguridad debe acceder a este archivo. Lo mismo sucede con los otros 3 archivos mencionados previamente. El archivo de reservas contiene todas las reservas efectuadas, en cambio </w:t>
      </w:r>
      <w:r w:rsidR="00A26E03">
        <w:rPr>
          <w:rFonts w:ascii="Arial" w:eastAsia="Arial" w:hAnsi="Arial" w:cs="Arial"/>
          <w:bCs/>
          <w:iCs/>
        </w:rPr>
        <w:t xml:space="preserve">los archivos de cabañas y carpas contienen las </w:t>
      </w:r>
      <w:r w:rsidR="00A26E03">
        <w:rPr>
          <w:rFonts w:ascii="Arial" w:eastAsia="Arial" w:hAnsi="Arial" w:cs="Arial"/>
          <w:bCs/>
          <w:iCs/>
        </w:rPr>
        <w:lastRenderedPageBreak/>
        <w:t>reservas dependiendo de que elija la persona para su estadía. Estos archivos existen para una mejor organización y poder realizar informes detallados de ser necesario.</w:t>
      </w:r>
      <w:r>
        <w:rPr>
          <w:rFonts w:ascii="Arial" w:eastAsia="Arial" w:hAnsi="Arial" w:cs="Arial"/>
          <w:bCs/>
          <w:iCs/>
        </w:rPr>
        <w:t xml:space="preserve"> </w:t>
      </w:r>
    </w:p>
    <w:p w14:paraId="7080509C" w14:textId="7176C542"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Beneficios y Resultados</w:t>
      </w:r>
    </w:p>
    <w:p w14:paraId="05A15348" w14:textId="77777777" w:rsidR="00B17834" w:rsidRDefault="00B17834" w:rsidP="00B17834">
      <w:pPr>
        <w:rPr>
          <w:rFonts w:ascii="Arial" w:eastAsia="Arial" w:hAnsi="Arial" w:cs="Arial"/>
        </w:rPr>
      </w:pPr>
    </w:p>
    <w:p w14:paraId="1904A622" w14:textId="77777777" w:rsidR="00B17834" w:rsidRDefault="00B17834" w:rsidP="00B17834">
      <w:pPr>
        <w:rPr>
          <w:rFonts w:ascii="Arial" w:eastAsia="Arial" w:hAnsi="Arial" w:cs="Arial"/>
        </w:rPr>
      </w:pPr>
      <w:r>
        <w:rPr>
          <w:rFonts w:ascii="Arial" w:eastAsia="Arial" w:hAnsi="Arial" w:cs="Arial"/>
        </w:rPr>
        <w:t>La implementación del sistema de gestión de reservas ha generado diversos beneficios:</w:t>
      </w:r>
    </w:p>
    <w:p w14:paraId="626629EF" w14:textId="6F2BACDB" w:rsidR="00B17834" w:rsidRDefault="00B17834" w:rsidP="00B17834">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 xml:space="preserve">Un aumento significativo en la ocupación de </w:t>
      </w:r>
      <w:r w:rsidR="00596369">
        <w:rPr>
          <w:rFonts w:ascii="Arial" w:eastAsia="Arial" w:hAnsi="Arial" w:cs="Arial"/>
          <w:color w:val="000000"/>
        </w:rPr>
        <w:t>carpas o cabañas y asi</w:t>
      </w:r>
      <w:r>
        <w:rPr>
          <w:rFonts w:ascii="Arial" w:eastAsia="Arial" w:hAnsi="Arial" w:cs="Arial"/>
          <w:color w:val="000000"/>
        </w:rPr>
        <w:t xml:space="preserve"> permitir una asignación más precisa y eficiente.</w:t>
      </w:r>
    </w:p>
    <w:p w14:paraId="0463AFE3" w14:textId="5FAB94CE" w:rsidR="00B17834" w:rsidRDefault="00B17834" w:rsidP="00B17834">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 xml:space="preserve">La reducción de errores humanos en la asignación de </w:t>
      </w:r>
      <w:r w:rsidR="00596369">
        <w:rPr>
          <w:rFonts w:ascii="Arial" w:eastAsia="Arial" w:hAnsi="Arial" w:cs="Arial"/>
          <w:color w:val="000000"/>
        </w:rPr>
        <w:t>servicios requeridos</w:t>
      </w:r>
      <w:r>
        <w:rPr>
          <w:rFonts w:ascii="Arial" w:eastAsia="Arial" w:hAnsi="Arial" w:cs="Arial"/>
          <w:color w:val="000000"/>
        </w:rPr>
        <w:t>, lo que ha mejorado la eficiencia operativa.</w:t>
      </w:r>
    </w:p>
    <w:p w14:paraId="7F5F46D1" w14:textId="77777777" w:rsidR="00B17834" w:rsidRDefault="00B17834" w:rsidP="00B17834">
      <w:pPr>
        <w:numPr>
          <w:ilvl w:val="0"/>
          <w:numId w:val="2"/>
        </w:numPr>
        <w:pBdr>
          <w:top w:val="nil"/>
          <w:left w:val="nil"/>
          <w:bottom w:val="nil"/>
          <w:right w:val="nil"/>
          <w:between w:val="nil"/>
        </w:pBdr>
        <w:spacing w:after="200" w:line="360" w:lineRule="auto"/>
        <w:rPr>
          <w:color w:val="000000"/>
        </w:rPr>
      </w:pPr>
      <w:r>
        <w:rPr>
          <w:rFonts w:ascii="Arial" w:eastAsia="Arial" w:hAnsi="Arial" w:cs="Arial"/>
          <w:color w:val="000000"/>
        </w:rPr>
        <w:t>Un aumento en los ingresos debido a la gestión efectiva de la capacidad de alojamiento, lo que ha impactado positivamente en la rentabilidad del camping.</w:t>
      </w:r>
    </w:p>
    <w:p w14:paraId="052CB857" w14:textId="77777777" w:rsidR="00B17834" w:rsidRDefault="00B17834" w:rsidP="00B17834">
      <w:pPr>
        <w:rPr>
          <w:rFonts w:ascii="Arial" w:eastAsia="Arial" w:hAnsi="Arial" w:cs="Arial"/>
        </w:rPr>
      </w:pPr>
    </w:p>
    <w:p w14:paraId="1FA89130"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Conclusiones</w:t>
      </w:r>
    </w:p>
    <w:p w14:paraId="20D69F07" w14:textId="77777777" w:rsidR="00B17834" w:rsidRDefault="00B17834" w:rsidP="00B17834">
      <w:pPr>
        <w:rPr>
          <w:rFonts w:ascii="Arial" w:eastAsia="Arial" w:hAnsi="Arial" w:cs="Arial"/>
        </w:rPr>
      </w:pPr>
    </w:p>
    <w:p w14:paraId="649F990C" w14:textId="77777777" w:rsidR="00B17834" w:rsidRDefault="00B17834" w:rsidP="00B17834">
      <w:pPr>
        <w:spacing w:line="360" w:lineRule="auto"/>
        <w:rPr>
          <w:rFonts w:ascii="Arial" w:eastAsia="Arial" w:hAnsi="Arial" w:cs="Arial"/>
        </w:rPr>
      </w:pPr>
      <w:r>
        <w:rPr>
          <w:rFonts w:ascii="Arial" w:eastAsia="Arial" w:hAnsi="Arial" w:cs="Arial"/>
        </w:rPr>
        <w:t>La implementación del sistema de gestión de reservas para el Sol-Luna representa una inversión estratégica que ha contribuido significativamente a mejorar la eficiencia operativa y la experiencia del cliente. El camping está bien posicionado para satisfacer las crecientes demandas de los visitantes y consolidar su estatus como un destino turístico de primera categoría.</w:t>
      </w:r>
    </w:p>
    <w:p w14:paraId="46D48856" w14:textId="02FE74FC" w:rsidR="00B17834" w:rsidRDefault="00B17834" w:rsidP="00B17834">
      <w:pPr>
        <w:tabs>
          <w:tab w:val="left" w:pos="2565"/>
        </w:tabs>
      </w:pPr>
    </w:p>
    <w:p w14:paraId="76DAAC8E" w14:textId="77777777" w:rsidR="00B17834" w:rsidRDefault="00B17834">
      <w:r>
        <w:br w:type="page"/>
      </w:r>
    </w:p>
    <w:p w14:paraId="1B03B7AC"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lastRenderedPageBreak/>
        <w:t>Anexos</w:t>
      </w:r>
    </w:p>
    <w:p w14:paraId="78A9FB40" w14:textId="77777777" w:rsidR="00B17834" w:rsidRDefault="00B17834" w:rsidP="00B17834">
      <w:pPr>
        <w:rPr>
          <w:rFonts w:ascii="Arial" w:eastAsia="Arial" w:hAnsi="Arial" w:cs="Arial"/>
          <w:sz w:val="14"/>
          <w:szCs w:val="14"/>
        </w:rPr>
      </w:pPr>
    </w:p>
    <w:p w14:paraId="2C18C82D" w14:textId="77777777" w:rsidR="00B17834" w:rsidRDefault="00B17834" w:rsidP="00B17834">
      <w:pPr>
        <w:spacing w:line="360" w:lineRule="auto"/>
        <w:rPr>
          <w:rFonts w:ascii="Arial" w:eastAsia="Arial" w:hAnsi="Arial" w:cs="Arial"/>
        </w:rPr>
      </w:pPr>
      <w:r>
        <w:rPr>
          <w:rFonts w:ascii="Arial" w:eastAsia="Arial" w:hAnsi="Arial" w:cs="Arial"/>
        </w:rPr>
        <w:t>En este anexo detallamos el diagrama de flujo con el que interactúan cada miembro clase y miembro que componen el sistema de gestión.</w:t>
      </w:r>
    </w:p>
    <w:p w14:paraId="30FD5DA6" w14:textId="7310D205" w:rsidR="00B17834" w:rsidRDefault="00B17834" w:rsidP="00B17834">
      <w:pPr>
        <w:tabs>
          <w:tab w:val="left" w:pos="2565"/>
        </w:tabs>
      </w:pPr>
    </w:p>
    <w:p w14:paraId="68BE2DDC" w14:textId="35707777" w:rsidR="00EC52D9" w:rsidRDefault="00F244F8" w:rsidP="00B17834">
      <w:pPr>
        <w:tabs>
          <w:tab w:val="left" w:pos="2565"/>
        </w:tabs>
      </w:pPr>
      <w:r>
        <w:rPr>
          <w:noProof/>
        </w:rPr>
        <w:drawing>
          <wp:inline distT="0" distB="0" distL="0" distR="0" wp14:anchorId="6DF6F6AA" wp14:editId="44F9925B">
            <wp:extent cx="5400040" cy="25082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508250"/>
                    </a:xfrm>
                    <a:prstGeom prst="rect">
                      <a:avLst/>
                    </a:prstGeom>
                  </pic:spPr>
                </pic:pic>
              </a:graphicData>
            </a:graphic>
          </wp:inline>
        </w:drawing>
      </w:r>
    </w:p>
    <w:p w14:paraId="36A3D1DE" w14:textId="11CBAC76" w:rsidR="00F244F8" w:rsidRDefault="00F244F8" w:rsidP="00B17834">
      <w:pPr>
        <w:tabs>
          <w:tab w:val="left" w:pos="2565"/>
        </w:tabs>
      </w:pPr>
    </w:p>
    <w:p w14:paraId="4DA3E935" w14:textId="11DF847A" w:rsidR="00F244F8" w:rsidRDefault="00F244F8" w:rsidP="00B17834">
      <w:pPr>
        <w:tabs>
          <w:tab w:val="left" w:pos="2565"/>
        </w:tabs>
      </w:pPr>
      <w:r>
        <w:rPr>
          <w:noProof/>
        </w:rPr>
        <w:drawing>
          <wp:inline distT="0" distB="0" distL="0" distR="0" wp14:anchorId="20D6C0B9" wp14:editId="584190D7">
            <wp:extent cx="5375082" cy="39251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5388090" cy="3934624"/>
                    </a:xfrm>
                    <a:prstGeom prst="rect">
                      <a:avLst/>
                    </a:prstGeom>
                  </pic:spPr>
                </pic:pic>
              </a:graphicData>
            </a:graphic>
          </wp:inline>
        </w:drawing>
      </w:r>
    </w:p>
    <w:p w14:paraId="46EA0274" w14:textId="16BDA321" w:rsidR="00F244F8" w:rsidRDefault="00F244F8" w:rsidP="00B17834">
      <w:pPr>
        <w:tabs>
          <w:tab w:val="left" w:pos="2565"/>
        </w:tabs>
      </w:pPr>
    </w:p>
    <w:p w14:paraId="0427D892" w14:textId="705FFEFE" w:rsidR="00F244F8" w:rsidRPr="00B17834" w:rsidRDefault="00F244F8" w:rsidP="00B17834">
      <w:pPr>
        <w:tabs>
          <w:tab w:val="left" w:pos="2565"/>
        </w:tabs>
      </w:pPr>
      <w:r>
        <w:rPr>
          <w:noProof/>
        </w:rPr>
        <w:lastRenderedPageBreak/>
        <w:drawing>
          <wp:inline distT="0" distB="0" distL="0" distR="0" wp14:anchorId="2DC63762" wp14:editId="1597866B">
            <wp:extent cx="5414839" cy="517032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6">
                      <a:extLst>
                        <a:ext uri="{28A0092B-C50C-407E-A947-70E740481C1C}">
                          <a14:useLocalDpi xmlns:a14="http://schemas.microsoft.com/office/drawing/2010/main" val="0"/>
                        </a:ext>
                      </a:extLst>
                    </a:blip>
                    <a:stretch>
                      <a:fillRect/>
                    </a:stretch>
                  </pic:blipFill>
                  <pic:spPr>
                    <a:xfrm>
                      <a:off x="0" y="0"/>
                      <a:ext cx="5444471" cy="5198623"/>
                    </a:xfrm>
                    <a:prstGeom prst="rect">
                      <a:avLst/>
                    </a:prstGeom>
                  </pic:spPr>
                </pic:pic>
              </a:graphicData>
            </a:graphic>
          </wp:inline>
        </w:drawing>
      </w:r>
    </w:p>
    <w:sectPr w:rsidR="00F244F8" w:rsidRPr="00B17834" w:rsidSect="007D7491">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774C7" w14:textId="77777777" w:rsidR="00487496" w:rsidRDefault="00487496" w:rsidP="00A15C85">
      <w:pPr>
        <w:spacing w:after="0" w:line="240" w:lineRule="auto"/>
      </w:pPr>
      <w:r>
        <w:separator/>
      </w:r>
    </w:p>
  </w:endnote>
  <w:endnote w:type="continuationSeparator" w:id="0">
    <w:p w14:paraId="501C22E4" w14:textId="77777777" w:rsidR="00487496" w:rsidRDefault="00487496" w:rsidP="00A1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954409"/>
      <w:docPartObj>
        <w:docPartGallery w:val="Page Numbers (Bottom of Page)"/>
        <w:docPartUnique/>
      </w:docPartObj>
    </w:sdtPr>
    <w:sdtEndPr/>
    <w:sdtContent>
      <w:p w14:paraId="3C2E7A38" w14:textId="0639E631" w:rsidR="00A15C85" w:rsidRDefault="007B15BF">
        <w:pPr>
          <w:pStyle w:val="Piedepgina"/>
          <w:jc w:val="right"/>
        </w:pPr>
        <w:r>
          <w:t xml:space="preserve">Campamento Sol y Luna                                                                                                             </w:t>
        </w:r>
        <w:r w:rsidR="00A15C85">
          <w:t>Página</w:t>
        </w:r>
        <w:r>
          <w:t xml:space="preserve"> | </w:t>
        </w:r>
        <w:r w:rsidR="00A15C85">
          <w:fldChar w:fldCharType="begin"/>
        </w:r>
        <w:r w:rsidR="00A15C85">
          <w:instrText>PAGE   \* MERGEFORMAT</w:instrText>
        </w:r>
        <w:r w:rsidR="00A15C85">
          <w:fldChar w:fldCharType="separate"/>
        </w:r>
        <w:r w:rsidR="00A15C85">
          <w:t>2</w:t>
        </w:r>
        <w:r w:rsidR="00A15C85">
          <w:fldChar w:fldCharType="end"/>
        </w:r>
      </w:p>
    </w:sdtContent>
  </w:sdt>
  <w:p w14:paraId="23A2803E" w14:textId="77777777" w:rsidR="00A15C85" w:rsidRDefault="00A15C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5D1F5" w14:textId="77777777" w:rsidR="00487496" w:rsidRDefault="00487496" w:rsidP="00A15C85">
      <w:pPr>
        <w:spacing w:after="0" w:line="240" w:lineRule="auto"/>
      </w:pPr>
      <w:r>
        <w:separator/>
      </w:r>
    </w:p>
  </w:footnote>
  <w:footnote w:type="continuationSeparator" w:id="0">
    <w:p w14:paraId="745F0B5C" w14:textId="77777777" w:rsidR="00487496" w:rsidRDefault="00487496" w:rsidP="00A15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64417"/>
    <w:multiLevelType w:val="multilevel"/>
    <w:tmpl w:val="CDE20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FF7D67"/>
    <w:multiLevelType w:val="multilevel"/>
    <w:tmpl w:val="66A09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36EAE"/>
    <w:rsid w:val="00043600"/>
    <w:rsid w:val="00045C58"/>
    <w:rsid w:val="0007092E"/>
    <w:rsid w:val="00071D40"/>
    <w:rsid w:val="001419BB"/>
    <w:rsid w:val="001C27B4"/>
    <w:rsid w:val="001F4E97"/>
    <w:rsid w:val="002009FF"/>
    <w:rsid w:val="002334CB"/>
    <w:rsid w:val="002647C3"/>
    <w:rsid w:val="0026596C"/>
    <w:rsid w:val="00283E26"/>
    <w:rsid w:val="00297220"/>
    <w:rsid w:val="00314089"/>
    <w:rsid w:val="00386F2F"/>
    <w:rsid w:val="003C532A"/>
    <w:rsid w:val="003C7643"/>
    <w:rsid w:val="004324C4"/>
    <w:rsid w:val="00487496"/>
    <w:rsid w:val="004A00C0"/>
    <w:rsid w:val="005458F7"/>
    <w:rsid w:val="00550716"/>
    <w:rsid w:val="00596369"/>
    <w:rsid w:val="005F4D36"/>
    <w:rsid w:val="00616FD9"/>
    <w:rsid w:val="00661325"/>
    <w:rsid w:val="006664BD"/>
    <w:rsid w:val="006B3A9D"/>
    <w:rsid w:val="0071441C"/>
    <w:rsid w:val="00715F52"/>
    <w:rsid w:val="00721B60"/>
    <w:rsid w:val="0073381C"/>
    <w:rsid w:val="007616B6"/>
    <w:rsid w:val="00781ACA"/>
    <w:rsid w:val="0078506D"/>
    <w:rsid w:val="007B15BF"/>
    <w:rsid w:val="007C57C4"/>
    <w:rsid w:val="007D7491"/>
    <w:rsid w:val="00870661"/>
    <w:rsid w:val="008A0A57"/>
    <w:rsid w:val="0091349E"/>
    <w:rsid w:val="009263C9"/>
    <w:rsid w:val="00996DE4"/>
    <w:rsid w:val="009D0E9E"/>
    <w:rsid w:val="00A15C85"/>
    <w:rsid w:val="00A26E03"/>
    <w:rsid w:val="00A501D8"/>
    <w:rsid w:val="00A96385"/>
    <w:rsid w:val="00A96DE5"/>
    <w:rsid w:val="00AA7430"/>
    <w:rsid w:val="00AD73C5"/>
    <w:rsid w:val="00B1627B"/>
    <w:rsid w:val="00B17834"/>
    <w:rsid w:val="00BD3D6C"/>
    <w:rsid w:val="00BE4A8A"/>
    <w:rsid w:val="00C031D2"/>
    <w:rsid w:val="00C1227E"/>
    <w:rsid w:val="00C2268D"/>
    <w:rsid w:val="00C42813"/>
    <w:rsid w:val="00C86C77"/>
    <w:rsid w:val="00C936CD"/>
    <w:rsid w:val="00D43EC4"/>
    <w:rsid w:val="00DA7409"/>
    <w:rsid w:val="00DC2CC4"/>
    <w:rsid w:val="00DF5915"/>
    <w:rsid w:val="00E05CB1"/>
    <w:rsid w:val="00EB060E"/>
    <w:rsid w:val="00EC52D9"/>
    <w:rsid w:val="00ED325E"/>
    <w:rsid w:val="00F007C4"/>
    <w:rsid w:val="00F042EA"/>
    <w:rsid w:val="00F240E2"/>
    <w:rsid w:val="00F244F8"/>
    <w:rsid w:val="00F563F3"/>
    <w:rsid w:val="00F572D3"/>
    <w:rsid w:val="00F71017"/>
    <w:rsid w:val="00F76A49"/>
    <w:rsid w:val="00F87FC9"/>
    <w:rsid w:val="00FA51FA"/>
    <w:rsid w:val="00FE3C6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5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5C85"/>
  </w:style>
  <w:style w:type="paragraph" w:styleId="Piedepgina">
    <w:name w:val="footer"/>
    <w:basedOn w:val="Normal"/>
    <w:link w:val="PiedepginaCar"/>
    <w:uiPriority w:val="99"/>
    <w:unhideWhenUsed/>
    <w:rsid w:val="00A15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7F937-5543-4B80-9F15-F75247F0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1504</Words>
  <Characters>8277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notporta quienteconoce</cp:lastModifiedBy>
  <cp:revision>11</cp:revision>
  <dcterms:created xsi:type="dcterms:W3CDTF">2024-04-29T01:11:00Z</dcterms:created>
  <dcterms:modified xsi:type="dcterms:W3CDTF">2024-06-27T15:06:00Z</dcterms:modified>
</cp:coreProperties>
</file>