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0F9D" w14:textId="77777777" w:rsidR="0092101B" w:rsidRPr="0092101B" w:rsidRDefault="0092101B" w:rsidP="0092101B">
      <w:pPr>
        <w:rPr>
          <w:b/>
          <w:bCs/>
        </w:rPr>
      </w:pPr>
      <w:r w:rsidRPr="0092101B">
        <w:rPr>
          <w:b/>
          <w:bCs/>
        </w:rPr>
        <w:t xml:space="preserve">Opción A: </w:t>
      </w:r>
      <w:proofErr w:type="spellStart"/>
      <w:r w:rsidRPr="0092101B">
        <w:rPr>
          <w:b/>
          <w:bCs/>
        </w:rPr>
        <w:t>Kemik</w:t>
      </w:r>
      <w:proofErr w:type="spellEnd"/>
      <w:r w:rsidRPr="0092101B">
        <w:rPr>
          <w:b/>
          <w:bCs/>
        </w:rPr>
        <w:t xml:space="preserve"> (E-Commerce Pura Sangre)</w:t>
      </w:r>
    </w:p>
    <w:p w14:paraId="2140E39C" w14:textId="77777777" w:rsidR="0092101B" w:rsidRPr="0092101B" w:rsidRDefault="0092101B" w:rsidP="0092101B">
      <w:pPr>
        <w:rPr>
          <w:b/>
          <w:bCs/>
        </w:rPr>
      </w:pPr>
      <w:r w:rsidRPr="0092101B">
        <w:rPr>
          <w:b/>
          <w:bCs/>
        </w:rPr>
        <w:t>1. Descripción del sistema</w:t>
      </w:r>
    </w:p>
    <w:p w14:paraId="5168AEF6" w14:textId="77777777" w:rsidR="0092101B" w:rsidRPr="0092101B" w:rsidRDefault="0092101B" w:rsidP="0092101B">
      <w:proofErr w:type="spellStart"/>
      <w:r w:rsidRPr="0092101B">
        <w:t>Kemik</w:t>
      </w:r>
      <w:proofErr w:type="spellEnd"/>
      <w:r w:rsidRPr="0092101B">
        <w:t xml:space="preserve"> es una plataforma de comercio electrónico en Guatemala que gestiona la venta en línea de tecnología, hogar y productos de consumo. El sistema opera de forma centralizada sin tiendas físicas directas, procesando el flujo desde la web/app hasta la entrega al cliente. </w:t>
      </w:r>
    </w:p>
    <w:p w14:paraId="0D331CC7" w14:textId="77777777" w:rsidR="0092101B" w:rsidRPr="0092101B" w:rsidRDefault="0092101B" w:rsidP="0092101B">
      <w:pPr>
        <w:numPr>
          <w:ilvl w:val="0"/>
          <w:numId w:val="1"/>
        </w:numPr>
      </w:pPr>
      <w:r w:rsidRPr="0092101B">
        <w:rPr>
          <w:b/>
          <w:bCs/>
        </w:rPr>
        <w:t>Flujo del proceso:</w:t>
      </w:r>
    </w:p>
    <w:p w14:paraId="7CE3B0DE" w14:textId="77777777" w:rsidR="0092101B" w:rsidRPr="0092101B" w:rsidRDefault="0092101B" w:rsidP="0092101B">
      <w:pPr>
        <w:numPr>
          <w:ilvl w:val="1"/>
          <w:numId w:val="1"/>
        </w:numPr>
      </w:pPr>
      <w:r w:rsidRPr="0092101B">
        <w:t xml:space="preserve">El cliente explora el catálogo web/app y añade productos al carrito. </w:t>
      </w:r>
    </w:p>
    <w:p w14:paraId="460525CA" w14:textId="77777777" w:rsidR="0092101B" w:rsidRPr="0092101B" w:rsidRDefault="0092101B" w:rsidP="0092101B">
      <w:pPr>
        <w:numPr>
          <w:ilvl w:val="1"/>
          <w:numId w:val="1"/>
        </w:numPr>
      </w:pPr>
      <w:r w:rsidRPr="0092101B">
        <w:t xml:space="preserve">Selecciona la forma de pago (tarjeta, cuotas o pago contra entrega) y la dirección de envío. </w:t>
      </w:r>
    </w:p>
    <w:p w14:paraId="4E879B03" w14:textId="77777777" w:rsidR="0092101B" w:rsidRPr="0092101B" w:rsidRDefault="0092101B" w:rsidP="0092101B">
      <w:pPr>
        <w:numPr>
          <w:ilvl w:val="1"/>
          <w:numId w:val="1"/>
        </w:numPr>
      </w:pPr>
      <w:r w:rsidRPr="0092101B">
        <w:t xml:space="preserve">El sistema valida el inventario en bodega central y procesa la transacción en la base de datos. </w:t>
      </w:r>
    </w:p>
    <w:p w14:paraId="435299C2" w14:textId="77777777" w:rsidR="0092101B" w:rsidRPr="0092101B" w:rsidRDefault="0092101B" w:rsidP="0092101B">
      <w:pPr>
        <w:numPr>
          <w:ilvl w:val="1"/>
          <w:numId w:val="1"/>
        </w:numPr>
      </w:pPr>
      <w:r w:rsidRPr="0092101B">
        <w:t xml:space="preserve">Se genera automáticamente la orden de empaque y la guía de despacho para el mensajero. </w:t>
      </w:r>
    </w:p>
    <w:p w14:paraId="52E16EE2" w14:textId="77777777" w:rsidR="0092101B" w:rsidRPr="0092101B" w:rsidRDefault="0092101B" w:rsidP="0092101B">
      <w:pPr>
        <w:rPr>
          <w:b/>
          <w:bCs/>
        </w:rPr>
      </w:pPr>
      <w:r w:rsidRPr="0092101B">
        <w:rPr>
          <w:b/>
          <w:bCs/>
        </w:rPr>
        <w:t>2. Sistema Administrador de Base de Datos (DBMS) utilizado</w:t>
      </w:r>
    </w:p>
    <w:p w14:paraId="2D67B1EA" w14:textId="77777777" w:rsidR="0092101B" w:rsidRPr="0092101B" w:rsidRDefault="0092101B" w:rsidP="0092101B">
      <w:r w:rsidRPr="0092101B">
        <w:t xml:space="preserve">Utiliza </w:t>
      </w:r>
      <w:r w:rsidRPr="0092101B">
        <w:rPr>
          <w:b/>
          <w:bCs/>
        </w:rPr>
        <w:t>PostgreSQL</w:t>
      </w:r>
      <w:r w:rsidRPr="0092101B">
        <w:t xml:space="preserve">, un DBMS relacional (RDBMS) de código abierto de nivel empresarial, muy popular en tiendas en línea por su estabilidad y rendimiento sin costo de licencias. </w:t>
      </w:r>
    </w:p>
    <w:p w14:paraId="1D09F708" w14:textId="77777777" w:rsidR="0092101B" w:rsidRPr="0092101B" w:rsidRDefault="0092101B" w:rsidP="0092101B">
      <w:pPr>
        <w:rPr>
          <w:b/>
          <w:bCs/>
        </w:rPr>
      </w:pPr>
      <w:r w:rsidRPr="0092101B">
        <w:rPr>
          <w:b/>
          <w:bCs/>
        </w:rPr>
        <w:t>3. ¿Qué hace este sistema mejor que cualquier otro similar?</w:t>
      </w:r>
    </w:p>
    <w:p w14:paraId="2256AD26" w14:textId="77777777" w:rsidR="0092101B" w:rsidRPr="0092101B" w:rsidRDefault="0092101B" w:rsidP="0092101B">
      <w:pPr>
        <w:numPr>
          <w:ilvl w:val="0"/>
          <w:numId w:val="2"/>
        </w:numPr>
      </w:pPr>
      <w:r w:rsidRPr="0092101B">
        <w:rPr>
          <w:b/>
          <w:bCs/>
        </w:rPr>
        <w:t>Control de Concurrencia (ACID / MVCC):</w:t>
      </w:r>
      <w:r w:rsidRPr="0092101B">
        <w:t xml:space="preserve"> Evita la sobreventa de productos durante ofertas de alto tráfico al bloquear duplicados cuando dos usuarios intentan comprar la última unidad al mismo tiempo. </w:t>
      </w:r>
    </w:p>
    <w:p w14:paraId="723D49F7" w14:textId="77777777" w:rsidR="0092101B" w:rsidRPr="0092101B" w:rsidRDefault="0092101B" w:rsidP="0092101B">
      <w:pPr>
        <w:numPr>
          <w:ilvl w:val="0"/>
          <w:numId w:val="2"/>
        </w:numPr>
      </w:pPr>
      <w:r w:rsidRPr="0092101B">
        <w:rPr>
          <w:b/>
          <w:bCs/>
        </w:rPr>
        <w:t>Manejo Híbrido con JSONB:</w:t>
      </w:r>
      <w:r w:rsidRPr="0092101B">
        <w:t xml:space="preserve"> Permite guardar especificaciones técnicas muy variables entre productos (ej. laptops vs. ropa) en formato JSONB indexado, sin perder la estructura relacional de los pedidos. </w:t>
      </w:r>
    </w:p>
    <w:p w14:paraId="344B8DA8" w14:textId="77777777" w:rsidR="0092101B" w:rsidRPr="0092101B" w:rsidRDefault="0092101B" w:rsidP="0092101B">
      <w:pPr>
        <w:numPr>
          <w:ilvl w:val="0"/>
          <w:numId w:val="2"/>
        </w:numPr>
      </w:pPr>
      <w:r w:rsidRPr="0092101B">
        <w:rPr>
          <w:b/>
          <w:bCs/>
        </w:rPr>
        <w:t>Eficiencia Operativa:</w:t>
      </w:r>
      <w:r w:rsidRPr="0092101B">
        <w:t xml:space="preserve"> Ofrece capacidades de nivel corporativo a costo cero de licencias. </w:t>
      </w:r>
    </w:p>
    <w:p w14:paraId="5186227F" w14:textId="77777777" w:rsidR="0092101B" w:rsidRPr="0092101B" w:rsidRDefault="0092101B" w:rsidP="0092101B">
      <w:pPr>
        <w:rPr>
          <w:b/>
          <w:bCs/>
          <w:lang w:val="it-CH"/>
        </w:rPr>
      </w:pPr>
      <w:r w:rsidRPr="0092101B">
        <w:rPr>
          <w:b/>
          <w:bCs/>
          <w:lang w:val="it-CH"/>
        </w:rPr>
        <w:t>4. Comparativa: Software de Paga vs. Software Gratuito</w:t>
      </w:r>
    </w:p>
    <w:p w14:paraId="21E65262" w14:textId="77777777" w:rsidR="0092101B" w:rsidRPr="0092101B" w:rsidRDefault="0092101B" w:rsidP="0092101B">
      <w:r w:rsidRPr="0092101B">
        <w:t xml:space="preserve">Comparativa entre </w:t>
      </w:r>
      <w:r w:rsidRPr="0092101B">
        <w:rPr>
          <w:b/>
          <w:bCs/>
        </w:rPr>
        <w:t>PostgreSQL</w:t>
      </w:r>
      <w:r w:rsidRPr="0092101B">
        <w:t xml:space="preserve"> (Gratuito / Open </w:t>
      </w:r>
      <w:proofErr w:type="spellStart"/>
      <w:r w:rsidRPr="0092101B">
        <w:t>Source</w:t>
      </w:r>
      <w:proofErr w:type="spellEnd"/>
      <w:r w:rsidRPr="0092101B">
        <w:t xml:space="preserve">) y </w:t>
      </w:r>
      <w:r w:rsidRPr="0092101B">
        <w:rPr>
          <w:b/>
          <w:bCs/>
        </w:rPr>
        <w:t xml:space="preserve">Oracle </w:t>
      </w:r>
      <w:proofErr w:type="spellStart"/>
      <w:r w:rsidRPr="0092101B">
        <w:rPr>
          <w:b/>
          <w:bCs/>
        </w:rPr>
        <w:t>Database</w:t>
      </w:r>
      <w:proofErr w:type="spellEnd"/>
      <w:r w:rsidRPr="0092101B">
        <w:t xml:space="preserve"> (De Paga / Propietario):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334"/>
        <w:gridCol w:w="3557"/>
      </w:tblGrid>
      <w:tr w:rsidR="00700F82" w:rsidRPr="00700F82" w14:paraId="1D6E31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223A5" w14:textId="77777777" w:rsidR="00700F82" w:rsidRPr="00700F82" w:rsidRDefault="00700F82" w:rsidP="00700F82">
            <w:r w:rsidRPr="00700F82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5CC4" w14:textId="77777777" w:rsidR="00700F82" w:rsidRPr="00700F82" w:rsidRDefault="00700F82" w:rsidP="00700F82">
            <w:r w:rsidRPr="00700F82">
              <w:rPr>
                <w:b/>
                <w:bCs/>
              </w:rPr>
              <w:t xml:space="preserve">Oracle </w:t>
            </w:r>
            <w:proofErr w:type="spellStart"/>
            <w:r w:rsidRPr="00700F82">
              <w:rPr>
                <w:b/>
                <w:bCs/>
              </w:rPr>
              <w:t>Database</w:t>
            </w:r>
            <w:proofErr w:type="spellEnd"/>
            <w:r w:rsidRPr="00700F82">
              <w:rPr>
                <w:b/>
                <w:bCs/>
              </w:rPr>
              <w:t xml:space="preserve"> (De Paga / Propietario)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98D4A" w14:textId="77777777" w:rsidR="00700F82" w:rsidRPr="00700F82" w:rsidRDefault="00700F82" w:rsidP="00700F82">
            <w:r w:rsidRPr="00700F82">
              <w:rPr>
                <w:b/>
                <w:bCs/>
              </w:rPr>
              <w:t xml:space="preserve">PostgreSQL (Gratuito / Open </w:t>
            </w:r>
            <w:proofErr w:type="spellStart"/>
            <w:r w:rsidRPr="00700F82">
              <w:rPr>
                <w:b/>
                <w:bCs/>
              </w:rPr>
              <w:t>Source</w:t>
            </w:r>
            <w:proofErr w:type="spellEnd"/>
            <w:r w:rsidRPr="00700F82">
              <w:rPr>
                <w:b/>
                <w:bCs/>
              </w:rPr>
              <w:t>)</w:t>
            </w:r>
          </w:p>
        </w:tc>
      </w:tr>
      <w:tr w:rsidR="00700F82" w:rsidRPr="00700F82" w14:paraId="18CB2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4392D" w14:textId="77777777" w:rsidR="00700F82" w:rsidRPr="00700F82" w:rsidRDefault="00700F82" w:rsidP="00700F82">
            <w:r w:rsidRPr="00700F82">
              <w:rPr>
                <w:b/>
                <w:bCs/>
              </w:rPr>
              <w:t>Costo de Licencia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234D6" w14:textId="77777777" w:rsidR="00700F82" w:rsidRPr="00700F82" w:rsidRDefault="00700F82" w:rsidP="00700F82">
            <w:r w:rsidRPr="00700F82">
              <w:rPr>
                <w:b/>
                <w:bCs/>
              </w:rPr>
              <w:t>Elevado.</w:t>
            </w:r>
            <w:r w:rsidRPr="00700F82">
              <w:t xml:space="preserve"> Requiere inversión de capital significativa en licencias por CPU y soporte corporativo.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1C624" w14:textId="77777777" w:rsidR="00700F82" w:rsidRPr="00700F82" w:rsidRDefault="00700F82" w:rsidP="00700F82">
            <w:r w:rsidRPr="00700F82">
              <w:rPr>
                <w:b/>
                <w:bCs/>
              </w:rPr>
              <w:t>$0 USD.</w:t>
            </w:r>
            <w:r w:rsidRPr="00700F82">
              <w:t xml:space="preserve"> Licencia de código abierto sin costo por uso. </w:t>
            </w:r>
          </w:p>
        </w:tc>
      </w:tr>
      <w:tr w:rsidR="00700F82" w:rsidRPr="00700F82" w14:paraId="661B9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46BA3" w14:textId="77777777" w:rsidR="00700F82" w:rsidRPr="00700F82" w:rsidRDefault="00700F82" w:rsidP="00700F82">
            <w:r w:rsidRPr="00700F82">
              <w:rPr>
                <w:b/>
                <w:bCs/>
              </w:rPr>
              <w:lastRenderedPageBreak/>
              <w:t>Soporte Técnico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37F6" w14:textId="77777777" w:rsidR="00700F82" w:rsidRPr="00700F82" w:rsidRDefault="00700F82" w:rsidP="00700F82">
            <w:r w:rsidRPr="00700F82">
              <w:t>Soporte oficial corporativo dedicado 24/7 con Tiempos de Respuesta Garantizados (SLA).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B9D9" w14:textId="77777777" w:rsidR="00700F82" w:rsidRPr="00700F82" w:rsidRDefault="00700F82" w:rsidP="00700F82">
            <w:r w:rsidRPr="00700F82">
              <w:t xml:space="preserve">Basado en la comunidad global o proveedores independientes pagados. </w:t>
            </w:r>
          </w:p>
        </w:tc>
      </w:tr>
      <w:tr w:rsidR="00700F82" w:rsidRPr="00700F82" w14:paraId="35D6A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AA48" w14:textId="77777777" w:rsidR="00700F82" w:rsidRPr="00700F82" w:rsidRDefault="00700F82" w:rsidP="00700F82">
            <w:r w:rsidRPr="00700F82">
              <w:rPr>
                <w:b/>
                <w:bCs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75D15" w14:textId="77777777" w:rsidR="00700F82" w:rsidRPr="00700F82" w:rsidRDefault="00700F82" w:rsidP="00700F82">
            <w:r w:rsidRPr="00700F82">
              <w:t xml:space="preserve">Máxima resiliencia mediante arquitecturas de </w:t>
            </w:r>
            <w:proofErr w:type="spellStart"/>
            <w:r w:rsidRPr="00700F82">
              <w:rPr>
                <w:i/>
                <w:iCs/>
              </w:rPr>
              <w:t>clustering</w:t>
            </w:r>
            <w:proofErr w:type="spellEnd"/>
            <w:r w:rsidRPr="00700F82">
              <w:t xml:space="preserve"> avanzadas (Oracle RAC).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A8B3" w14:textId="77777777" w:rsidR="00700F82" w:rsidRPr="00700F82" w:rsidRDefault="00700F82" w:rsidP="00700F82">
            <w:r w:rsidRPr="00700F82">
              <w:t>Alta disponibilidad mediante replicación, aunque requiere más configuración manual.</w:t>
            </w:r>
          </w:p>
        </w:tc>
      </w:tr>
      <w:tr w:rsidR="00700F82" w:rsidRPr="00700F82" w14:paraId="4AA0DB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52975" w14:textId="77777777" w:rsidR="00700F82" w:rsidRPr="00700F82" w:rsidRDefault="00700F82" w:rsidP="00700F82">
            <w:r w:rsidRPr="00700F82">
              <w:rPr>
                <w:b/>
                <w:bCs/>
              </w:rPr>
              <w:t>Ecosistema Empresarial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40FFA" w14:textId="77777777" w:rsidR="00700F82" w:rsidRPr="00700F82" w:rsidRDefault="00700F82" w:rsidP="00700F82">
            <w:r w:rsidRPr="00700F82">
              <w:t>Integración nativa e inmediata con sistemas ERP de gran escala como SAP.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58C37" w14:textId="77777777" w:rsidR="00700F82" w:rsidRPr="00700F82" w:rsidRDefault="00700F82" w:rsidP="00700F82">
            <w:r w:rsidRPr="00700F82">
              <w:t>Se integra muy bien con software libre y microservicios modernos, pero requiere mayor desarrollo a medida.</w:t>
            </w:r>
          </w:p>
        </w:tc>
      </w:tr>
      <w:tr w:rsidR="00700F82" w:rsidRPr="00700F82" w14:paraId="07617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BE8D8" w14:textId="77777777" w:rsidR="00700F82" w:rsidRPr="00700F82" w:rsidRDefault="00700F82" w:rsidP="00700F82">
            <w:r w:rsidRPr="00700F82">
              <w:rPr>
                <w:b/>
                <w:bCs/>
              </w:rPr>
              <w:t>Complejidad de Manejo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06F14" w14:textId="77777777" w:rsidR="00700F82" w:rsidRPr="00700F82" w:rsidRDefault="00700F82" w:rsidP="00700F82">
            <w:r w:rsidRPr="00700F82">
              <w:t>Requiere Administradores de Base de Datos (DBA) altamente especializados y certificados.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2061E" w14:textId="77777777" w:rsidR="00700F82" w:rsidRPr="00700F82" w:rsidRDefault="00700F82" w:rsidP="00700F82">
            <w:r w:rsidRPr="00700F82">
              <w:t xml:space="preserve">Más liviano, fácil de administrar y desplegar en diversos entornos. </w:t>
            </w:r>
          </w:p>
        </w:tc>
      </w:tr>
    </w:tbl>
    <w:p w14:paraId="168B50CF" w14:textId="77777777" w:rsidR="0092101B" w:rsidRDefault="0092101B"/>
    <w:p w14:paraId="34ADA7D0" w14:textId="77777777" w:rsidR="0092101B" w:rsidRDefault="0092101B"/>
    <w:p w14:paraId="2CD72CF4" w14:textId="77777777" w:rsidR="0092101B" w:rsidRDefault="0092101B"/>
    <w:p w14:paraId="4F8B1F0D" w14:textId="050BB2CE" w:rsidR="006C3FD9" w:rsidRDefault="0092101B">
      <w:r w:rsidRPr="0092101B">
        <w:drawing>
          <wp:inline distT="0" distB="0" distL="0" distR="0" wp14:anchorId="52CC998B" wp14:editId="4B912376">
            <wp:extent cx="5612130" cy="2199640"/>
            <wp:effectExtent l="0" t="0" r="7620" b="0"/>
            <wp:docPr id="363965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65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7120" w14:textId="77777777" w:rsidR="0092101B" w:rsidRPr="0092101B" w:rsidRDefault="0092101B" w:rsidP="0092101B">
      <w:pPr>
        <w:rPr>
          <w:b/>
          <w:bCs/>
        </w:rPr>
      </w:pPr>
      <w:r w:rsidRPr="0092101B">
        <w:rPr>
          <w:b/>
          <w:bCs/>
        </w:rPr>
        <w:t>5. ¿Qué se puede mejorar en este sistema?</w:t>
      </w:r>
    </w:p>
    <w:p w14:paraId="31B4AD4C" w14:textId="77777777" w:rsidR="0092101B" w:rsidRPr="0092101B" w:rsidRDefault="0092101B" w:rsidP="0092101B">
      <w:pPr>
        <w:numPr>
          <w:ilvl w:val="0"/>
          <w:numId w:val="3"/>
        </w:numPr>
      </w:pPr>
      <w:r w:rsidRPr="0092101B">
        <w:rPr>
          <w:b/>
          <w:bCs/>
        </w:rPr>
        <w:t>Capa de Caché con Redis:</w:t>
      </w:r>
      <w:r w:rsidRPr="0092101B">
        <w:t xml:space="preserve"> Guardar el catálogo de productos en memoria para acelerar las búsquedas sin sobrecargar la base de datos. </w:t>
      </w:r>
    </w:p>
    <w:p w14:paraId="7B68F9D3" w14:textId="77777777" w:rsidR="0092101B" w:rsidRPr="0092101B" w:rsidRDefault="0092101B" w:rsidP="0092101B">
      <w:pPr>
        <w:numPr>
          <w:ilvl w:val="0"/>
          <w:numId w:val="3"/>
        </w:numPr>
      </w:pPr>
      <w:r w:rsidRPr="0092101B">
        <w:rPr>
          <w:b/>
          <w:bCs/>
        </w:rPr>
        <w:lastRenderedPageBreak/>
        <w:t>Réplicas de Lectura:</w:t>
      </w:r>
      <w:r w:rsidRPr="0092101B">
        <w:t xml:space="preserve"> Separar los servidores para los usuarios que solo navegan en la página de los que están realizando compras y pagos. </w:t>
      </w:r>
    </w:p>
    <w:p w14:paraId="0544FCDB" w14:textId="77777777" w:rsidR="0092101B" w:rsidRPr="0092101B" w:rsidRDefault="0092101B" w:rsidP="0092101B">
      <w:pPr>
        <w:numPr>
          <w:ilvl w:val="0"/>
          <w:numId w:val="3"/>
        </w:numPr>
      </w:pPr>
      <w:r w:rsidRPr="0092101B">
        <w:rPr>
          <w:b/>
          <w:bCs/>
        </w:rPr>
        <w:t>Particionamiento de Tablas:</w:t>
      </w:r>
      <w:r w:rsidRPr="0092101B">
        <w:t xml:space="preserve"> Dividir el historial de pedidos antiguos por años para mantener la velocidad de consulta en compras recientes. </w:t>
      </w:r>
    </w:p>
    <w:p w14:paraId="3884455E" w14:textId="77777777" w:rsidR="0092101B" w:rsidRDefault="0092101B"/>
    <w:p w14:paraId="4F07E405" w14:textId="77777777" w:rsidR="001565E9" w:rsidRDefault="001565E9"/>
    <w:p w14:paraId="6FD6FD43" w14:textId="77777777" w:rsidR="001565E9" w:rsidRDefault="001565E9"/>
    <w:p w14:paraId="2753071C" w14:textId="77777777" w:rsidR="001565E9" w:rsidRDefault="001565E9"/>
    <w:p w14:paraId="5B6556A7" w14:textId="77777777" w:rsidR="001565E9" w:rsidRDefault="001565E9"/>
    <w:p w14:paraId="543412C5" w14:textId="77777777" w:rsidR="001565E9" w:rsidRDefault="001565E9"/>
    <w:p w14:paraId="3F17B458" w14:textId="77777777" w:rsidR="001565E9" w:rsidRDefault="001565E9"/>
    <w:p w14:paraId="23D6CE23" w14:textId="77777777" w:rsidR="001565E9" w:rsidRDefault="001565E9"/>
    <w:p w14:paraId="06FAC933" w14:textId="77777777" w:rsidR="001565E9" w:rsidRDefault="001565E9"/>
    <w:p w14:paraId="0F749088" w14:textId="77777777" w:rsidR="001565E9" w:rsidRDefault="001565E9"/>
    <w:p w14:paraId="00B51BA1" w14:textId="77777777" w:rsidR="001565E9" w:rsidRDefault="001565E9"/>
    <w:p w14:paraId="584A80CA" w14:textId="77777777" w:rsidR="001565E9" w:rsidRDefault="001565E9"/>
    <w:p w14:paraId="3432958D" w14:textId="77777777" w:rsidR="001565E9" w:rsidRDefault="001565E9"/>
    <w:p w14:paraId="7F5EAF1F" w14:textId="77777777" w:rsidR="001565E9" w:rsidRDefault="001565E9"/>
    <w:p w14:paraId="3A677400" w14:textId="77777777" w:rsidR="001565E9" w:rsidRDefault="001565E9"/>
    <w:p w14:paraId="7CF80627" w14:textId="77777777" w:rsidR="001565E9" w:rsidRPr="001565E9" w:rsidRDefault="001565E9" w:rsidP="001565E9">
      <w:pPr>
        <w:rPr>
          <w:b/>
          <w:bCs/>
        </w:rPr>
      </w:pPr>
      <w:r w:rsidRPr="001565E9">
        <w:rPr>
          <w:b/>
          <w:bCs/>
        </w:rPr>
        <w:t xml:space="preserve">Opción 1: </w:t>
      </w:r>
      <w:proofErr w:type="spellStart"/>
      <w:r w:rsidRPr="001565E9">
        <w:rPr>
          <w:b/>
          <w:bCs/>
        </w:rPr>
        <w:t>Kemik</w:t>
      </w:r>
      <w:proofErr w:type="spellEnd"/>
      <w:r w:rsidRPr="001565E9">
        <w:rPr>
          <w:b/>
          <w:bCs/>
        </w:rPr>
        <w:t xml:space="preserve"> (E-Commerce Pura Sangre)</w:t>
      </w:r>
    </w:p>
    <w:p w14:paraId="52110A1E" w14:textId="77777777" w:rsidR="001565E9" w:rsidRPr="001565E9" w:rsidRDefault="001565E9" w:rsidP="001565E9">
      <w:pPr>
        <w:rPr>
          <w:b/>
          <w:bCs/>
        </w:rPr>
      </w:pPr>
      <w:r w:rsidRPr="001565E9">
        <w:rPr>
          <w:b/>
          <w:bCs/>
        </w:rPr>
        <w:t>1. Descripción del Sistema de Negocio</w:t>
      </w:r>
    </w:p>
    <w:p w14:paraId="72BDF5CA" w14:textId="77777777" w:rsidR="001565E9" w:rsidRPr="001565E9" w:rsidRDefault="001565E9" w:rsidP="001565E9">
      <w:proofErr w:type="spellStart"/>
      <w:r w:rsidRPr="001565E9">
        <w:t>Kemik</w:t>
      </w:r>
      <w:proofErr w:type="spellEnd"/>
      <w:r w:rsidRPr="001565E9">
        <w:t xml:space="preserve"> es un comercio electrónico 100% digital en Guatemala enfocado en la venta de tecnología, hogar y productos de consumo. Su sistema opera de forma centralizada sin tiendas físicas abiertas al público para compras directas, gestionando el ciclo completo desde la plataforma web/app hasta la entrega en la puerta del cliente.</w:t>
      </w:r>
    </w:p>
    <w:p w14:paraId="4E8FB96A" w14:textId="77777777" w:rsidR="001565E9" w:rsidRPr="001565E9" w:rsidRDefault="001565E9" w:rsidP="001565E9">
      <w:pPr>
        <w:numPr>
          <w:ilvl w:val="0"/>
          <w:numId w:val="4"/>
        </w:numPr>
      </w:pPr>
      <w:r w:rsidRPr="001565E9">
        <w:rPr>
          <w:b/>
          <w:bCs/>
        </w:rPr>
        <w:t>Flujo del proceso:</w:t>
      </w:r>
    </w:p>
    <w:p w14:paraId="7AC8F7F0" w14:textId="77777777" w:rsidR="001565E9" w:rsidRPr="001565E9" w:rsidRDefault="001565E9" w:rsidP="001565E9">
      <w:pPr>
        <w:numPr>
          <w:ilvl w:val="1"/>
          <w:numId w:val="4"/>
        </w:numPr>
      </w:pPr>
      <w:r w:rsidRPr="001565E9">
        <w:t>El cliente consulta el catálogo en línea mediante búsquedas y filtros por categoría/marca.</w:t>
      </w:r>
    </w:p>
    <w:p w14:paraId="0ADCA9A0" w14:textId="77777777" w:rsidR="001565E9" w:rsidRPr="001565E9" w:rsidRDefault="001565E9" w:rsidP="001565E9">
      <w:pPr>
        <w:numPr>
          <w:ilvl w:val="1"/>
          <w:numId w:val="4"/>
        </w:numPr>
      </w:pPr>
      <w:r w:rsidRPr="001565E9">
        <w:t xml:space="preserve">Selecciona los productos, los añade al carrito y elige su método de pago (tarjeta de crédito/débito, </w:t>
      </w:r>
      <w:proofErr w:type="spellStart"/>
      <w:r w:rsidRPr="001565E9">
        <w:t>visacuotas</w:t>
      </w:r>
      <w:proofErr w:type="spellEnd"/>
      <w:r w:rsidRPr="001565E9">
        <w:t xml:space="preserve"> o pago contra entrega) y la dirección de destino.</w:t>
      </w:r>
    </w:p>
    <w:p w14:paraId="4E642748" w14:textId="77777777" w:rsidR="001565E9" w:rsidRPr="001565E9" w:rsidRDefault="001565E9" w:rsidP="001565E9">
      <w:pPr>
        <w:numPr>
          <w:ilvl w:val="1"/>
          <w:numId w:val="4"/>
        </w:numPr>
      </w:pPr>
      <w:r w:rsidRPr="001565E9">
        <w:t>Al procesar la compra, la base de datos valida la existencia de inventario en bodega central y registra la transacción financiera.</w:t>
      </w:r>
    </w:p>
    <w:p w14:paraId="7343CBEC" w14:textId="77777777" w:rsidR="001565E9" w:rsidRPr="001565E9" w:rsidRDefault="001565E9" w:rsidP="001565E9">
      <w:pPr>
        <w:numPr>
          <w:ilvl w:val="1"/>
          <w:numId w:val="4"/>
        </w:numPr>
      </w:pPr>
      <w:r w:rsidRPr="001565E9">
        <w:lastRenderedPageBreak/>
        <w:t>La orden genera de manera automática la orden de empaque para bodega y la guía logística de despacho para la mensajería interna o contratada (</w:t>
      </w:r>
      <w:proofErr w:type="spellStart"/>
      <w:r w:rsidRPr="001565E9">
        <w:t>Forza</w:t>
      </w:r>
      <w:proofErr w:type="spellEnd"/>
      <w:r w:rsidRPr="001565E9">
        <w:t xml:space="preserve">, Cargo </w:t>
      </w:r>
      <w:proofErr w:type="spellStart"/>
      <w:r w:rsidRPr="001565E9">
        <w:t>Expresso</w:t>
      </w:r>
      <w:proofErr w:type="spellEnd"/>
      <w:r w:rsidRPr="001565E9">
        <w:t>, etc.).</w:t>
      </w:r>
    </w:p>
    <w:p w14:paraId="0AF3039D" w14:textId="77777777" w:rsidR="001565E9" w:rsidRPr="001565E9" w:rsidRDefault="001565E9" w:rsidP="001565E9">
      <w:pPr>
        <w:rPr>
          <w:b/>
          <w:bCs/>
        </w:rPr>
      </w:pPr>
      <w:r w:rsidRPr="001565E9">
        <w:rPr>
          <w:b/>
          <w:bCs/>
        </w:rPr>
        <w:t>2. Sistema Administrador de Base de Datos (DBMS) Utilizado</w:t>
      </w:r>
    </w:p>
    <w:p w14:paraId="27DE60A6" w14:textId="77777777" w:rsidR="001565E9" w:rsidRPr="001565E9" w:rsidRDefault="001565E9" w:rsidP="001565E9">
      <w:r w:rsidRPr="001565E9">
        <w:t xml:space="preserve">Utiliza </w:t>
      </w:r>
      <w:r w:rsidRPr="001565E9">
        <w:rPr>
          <w:b/>
          <w:bCs/>
        </w:rPr>
        <w:t>PostgreSQL</w:t>
      </w:r>
      <w:r w:rsidRPr="001565E9">
        <w:t xml:space="preserve">. </w:t>
      </w:r>
    </w:p>
    <w:p w14:paraId="192E8624" w14:textId="77777777" w:rsidR="001565E9" w:rsidRPr="001565E9" w:rsidRDefault="001565E9" w:rsidP="001565E9">
      <w:r w:rsidRPr="001565E9">
        <w:t xml:space="preserve">Un sistema administrador de base de datos relacional (RDBMS) de código abierto y de rango empresarial. Es ampliamente seleccionado en empresas </w:t>
      </w:r>
      <w:r w:rsidRPr="001565E9">
        <w:rPr>
          <w:i/>
          <w:iCs/>
        </w:rPr>
        <w:t>pure-</w:t>
      </w:r>
      <w:proofErr w:type="spellStart"/>
      <w:r w:rsidRPr="001565E9">
        <w:rPr>
          <w:i/>
          <w:iCs/>
        </w:rPr>
        <w:t>play</w:t>
      </w:r>
      <w:proofErr w:type="spellEnd"/>
      <w:r w:rsidRPr="001565E9">
        <w:rPr>
          <w:i/>
          <w:iCs/>
        </w:rPr>
        <w:t xml:space="preserve"> e-</w:t>
      </w:r>
      <w:proofErr w:type="spellStart"/>
      <w:r w:rsidRPr="001565E9">
        <w:rPr>
          <w:i/>
          <w:iCs/>
        </w:rPr>
        <w:t>commerce</w:t>
      </w:r>
      <w:proofErr w:type="spellEnd"/>
      <w:r w:rsidRPr="001565E9">
        <w:t xml:space="preserve"> por su excelente relación entre rendimiento transaccional, estabilidad y costo cero de licenciamiento por núcleo. </w:t>
      </w:r>
    </w:p>
    <w:p w14:paraId="28DCD1A5" w14:textId="77777777" w:rsidR="001565E9" w:rsidRPr="001565E9" w:rsidRDefault="001565E9" w:rsidP="001565E9">
      <w:pPr>
        <w:rPr>
          <w:b/>
          <w:bCs/>
        </w:rPr>
      </w:pPr>
      <w:r w:rsidRPr="001565E9">
        <w:rPr>
          <w:b/>
          <w:bCs/>
        </w:rPr>
        <w:t>3. ¿Qué hace este sistema mejor que cualquier otro similar?</w:t>
      </w:r>
    </w:p>
    <w:p w14:paraId="3A63741E" w14:textId="77777777" w:rsidR="001565E9" w:rsidRPr="001565E9" w:rsidRDefault="001565E9" w:rsidP="001565E9">
      <w:r w:rsidRPr="001565E9">
        <w:t xml:space="preserve">PostgreSQL destaca en la operación de </w:t>
      </w:r>
      <w:proofErr w:type="spellStart"/>
      <w:r w:rsidRPr="001565E9">
        <w:t>Kemik</w:t>
      </w:r>
      <w:proofErr w:type="spellEnd"/>
      <w:r w:rsidRPr="001565E9">
        <w:t xml:space="preserve"> gracias a las siguientes ventajas: </w:t>
      </w:r>
    </w:p>
    <w:p w14:paraId="146A8030" w14:textId="77777777" w:rsidR="001565E9" w:rsidRPr="001565E9" w:rsidRDefault="001565E9" w:rsidP="001565E9">
      <w:pPr>
        <w:numPr>
          <w:ilvl w:val="0"/>
          <w:numId w:val="5"/>
        </w:numPr>
      </w:pPr>
      <w:r w:rsidRPr="001565E9">
        <w:rPr>
          <w:b/>
          <w:bCs/>
        </w:rPr>
        <w:t>Control de Concurrencia y Transacciones Estrictas (ACID / MVCC):</w:t>
      </w:r>
      <w:r w:rsidRPr="001565E9">
        <w:t xml:space="preserve"> Garantiza que no ocurra una "sobreventa" si varios usuarios intentan comprar la última unidad disponible de un producto promocional exactamente al mismo segundo.</w:t>
      </w:r>
    </w:p>
    <w:p w14:paraId="54C46A62" w14:textId="77777777" w:rsidR="001565E9" w:rsidRPr="001565E9" w:rsidRDefault="001565E9" w:rsidP="001565E9">
      <w:pPr>
        <w:numPr>
          <w:ilvl w:val="0"/>
          <w:numId w:val="5"/>
        </w:numPr>
      </w:pPr>
      <w:r w:rsidRPr="001565E9">
        <w:rPr>
          <w:b/>
          <w:bCs/>
        </w:rPr>
        <w:t>Soporte de Atributos Dinámicos (JSONB):</w:t>
      </w:r>
      <w:r w:rsidRPr="001565E9">
        <w:t xml:space="preserve"> Los e-</w:t>
      </w:r>
      <w:proofErr w:type="spellStart"/>
      <w:r w:rsidRPr="001565E9">
        <w:t>commerce</w:t>
      </w:r>
      <w:proofErr w:type="spellEnd"/>
      <w:r w:rsidRPr="001565E9">
        <w:t xml:space="preserve"> manejan miles de productos con fichas técnicas completamente distintas (ej. una laptop tiene procesador/RAM; una prenda tiene talla/color). PostgreSQL permite almacenar estos atributos semiestructurados en columnas JSONB indexadas con alta velocidad de respuesta, manteniendo la estructura relacional para ventas y usuarios.</w:t>
      </w:r>
    </w:p>
    <w:p w14:paraId="0E320D3E" w14:textId="77777777" w:rsidR="001565E9" w:rsidRPr="001565E9" w:rsidRDefault="001565E9" w:rsidP="001565E9">
      <w:pPr>
        <w:numPr>
          <w:ilvl w:val="0"/>
          <w:numId w:val="5"/>
        </w:numPr>
      </w:pPr>
      <w:r w:rsidRPr="001565E9">
        <w:rPr>
          <w:b/>
          <w:bCs/>
        </w:rPr>
        <w:t>Flexibilidad e Integración:</w:t>
      </w:r>
      <w:r w:rsidRPr="001565E9">
        <w:t xml:space="preserve"> Facilita la conexión mediante </w:t>
      </w:r>
      <w:proofErr w:type="spellStart"/>
      <w:r w:rsidRPr="001565E9">
        <w:t>APIs</w:t>
      </w:r>
      <w:proofErr w:type="spellEnd"/>
      <w:r w:rsidRPr="001565E9">
        <w:t xml:space="preserve"> con pasarelas de pago locales, sistemas de logística externa y herramientas de automatización de marketing.</w:t>
      </w:r>
    </w:p>
    <w:p w14:paraId="27420451" w14:textId="77777777" w:rsidR="001565E9" w:rsidRDefault="001565E9" w:rsidP="001565E9">
      <w:pPr>
        <w:rPr>
          <w:b/>
          <w:bCs/>
          <w:lang w:val="it-CH"/>
        </w:rPr>
      </w:pPr>
    </w:p>
    <w:p w14:paraId="34796FC4" w14:textId="77777777" w:rsidR="001565E9" w:rsidRDefault="001565E9" w:rsidP="001565E9">
      <w:pPr>
        <w:rPr>
          <w:b/>
          <w:bCs/>
          <w:lang w:val="it-CH"/>
        </w:rPr>
      </w:pPr>
    </w:p>
    <w:p w14:paraId="3132BC9F" w14:textId="2AAC710B" w:rsidR="001565E9" w:rsidRPr="001565E9" w:rsidRDefault="001565E9" w:rsidP="001565E9">
      <w:pPr>
        <w:rPr>
          <w:b/>
          <w:bCs/>
          <w:lang w:val="it-CH"/>
        </w:rPr>
      </w:pPr>
      <w:r w:rsidRPr="001565E9">
        <w:rPr>
          <w:b/>
          <w:bCs/>
          <w:lang w:val="it-CH"/>
        </w:rPr>
        <w:t>4. Comparativa: Software de Paga vs. Software Gratuito</w:t>
      </w:r>
    </w:p>
    <w:p w14:paraId="027AE2FA" w14:textId="77777777" w:rsidR="001565E9" w:rsidRPr="001565E9" w:rsidRDefault="001565E9" w:rsidP="001565E9">
      <w:r w:rsidRPr="001565E9">
        <w:t xml:space="preserve">Comparativa entre </w:t>
      </w:r>
      <w:r w:rsidRPr="001565E9">
        <w:rPr>
          <w:b/>
          <w:bCs/>
        </w:rPr>
        <w:t>PostgreSQL</w:t>
      </w:r>
      <w:r w:rsidRPr="001565E9">
        <w:t xml:space="preserve"> (Gratuito / Open </w:t>
      </w:r>
      <w:proofErr w:type="spellStart"/>
      <w:r w:rsidRPr="001565E9">
        <w:t>Source</w:t>
      </w:r>
      <w:proofErr w:type="spellEnd"/>
      <w:r w:rsidRPr="001565E9">
        <w:t xml:space="preserve">) y </w:t>
      </w:r>
      <w:r w:rsidRPr="001565E9">
        <w:rPr>
          <w:b/>
          <w:bCs/>
        </w:rPr>
        <w:t xml:space="preserve">Oracle </w:t>
      </w:r>
      <w:proofErr w:type="spellStart"/>
      <w:r w:rsidRPr="001565E9">
        <w:rPr>
          <w:b/>
          <w:bCs/>
        </w:rPr>
        <w:t>Database</w:t>
      </w:r>
      <w:proofErr w:type="spellEnd"/>
      <w:r w:rsidRPr="001565E9">
        <w:t xml:space="preserve"> (De Paga / Propietario):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189"/>
        <w:gridCol w:w="3729"/>
      </w:tblGrid>
      <w:tr w:rsidR="001565E9" w:rsidRPr="001565E9" w14:paraId="2FB3EC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E244" w14:textId="77777777" w:rsidR="001565E9" w:rsidRPr="001565E9" w:rsidRDefault="001565E9" w:rsidP="001565E9">
            <w:r w:rsidRPr="001565E9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7F7D0" w14:textId="77777777" w:rsidR="001565E9" w:rsidRPr="001565E9" w:rsidRDefault="001565E9" w:rsidP="001565E9">
            <w:r w:rsidRPr="001565E9">
              <w:rPr>
                <w:b/>
                <w:bCs/>
              </w:rPr>
              <w:t xml:space="preserve">PostgreSQL (Gratuito / Open </w:t>
            </w:r>
            <w:proofErr w:type="spellStart"/>
            <w:r w:rsidRPr="001565E9">
              <w:rPr>
                <w:b/>
                <w:bCs/>
              </w:rPr>
              <w:t>Source</w:t>
            </w:r>
            <w:proofErr w:type="spellEnd"/>
            <w:r w:rsidRPr="001565E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AA760" w14:textId="77777777" w:rsidR="001565E9" w:rsidRPr="001565E9" w:rsidRDefault="001565E9" w:rsidP="001565E9">
            <w:r w:rsidRPr="001565E9">
              <w:rPr>
                <w:b/>
                <w:bCs/>
              </w:rPr>
              <w:t xml:space="preserve">Oracle </w:t>
            </w:r>
            <w:proofErr w:type="spellStart"/>
            <w:r w:rsidRPr="001565E9">
              <w:rPr>
                <w:b/>
                <w:bCs/>
              </w:rPr>
              <w:t>Database</w:t>
            </w:r>
            <w:proofErr w:type="spellEnd"/>
            <w:r w:rsidRPr="001565E9">
              <w:rPr>
                <w:b/>
                <w:bCs/>
              </w:rPr>
              <w:t xml:space="preserve"> (De Paga / Propietario)</w:t>
            </w:r>
          </w:p>
        </w:tc>
      </w:tr>
      <w:tr w:rsidR="001565E9" w:rsidRPr="001565E9" w14:paraId="5B637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C8EE7" w14:textId="77777777" w:rsidR="001565E9" w:rsidRPr="001565E9" w:rsidRDefault="001565E9" w:rsidP="001565E9">
            <w:r w:rsidRPr="001565E9">
              <w:rPr>
                <w:b/>
                <w:bCs/>
              </w:rPr>
              <w:t>Costo de Licencia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2FA59" w14:textId="77777777" w:rsidR="001565E9" w:rsidRPr="001565E9" w:rsidRDefault="001565E9" w:rsidP="001565E9">
            <w:r w:rsidRPr="001565E9">
              <w:rPr>
                <w:b/>
                <w:bCs/>
              </w:rPr>
              <w:t>$0 USD.</w:t>
            </w:r>
            <w:r w:rsidRPr="001565E9">
              <w:t xml:space="preserve"> Licencia libre de código abierto.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B1EA6" w14:textId="77777777" w:rsidR="001565E9" w:rsidRPr="001565E9" w:rsidRDefault="001565E9" w:rsidP="001565E9">
            <w:r w:rsidRPr="001565E9">
              <w:rPr>
                <w:b/>
                <w:bCs/>
              </w:rPr>
              <w:t>Elevado.</w:t>
            </w:r>
            <w:r w:rsidRPr="001565E9">
              <w:t xml:space="preserve"> Costo por núcleos de procesador (CPU) más tarifas de soporte anual.</w:t>
            </w:r>
          </w:p>
        </w:tc>
      </w:tr>
      <w:tr w:rsidR="001565E9" w:rsidRPr="001565E9" w14:paraId="1C989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EBE0" w14:textId="77777777" w:rsidR="001565E9" w:rsidRPr="001565E9" w:rsidRDefault="001565E9" w:rsidP="001565E9">
            <w:r w:rsidRPr="001565E9">
              <w:rPr>
                <w:b/>
                <w:bCs/>
              </w:rPr>
              <w:t>Gasto Operativo (</w:t>
            </w:r>
            <w:proofErr w:type="spellStart"/>
            <w:r w:rsidRPr="001565E9">
              <w:rPr>
                <w:b/>
                <w:bCs/>
              </w:rPr>
              <w:t>OpEx</w:t>
            </w:r>
            <w:proofErr w:type="spellEnd"/>
            <w:r w:rsidRPr="001565E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B384" w14:textId="77777777" w:rsidR="001565E9" w:rsidRPr="001565E9" w:rsidRDefault="001565E9" w:rsidP="001565E9">
            <w:r w:rsidRPr="001565E9">
              <w:t xml:space="preserve">Mínimo; la inversión se centra en servidores e infraestructura </w:t>
            </w:r>
            <w:proofErr w:type="spellStart"/>
            <w:r w:rsidRPr="001565E9">
              <w:t>cloud</w:t>
            </w:r>
            <w:proofErr w:type="spellEnd"/>
            <w:r w:rsidRPr="001565E9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078D6" w14:textId="77777777" w:rsidR="001565E9" w:rsidRPr="001565E9" w:rsidRDefault="001565E9" w:rsidP="001565E9">
            <w:r w:rsidRPr="001565E9">
              <w:t>Muy alto; requiere auditorías constantes de licencias y mantenimiento especializado.</w:t>
            </w:r>
          </w:p>
        </w:tc>
      </w:tr>
      <w:tr w:rsidR="001565E9" w:rsidRPr="001565E9" w14:paraId="29B00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3393D" w14:textId="77777777" w:rsidR="001565E9" w:rsidRPr="001565E9" w:rsidRDefault="001565E9" w:rsidP="001565E9">
            <w:r w:rsidRPr="001565E9">
              <w:rPr>
                <w:b/>
                <w:bCs/>
              </w:rPr>
              <w:lastRenderedPageBreak/>
              <w:t>Manejo de Datos Mixtos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79DCB" w14:textId="77777777" w:rsidR="001565E9" w:rsidRPr="001565E9" w:rsidRDefault="001565E9" w:rsidP="001565E9">
            <w:r w:rsidRPr="001565E9">
              <w:t xml:space="preserve">Excelente combinación de tablas relacionales y documentos JSONB.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D5D46" w14:textId="77777777" w:rsidR="001565E9" w:rsidRPr="001565E9" w:rsidRDefault="001565E9" w:rsidP="001565E9">
            <w:r w:rsidRPr="001565E9">
              <w:t>Soporta datos relacionales y JSON, orientado a entornos corporativos tradicionales.</w:t>
            </w:r>
          </w:p>
        </w:tc>
      </w:tr>
      <w:tr w:rsidR="001565E9" w:rsidRPr="001565E9" w14:paraId="1533EE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1F116" w14:textId="77777777" w:rsidR="001565E9" w:rsidRPr="001565E9" w:rsidRDefault="001565E9" w:rsidP="001565E9">
            <w:r w:rsidRPr="001565E9">
              <w:rPr>
                <w:b/>
                <w:bCs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C62A" w14:textId="77777777" w:rsidR="001565E9" w:rsidRPr="001565E9" w:rsidRDefault="001565E9" w:rsidP="001565E9">
            <w:r w:rsidRPr="001565E9">
              <w:t xml:space="preserve">Alta independencia para escalar según el crecimiento de tráfico de la web.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105B0" w14:textId="77777777" w:rsidR="001565E9" w:rsidRPr="001565E9" w:rsidRDefault="001565E9" w:rsidP="001565E9">
            <w:r w:rsidRPr="001565E9">
              <w:t>Alta capacidad para grandes volúmenes, atada a las restricciones del licenciamiento de Oracle.</w:t>
            </w:r>
          </w:p>
        </w:tc>
      </w:tr>
      <w:tr w:rsidR="001565E9" w:rsidRPr="001565E9" w14:paraId="22CE3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0F614" w14:textId="77777777" w:rsidR="001565E9" w:rsidRPr="001565E9" w:rsidRDefault="001565E9" w:rsidP="001565E9">
            <w:r w:rsidRPr="001565E9">
              <w:rPr>
                <w:b/>
                <w:bCs/>
              </w:rPr>
              <w:t>Soporte Técnico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D0ECC" w14:textId="77777777" w:rsidR="001565E9" w:rsidRPr="001565E9" w:rsidRDefault="001565E9" w:rsidP="001565E9">
            <w:r w:rsidRPr="001565E9">
              <w:t xml:space="preserve">Gran comunidad global y empresas soporte de terceros (ej. </w:t>
            </w:r>
            <w:proofErr w:type="spellStart"/>
            <w:r w:rsidRPr="001565E9">
              <w:t>EnterpriseDB</w:t>
            </w:r>
            <w:proofErr w:type="spellEnd"/>
            <w:r w:rsidRPr="001565E9"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D5E0F" w14:textId="77777777" w:rsidR="001565E9" w:rsidRPr="001565E9" w:rsidRDefault="001565E9" w:rsidP="001565E9">
            <w:r w:rsidRPr="001565E9">
              <w:t>Soporte directo corporativo 24/7 por parte de la empresa propietaria.</w:t>
            </w:r>
          </w:p>
        </w:tc>
      </w:tr>
    </w:tbl>
    <w:p w14:paraId="1D25C737" w14:textId="77777777" w:rsidR="001565E9" w:rsidRDefault="001565E9"/>
    <w:p w14:paraId="4CDDEE5C" w14:textId="77777777" w:rsidR="001565E9" w:rsidRPr="001565E9" w:rsidRDefault="001565E9" w:rsidP="001565E9">
      <w:pPr>
        <w:rPr>
          <w:b/>
          <w:bCs/>
        </w:rPr>
      </w:pPr>
      <w:r w:rsidRPr="001565E9">
        <w:rPr>
          <w:b/>
          <w:bCs/>
        </w:rPr>
        <w:t>5. ¿Qué se puede mejorar en este sistema?</w:t>
      </w:r>
    </w:p>
    <w:p w14:paraId="790E197C" w14:textId="77777777" w:rsidR="001565E9" w:rsidRPr="001565E9" w:rsidRDefault="001565E9" w:rsidP="001565E9">
      <w:pPr>
        <w:numPr>
          <w:ilvl w:val="0"/>
          <w:numId w:val="6"/>
        </w:numPr>
      </w:pPr>
      <w:r w:rsidRPr="001565E9">
        <w:rPr>
          <w:b/>
          <w:bCs/>
        </w:rPr>
        <w:t>Caché de Producto en Memoria (Redis):</w:t>
      </w:r>
      <w:r w:rsidRPr="001565E9">
        <w:t xml:space="preserve"> Implementar una capa de caché previa a PostgreSQL para responder a las búsquedas más comunes del catálogo sin tocar la base de datos principal, acelerando el tiempo de carga del sitio.</w:t>
      </w:r>
    </w:p>
    <w:p w14:paraId="2CF490A0" w14:textId="77777777" w:rsidR="001565E9" w:rsidRPr="001565E9" w:rsidRDefault="001565E9" w:rsidP="001565E9">
      <w:pPr>
        <w:numPr>
          <w:ilvl w:val="0"/>
          <w:numId w:val="6"/>
        </w:numPr>
      </w:pPr>
      <w:r w:rsidRPr="001565E9">
        <w:rPr>
          <w:b/>
          <w:bCs/>
        </w:rPr>
        <w:t>Replicación para Analítica y Lecturas:</w:t>
      </w:r>
      <w:r w:rsidRPr="001565E9">
        <w:t xml:space="preserve"> Crear réplicas de lectura exclusivas para los clientes que solo navegan en la web, dejando el servidor primario liberado únicamente para procesar pagos y reservas de stock.</w:t>
      </w:r>
    </w:p>
    <w:p w14:paraId="3D5D173A" w14:textId="77777777" w:rsidR="001565E9" w:rsidRPr="001565E9" w:rsidRDefault="001565E9" w:rsidP="001565E9">
      <w:pPr>
        <w:numPr>
          <w:ilvl w:val="0"/>
          <w:numId w:val="6"/>
        </w:numPr>
      </w:pPr>
      <w:r w:rsidRPr="001565E9">
        <w:rPr>
          <w:b/>
          <w:bCs/>
        </w:rPr>
        <w:t>Particionamiento de Historial de Órdenes:</w:t>
      </w:r>
      <w:r w:rsidRPr="001565E9">
        <w:t xml:space="preserve"> Dividir por años las tablas de pedidos pasados para mantener la velocidad en el historial de clientes y agilizar las búsquedas activas.</w:t>
      </w:r>
    </w:p>
    <w:p w14:paraId="3E49AA20" w14:textId="77777777" w:rsidR="001565E9" w:rsidRDefault="001565E9"/>
    <w:sectPr w:rsidR="001565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162"/>
    <w:multiLevelType w:val="multilevel"/>
    <w:tmpl w:val="651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35553"/>
    <w:multiLevelType w:val="multilevel"/>
    <w:tmpl w:val="1646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C3196"/>
    <w:multiLevelType w:val="multilevel"/>
    <w:tmpl w:val="E668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04BB6"/>
    <w:multiLevelType w:val="multilevel"/>
    <w:tmpl w:val="8D5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C780C"/>
    <w:multiLevelType w:val="multilevel"/>
    <w:tmpl w:val="4F6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E0772"/>
    <w:multiLevelType w:val="multilevel"/>
    <w:tmpl w:val="9A20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072092">
    <w:abstractNumId w:val="0"/>
  </w:num>
  <w:num w:numId="2" w16cid:durableId="320013299">
    <w:abstractNumId w:val="3"/>
  </w:num>
  <w:num w:numId="3" w16cid:durableId="1681471548">
    <w:abstractNumId w:val="2"/>
  </w:num>
  <w:num w:numId="4" w16cid:durableId="1420561172">
    <w:abstractNumId w:val="4"/>
  </w:num>
  <w:num w:numId="5" w16cid:durableId="103307249">
    <w:abstractNumId w:val="1"/>
  </w:num>
  <w:num w:numId="6" w16cid:durableId="438333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1B"/>
    <w:rsid w:val="001565E9"/>
    <w:rsid w:val="003E1376"/>
    <w:rsid w:val="005D301C"/>
    <w:rsid w:val="00610FBA"/>
    <w:rsid w:val="00691C74"/>
    <w:rsid w:val="006C3FD9"/>
    <w:rsid w:val="00700F82"/>
    <w:rsid w:val="008E0D05"/>
    <w:rsid w:val="0092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6FB7C5"/>
  <w15:chartTrackingRefBased/>
  <w15:docId w15:val="{9FBF7F20-3AA9-4551-8F08-0D03C01E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0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0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0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0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1094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3</cp:revision>
  <dcterms:created xsi:type="dcterms:W3CDTF">2026-08-08T03:15:00Z</dcterms:created>
  <dcterms:modified xsi:type="dcterms:W3CDTF">2026-08-08T03:21:00Z</dcterms:modified>
</cp:coreProperties>
</file>