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2F2A0" w14:textId="01F28034" w:rsidR="000A46DC" w:rsidRDefault="007F15E9" w:rsidP="00E81B0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499F108" wp14:editId="29A88A02">
            <wp:extent cx="5612130" cy="4489450"/>
            <wp:effectExtent l="0" t="0" r="7620" b="9525"/>
            <wp:docPr id="372401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48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46DC" w:rsidRPr="000A46DC">
        <w:rPr>
          <w:b/>
          <w:bCs/>
        </w:rPr>
        <w:t>Explicación del diagrama de casos de uso</w:t>
      </w:r>
    </w:p>
    <w:p w14:paraId="05CF15D6" w14:textId="77777777" w:rsidR="000A46DC" w:rsidRPr="000A46DC" w:rsidRDefault="000A46DC" w:rsidP="000A46DC">
      <w:pPr>
        <w:jc w:val="center"/>
        <w:rPr>
          <w:b/>
          <w:bCs/>
        </w:rPr>
      </w:pPr>
    </w:p>
    <w:p w14:paraId="1160A90D" w14:textId="77777777" w:rsidR="000A46DC" w:rsidRPr="000A46DC" w:rsidRDefault="000A46DC" w:rsidP="000A46DC">
      <w:r w:rsidRPr="000A46DC">
        <w:t xml:space="preserve">El actor principal es </w:t>
      </w:r>
      <w:r w:rsidRPr="000A46DC">
        <w:rPr>
          <w:b/>
          <w:bCs/>
        </w:rPr>
        <w:t>Estudiante</w:t>
      </w:r>
      <w:r w:rsidRPr="000A46DC">
        <w:t>, ya que es la persona que utiliza la aplicación para consultar y administrar sus cursos.</w:t>
      </w:r>
    </w:p>
    <w:p w14:paraId="44420B0C" w14:textId="77777777" w:rsidR="000A46DC" w:rsidRPr="000A46DC" w:rsidRDefault="000A46DC" w:rsidP="000A46DC">
      <w:r w:rsidRPr="000A46DC">
        <w:t>Los casos de uso principales son los siguientes:</w:t>
      </w:r>
    </w:p>
    <w:p w14:paraId="34AEB575" w14:textId="77777777" w:rsidR="000A46DC" w:rsidRPr="000A46DC" w:rsidRDefault="000A46DC" w:rsidP="000A46DC">
      <w:pPr>
        <w:numPr>
          <w:ilvl w:val="0"/>
          <w:numId w:val="1"/>
        </w:numPr>
      </w:pPr>
      <w:r w:rsidRPr="000A46DC">
        <w:rPr>
          <w:b/>
          <w:bCs/>
        </w:rPr>
        <w:t>Ver cursos disponibles:</w:t>
      </w:r>
      <w:r w:rsidRPr="000A46DC">
        <w:t xml:space="preserve"> permite al estudiante consultar los cursos que puede asignarse.</w:t>
      </w:r>
    </w:p>
    <w:p w14:paraId="2D742B23" w14:textId="77777777" w:rsidR="000A46DC" w:rsidRPr="000A46DC" w:rsidRDefault="000A46DC" w:rsidP="000A46DC">
      <w:pPr>
        <w:numPr>
          <w:ilvl w:val="0"/>
          <w:numId w:val="1"/>
        </w:numPr>
      </w:pPr>
      <w:r w:rsidRPr="000A46DC">
        <w:rPr>
          <w:b/>
          <w:bCs/>
        </w:rPr>
        <w:t>Consultar detalles de un curso:</w:t>
      </w:r>
      <w:r w:rsidRPr="000A46DC">
        <w:t xml:space="preserve"> permite visualizar la información completa de un curso, incluyendo su profesor y sus horarios.</w:t>
      </w:r>
    </w:p>
    <w:p w14:paraId="5CA7AB30" w14:textId="77777777" w:rsidR="000A46DC" w:rsidRPr="000A46DC" w:rsidRDefault="000A46DC" w:rsidP="000A46DC">
      <w:pPr>
        <w:numPr>
          <w:ilvl w:val="0"/>
          <w:numId w:val="1"/>
        </w:numPr>
      </w:pPr>
      <w:r w:rsidRPr="000A46DC">
        <w:rPr>
          <w:b/>
          <w:bCs/>
        </w:rPr>
        <w:t>Seleccionar horario:</w:t>
      </w:r>
      <w:r w:rsidRPr="000A46DC">
        <w:t xml:space="preserve"> permite seleccionar el horario que el estudiante desea utilizar cuando realiza una asignación.</w:t>
      </w:r>
    </w:p>
    <w:p w14:paraId="275F4999" w14:textId="77777777" w:rsidR="000A46DC" w:rsidRPr="000A46DC" w:rsidRDefault="000A46DC" w:rsidP="000A46DC">
      <w:pPr>
        <w:numPr>
          <w:ilvl w:val="0"/>
          <w:numId w:val="1"/>
        </w:numPr>
      </w:pPr>
      <w:r w:rsidRPr="000A46DC">
        <w:rPr>
          <w:b/>
          <w:bCs/>
        </w:rPr>
        <w:t>Asignar curso:</w:t>
      </w:r>
      <w:r w:rsidRPr="000A46DC">
        <w:t xml:space="preserve"> permite agregar un curso a los cursos asignados del estudiante.</w:t>
      </w:r>
    </w:p>
    <w:p w14:paraId="0D974169" w14:textId="77777777" w:rsidR="000A46DC" w:rsidRPr="000A46DC" w:rsidRDefault="000A46DC" w:rsidP="000A46DC">
      <w:pPr>
        <w:numPr>
          <w:ilvl w:val="0"/>
          <w:numId w:val="1"/>
        </w:numPr>
      </w:pPr>
      <w:r w:rsidRPr="000A46DC">
        <w:rPr>
          <w:b/>
          <w:bCs/>
        </w:rPr>
        <w:t>Ver cursos asignados:</w:t>
      </w:r>
      <w:r w:rsidRPr="000A46DC">
        <w:t xml:space="preserve"> permite consultar los cursos que actualmente tiene el estudiante.</w:t>
      </w:r>
    </w:p>
    <w:p w14:paraId="7EB50FEA" w14:textId="77777777" w:rsidR="000A46DC" w:rsidRPr="000A46DC" w:rsidRDefault="000A46DC" w:rsidP="000A46DC">
      <w:pPr>
        <w:numPr>
          <w:ilvl w:val="0"/>
          <w:numId w:val="1"/>
        </w:numPr>
      </w:pPr>
      <w:r w:rsidRPr="000A46DC">
        <w:rPr>
          <w:b/>
          <w:bCs/>
        </w:rPr>
        <w:t>Consultar detalles de curso asignado:</w:t>
      </w:r>
      <w:r w:rsidRPr="000A46DC">
        <w:t xml:space="preserve"> permite consultar nuevamente la información de un curso que ya fue asignado.</w:t>
      </w:r>
    </w:p>
    <w:p w14:paraId="03307BBF" w14:textId="77777777" w:rsidR="000A46DC" w:rsidRPr="000A46DC" w:rsidRDefault="000A46DC" w:rsidP="000A46DC">
      <w:pPr>
        <w:numPr>
          <w:ilvl w:val="0"/>
          <w:numId w:val="1"/>
        </w:numPr>
      </w:pPr>
      <w:r w:rsidRPr="000A46DC">
        <w:rPr>
          <w:b/>
          <w:bCs/>
        </w:rPr>
        <w:lastRenderedPageBreak/>
        <w:t>Retirarse del curso:</w:t>
      </w:r>
      <w:r w:rsidRPr="000A46DC">
        <w:t xml:space="preserve"> permite eliminar un curso de los cursos asignados y registrarlo como retirado.</w:t>
      </w:r>
    </w:p>
    <w:p w14:paraId="76080C0D" w14:textId="77777777" w:rsidR="000A46DC" w:rsidRPr="000A46DC" w:rsidRDefault="000A46DC" w:rsidP="000A46DC">
      <w:pPr>
        <w:numPr>
          <w:ilvl w:val="0"/>
          <w:numId w:val="1"/>
        </w:numPr>
      </w:pPr>
      <w:r w:rsidRPr="000A46DC">
        <w:rPr>
          <w:b/>
          <w:bCs/>
        </w:rPr>
        <w:t>Cambiar horario:</w:t>
      </w:r>
      <w:r w:rsidRPr="000A46DC">
        <w:t xml:space="preserve"> permite cambiar el horario de un curso asignado cuando existen horarios alternativos.</w:t>
      </w:r>
    </w:p>
    <w:p w14:paraId="2DC33B5F" w14:textId="77777777" w:rsidR="000A46DC" w:rsidRPr="000A46DC" w:rsidRDefault="000A46DC" w:rsidP="000A46DC">
      <w:pPr>
        <w:numPr>
          <w:ilvl w:val="0"/>
          <w:numId w:val="1"/>
        </w:numPr>
      </w:pPr>
      <w:r w:rsidRPr="000A46DC">
        <w:rPr>
          <w:b/>
          <w:bCs/>
        </w:rPr>
        <w:t>Validar conflicto de horario:</w:t>
      </w:r>
      <w:r w:rsidRPr="000A46DC">
        <w:t xml:space="preserve"> comprueba que el horario seleccionado no se superponga con los horarios de otros cursos asignados.</w:t>
      </w:r>
    </w:p>
    <w:p w14:paraId="35C9849A" w14:textId="77777777" w:rsidR="000A46DC" w:rsidRPr="000A46DC" w:rsidRDefault="000A46DC" w:rsidP="000A46DC">
      <w:pPr>
        <w:rPr>
          <w:b/>
          <w:bCs/>
        </w:rPr>
      </w:pPr>
      <w:r w:rsidRPr="000A46DC">
        <w:rPr>
          <w:b/>
          <w:bCs/>
        </w:rPr>
        <w:t>Relaciones entre los casos de uso</w:t>
      </w:r>
    </w:p>
    <w:p w14:paraId="0EF0E0AA" w14:textId="77777777" w:rsidR="000A46DC" w:rsidRPr="000A46DC" w:rsidRDefault="000A46DC" w:rsidP="000A46DC">
      <w:r w:rsidRPr="000A46DC">
        <w:t xml:space="preserve">El caso de uso </w:t>
      </w:r>
      <w:r w:rsidRPr="000A46DC">
        <w:rPr>
          <w:b/>
          <w:bCs/>
        </w:rPr>
        <w:t>Asignar curso</w:t>
      </w:r>
      <w:r w:rsidRPr="000A46DC">
        <w:t xml:space="preserve"> incluye la validación de conflicto de horario mediante una relación &lt;&lt;</w:t>
      </w:r>
      <w:proofErr w:type="spellStart"/>
      <w:r w:rsidRPr="000A46DC">
        <w:t>include</w:t>
      </w:r>
      <w:proofErr w:type="spellEnd"/>
      <w:r w:rsidRPr="000A46DC">
        <w:t>&gt;&gt;, debido a que la comprobación debe realizarse antes de completar cualquier asignación.</w:t>
      </w:r>
    </w:p>
    <w:p w14:paraId="49E78FA2" w14:textId="77777777" w:rsidR="000A46DC" w:rsidRPr="000A46DC" w:rsidRDefault="000A46DC" w:rsidP="000A46DC">
      <w:r w:rsidRPr="000A46DC">
        <w:t xml:space="preserve">De igual manera, </w:t>
      </w:r>
      <w:r w:rsidRPr="000A46DC">
        <w:rPr>
          <w:b/>
          <w:bCs/>
        </w:rPr>
        <w:t>Cambiar horario</w:t>
      </w:r>
      <w:r w:rsidRPr="000A46DC">
        <w:t xml:space="preserve"> incluye la validación de conflicto de horario, ya que el sistema debe comprobar que el nuevo horario no interfiera con los demás cursos del estudiante.</w:t>
      </w:r>
    </w:p>
    <w:p w14:paraId="537E0454" w14:textId="77777777" w:rsidR="000A46DC" w:rsidRPr="000A46DC" w:rsidRDefault="000A46DC" w:rsidP="000A46DC">
      <w:r w:rsidRPr="000A46DC">
        <w:rPr>
          <w:b/>
          <w:bCs/>
        </w:rPr>
        <w:t>Consultar detalles de un curso</w:t>
      </w:r>
      <w:r w:rsidRPr="000A46DC">
        <w:t xml:space="preserve"> forma parte del flujo de consulta de los cursos disponibles, mientras que </w:t>
      </w:r>
      <w:r w:rsidRPr="000A46DC">
        <w:rPr>
          <w:b/>
          <w:bCs/>
        </w:rPr>
        <w:t>Consultar detalles de curso asignado</w:t>
      </w:r>
      <w:r w:rsidRPr="000A46DC">
        <w:t xml:space="preserve"> permite realizar una consulta similar desde la sección de cursos que ya tiene el estudiante.</w:t>
      </w:r>
    </w:p>
    <w:p w14:paraId="2478F97D" w14:textId="77777777" w:rsidR="000A46DC" w:rsidRPr="000A46DC" w:rsidRDefault="000A46DC" w:rsidP="000A46DC">
      <w:r w:rsidRPr="000A46DC">
        <w:t xml:space="preserve">La opción </w:t>
      </w:r>
      <w:r w:rsidRPr="000A46DC">
        <w:rPr>
          <w:b/>
          <w:bCs/>
        </w:rPr>
        <w:t>Seleccionar horario</w:t>
      </w:r>
      <w:r w:rsidRPr="000A46DC">
        <w:t xml:space="preserve"> se utiliza durante la asignación cuando el curso tiene más de un horario disponible.</w:t>
      </w:r>
    </w:p>
    <w:p w14:paraId="5007E443" w14:textId="77777777" w:rsidR="000A46DC" w:rsidRPr="000A46DC" w:rsidRDefault="000A46DC" w:rsidP="000A46DC">
      <w:r w:rsidRPr="000A46DC">
        <w:t xml:space="preserve">El actor </w:t>
      </w:r>
      <w:r w:rsidRPr="000A46DC">
        <w:rPr>
          <w:b/>
          <w:bCs/>
        </w:rPr>
        <w:t>Estudiante</w:t>
      </w:r>
      <w:r w:rsidRPr="000A46DC">
        <w:t xml:space="preserve"> se relaciona con todos los casos de uso porque es quien inicia estas acciones dentro de la aplicación.</w:t>
      </w:r>
    </w:p>
    <w:p w14:paraId="0B6FED33" w14:textId="59C82661" w:rsidR="006C3FD9" w:rsidRDefault="00E81B02">
      <w:r>
        <w:t xml:space="preserve">En caso de </w:t>
      </w:r>
      <w:r w:rsidRPr="00441272">
        <w:rPr>
          <w:b/>
          <w:bCs/>
        </w:rPr>
        <w:t>Cambiar de horario</w:t>
      </w:r>
      <w:r>
        <w:t xml:space="preserve"> y </w:t>
      </w:r>
      <w:r w:rsidRPr="00441272">
        <w:rPr>
          <w:b/>
          <w:bCs/>
        </w:rPr>
        <w:t>Retirarse del curso</w:t>
      </w:r>
      <w:r>
        <w:t xml:space="preserve"> mediante una relación </w:t>
      </w:r>
      <w:r w:rsidRPr="000A46DC">
        <w:t>&lt;&lt;</w:t>
      </w:r>
      <w:proofErr w:type="spellStart"/>
      <w:r>
        <w:t>extend</w:t>
      </w:r>
      <w:proofErr w:type="spellEnd"/>
      <w:r w:rsidRPr="000A46DC">
        <w:t>&gt;&gt;</w:t>
      </w:r>
      <w:r>
        <w:t xml:space="preserve"> ya que puede ser opcional</w:t>
      </w:r>
      <w:r w:rsidR="00441272">
        <w:t xml:space="preserve"> y no siempre puede ocurrir</w:t>
      </w:r>
      <w:r>
        <w:t>.</w:t>
      </w:r>
    </w:p>
    <w:sectPr w:rsidR="006C3F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39BE"/>
    <w:multiLevelType w:val="multilevel"/>
    <w:tmpl w:val="FB0E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973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6DC"/>
    <w:rsid w:val="000A46DC"/>
    <w:rsid w:val="00343FF7"/>
    <w:rsid w:val="003E1376"/>
    <w:rsid w:val="00441272"/>
    <w:rsid w:val="005D301C"/>
    <w:rsid w:val="00610FBA"/>
    <w:rsid w:val="00691C74"/>
    <w:rsid w:val="006C3FD9"/>
    <w:rsid w:val="007F15E9"/>
    <w:rsid w:val="00997855"/>
    <w:rsid w:val="00E81B02"/>
    <w:rsid w:val="00F10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8605DD"/>
  <w15:chartTrackingRefBased/>
  <w15:docId w15:val="{BE0B8715-38F7-46F9-9727-0F35ECD8C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4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4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46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4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46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4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4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4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4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4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4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4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46D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46D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46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46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46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46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4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4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4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4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4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46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46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46D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4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46D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46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336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Castellanos</dc:creator>
  <cp:keywords/>
  <dc:description/>
  <cp:lastModifiedBy>Fernando Castellanos</cp:lastModifiedBy>
  <cp:revision>5</cp:revision>
  <dcterms:created xsi:type="dcterms:W3CDTF">2026-08-30T20:21:00Z</dcterms:created>
  <dcterms:modified xsi:type="dcterms:W3CDTF">2026-08-30T21:13:00Z</dcterms:modified>
</cp:coreProperties>
</file>