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05CA" w14:textId="77777777" w:rsidR="00C64706" w:rsidRDefault="00C64706" w:rsidP="00C64706">
      <w:pPr>
        <w:pStyle w:val="GvdeMetni"/>
        <w:ind w:left="1860"/>
        <w:rPr>
          <w:rFonts w:ascii="Times New Roman"/>
          <w:sz w:val="20"/>
        </w:rPr>
      </w:pPr>
      <w:r>
        <w:rPr>
          <w:rFonts w:ascii="Times New Roman"/>
          <w:noProof/>
          <w:sz w:val="20"/>
        </w:rPr>
        <w:drawing>
          <wp:inline distT="0" distB="0" distL="0" distR="0" wp14:anchorId="24671D6D" wp14:editId="22E0985F">
            <wp:extent cx="3699129" cy="3699129"/>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4" cstate="print"/>
                    <a:stretch>
                      <a:fillRect/>
                    </a:stretch>
                  </pic:blipFill>
                  <pic:spPr>
                    <a:xfrm>
                      <a:off x="0" y="0"/>
                      <a:ext cx="3699129" cy="3699129"/>
                    </a:xfrm>
                    <a:prstGeom prst="rect">
                      <a:avLst/>
                    </a:prstGeom>
                  </pic:spPr>
                </pic:pic>
              </a:graphicData>
            </a:graphic>
          </wp:inline>
        </w:drawing>
      </w:r>
    </w:p>
    <w:p w14:paraId="6D681575" w14:textId="77777777" w:rsidR="00C64706" w:rsidRDefault="00C64706" w:rsidP="00C64706">
      <w:pPr>
        <w:pStyle w:val="GvdeMetni"/>
        <w:rPr>
          <w:rFonts w:ascii="Times New Roman"/>
          <w:sz w:val="20"/>
        </w:rPr>
      </w:pPr>
    </w:p>
    <w:p w14:paraId="4D0C2C1A" w14:textId="77777777" w:rsidR="00C64706" w:rsidRDefault="00C64706" w:rsidP="00C64706">
      <w:pPr>
        <w:pStyle w:val="GvdeMetni"/>
        <w:rPr>
          <w:rFonts w:ascii="Times New Roman"/>
          <w:sz w:val="20"/>
        </w:rPr>
      </w:pPr>
    </w:p>
    <w:p w14:paraId="6704D25C" w14:textId="77777777" w:rsidR="00C64706" w:rsidRDefault="00C64706" w:rsidP="00C64706">
      <w:pPr>
        <w:pStyle w:val="GvdeMetni"/>
        <w:rPr>
          <w:rFonts w:ascii="Times New Roman"/>
          <w:sz w:val="20"/>
        </w:rPr>
      </w:pPr>
    </w:p>
    <w:p w14:paraId="3F07095C" w14:textId="77777777" w:rsidR="00C64706" w:rsidRDefault="00C64706" w:rsidP="00C64706">
      <w:pPr>
        <w:pStyle w:val="GvdeMetni"/>
        <w:spacing w:before="8"/>
        <w:rPr>
          <w:rFonts w:ascii="Times New Roman"/>
          <w:sz w:val="28"/>
        </w:rPr>
      </w:pPr>
    </w:p>
    <w:p w14:paraId="0BFEE485" w14:textId="77777777" w:rsidR="00C64706" w:rsidRDefault="00C64706" w:rsidP="00C64706">
      <w:pPr>
        <w:pStyle w:val="Balk1"/>
        <w:spacing w:before="89" w:line="276" w:lineRule="auto"/>
      </w:pPr>
      <w:r>
        <w:t>Veri Tabanı Yönetim Sistemleri (A) 2022-2023 Güz Dönemi</w:t>
      </w:r>
    </w:p>
    <w:p w14:paraId="4C916A7A" w14:textId="77777777" w:rsidR="00C64706" w:rsidRDefault="00C64706" w:rsidP="00C64706">
      <w:pPr>
        <w:spacing w:before="1"/>
        <w:ind w:left="2162" w:right="2183"/>
        <w:jc w:val="center"/>
        <w:rPr>
          <w:b/>
          <w:sz w:val="32"/>
        </w:rPr>
      </w:pPr>
      <w:r w:rsidRPr="6B2AD0C2">
        <w:rPr>
          <w:b/>
          <w:bCs/>
          <w:sz w:val="32"/>
          <w:szCs w:val="32"/>
        </w:rPr>
        <w:t>Proje Çalışması</w:t>
      </w:r>
    </w:p>
    <w:p w14:paraId="01AEB1F3" w14:textId="77777777" w:rsidR="00C64706" w:rsidRDefault="00C64706" w:rsidP="00C64706">
      <w:pPr>
        <w:pStyle w:val="GvdeMetni"/>
        <w:spacing w:before="4"/>
        <w:jc w:val="center"/>
        <w:rPr>
          <w:b/>
          <w:sz w:val="42"/>
        </w:rPr>
      </w:pPr>
    </w:p>
    <w:p w14:paraId="25ED72C6" w14:textId="77777777" w:rsidR="00C64706" w:rsidRDefault="00C64706" w:rsidP="00C64706">
      <w:pPr>
        <w:ind w:left="1658" w:right="1676"/>
        <w:jc w:val="center"/>
        <w:rPr>
          <w:sz w:val="32"/>
        </w:rPr>
      </w:pPr>
      <w:r>
        <w:rPr>
          <w:b/>
          <w:sz w:val="32"/>
        </w:rPr>
        <w:t xml:space="preserve">Öğretim Görevlisi: </w:t>
      </w:r>
      <w:r>
        <w:rPr>
          <w:sz w:val="32"/>
        </w:rPr>
        <w:t>Prof. Dr. Ahmet YAZICI</w:t>
      </w:r>
    </w:p>
    <w:p w14:paraId="2158D1F4" w14:textId="6C9FF156" w:rsidR="00C64706" w:rsidRDefault="00C64706" w:rsidP="00C64706">
      <w:pPr>
        <w:pStyle w:val="GvdeMetni"/>
        <w:jc w:val="center"/>
        <w:rPr>
          <w:sz w:val="36"/>
          <w:szCs w:val="36"/>
        </w:rPr>
      </w:pPr>
      <w:r w:rsidRPr="6B2AD0C2">
        <w:rPr>
          <w:b/>
          <w:bCs/>
          <w:sz w:val="36"/>
          <w:szCs w:val="36"/>
        </w:rPr>
        <w:t xml:space="preserve">Firma adı: </w:t>
      </w:r>
      <w:r w:rsidRPr="6B2AD0C2">
        <w:rPr>
          <w:sz w:val="32"/>
          <w:szCs w:val="32"/>
        </w:rPr>
        <w:t>Dijital Sahne</w:t>
      </w:r>
    </w:p>
    <w:p w14:paraId="677B34B6" w14:textId="4EFA51A6" w:rsidR="00C64706" w:rsidRDefault="00C64706" w:rsidP="00C64706">
      <w:pPr>
        <w:pStyle w:val="GvdeMetni"/>
        <w:jc w:val="center"/>
        <w:rPr>
          <w:sz w:val="32"/>
          <w:szCs w:val="32"/>
        </w:rPr>
      </w:pPr>
      <w:r w:rsidRPr="6B2AD0C2">
        <w:rPr>
          <w:b/>
          <w:bCs/>
          <w:sz w:val="32"/>
          <w:szCs w:val="32"/>
        </w:rPr>
        <w:t xml:space="preserve">Proje Yöneticisi: </w:t>
      </w:r>
      <w:r w:rsidRPr="6B2AD0C2">
        <w:rPr>
          <w:sz w:val="32"/>
          <w:szCs w:val="32"/>
        </w:rPr>
        <w:t>Ece Uslu</w:t>
      </w:r>
    </w:p>
    <w:p w14:paraId="7CA2175C" w14:textId="741B2C3C" w:rsidR="00C64706" w:rsidRDefault="00C64706" w:rsidP="00C64706">
      <w:pPr>
        <w:pStyle w:val="GvdeMetni"/>
        <w:jc w:val="center"/>
        <w:rPr>
          <w:b/>
          <w:bCs/>
          <w:sz w:val="32"/>
          <w:szCs w:val="32"/>
        </w:rPr>
      </w:pPr>
      <w:r w:rsidRPr="6B2AD0C2">
        <w:rPr>
          <w:b/>
          <w:bCs/>
          <w:sz w:val="32"/>
          <w:szCs w:val="32"/>
        </w:rPr>
        <w:t xml:space="preserve">İletişim Bilgisi: </w:t>
      </w:r>
      <w:r w:rsidRPr="6B2AD0C2">
        <w:rPr>
          <w:sz w:val="32"/>
          <w:szCs w:val="32"/>
        </w:rPr>
        <w:t>ece.uslu@digitalsahne.com</w:t>
      </w:r>
    </w:p>
    <w:p w14:paraId="71671E2D" w14:textId="77777777" w:rsidR="00C64706" w:rsidRDefault="00C64706" w:rsidP="00C64706">
      <w:pPr>
        <w:pStyle w:val="Balk1"/>
        <w:spacing w:before="275"/>
      </w:pPr>
      <w:r>
        <w:t>Proje Grup No: 2</w:t>
      </w:r>
    </w:p>
    <w:p w14:paraId="1BFDAAFF" w14:textId="786E5904" w:rsidR="00C64706" w:rsidRPr="008E0609" w:rsidRDefault="00B20E69" w:rsidP="00C64706">
      <w:pPr>
        <w:jc w:val="center"/>
        <w:rPr>
          <w:sz w:val="32"/>
          <w:szCs w:val="32"/>
        </w:rPr>
      </w:pPr>
      <w:r>
        <w:rPr>
          <w:sz w:val="32"/>
          <w:szCs w:val="32"/>
        </w:rPr>
        <w:t xml:space="preserve">Koordinatör : </w:t>
      </w:r>
      <w:r w:rsidR="00C64706" w:rsidRPr="6B2AD0C2">
        <w:rPr>
          <w:sz w:val="32"/>
          <w:szCs w:val="32"/>
        </w:rPr>
        <w:t>Alperen Dursun 152120181046</w:t>
      </w:r>
    </w:p>
    <w:p w14:paraId="6D95BBD8" w14:textId="435BBAA4" w:rsidR="00C64706" w:rsidRPr="008E0609" w:rsidRDefault="00C64706" w:rsidP="00C64706">
      <w:pPr>
        <w:jc w:val="center"/>
        <w:rPr>
          <w:sz w:val="32"/>
          <w:szCs w:val="32"/>
        </w:rPr>
      </w:pPr>
      <w:r w:rsidRPr="6B2AD0C2">
        <w:rPr>
          <w:sz w:val="32"/>
          <w:szCs w:val="32"/>
        </w:rPr>
        <w:t>Mehmet Furkan Yiğit 152120181052</w:t>
      </w:r>
    </w:p>
    <w:p w14:paraId="24544B0D" w14:textId="3113F4DA" w:rsidR="00C64706" w:rsidRPr="008E0609" w:rsidRDefault="00C64706" w:rsidP="00C64706">
      <w:pPr>
        <w:jc w:val="center"/>
        <w:rPr>
          <w:sz w:val="32"/>
          <w:szCs w:val="32"/>
        </w:rPr>
      </w:pPr>
      <w:r w:rsidRPr="6B2AD0C2">
        <w:rPr>
          <w:sz w:val="32"/>
          <w:szCs w:val="32"/>
        </w:rPr>
        <w:t xml:space="preserve">Oğuzhan </w:t>
      </w:r>
      <w:proofErr w:type="spellStart"/>
      <w:r w:rsidRPr="6B2AD0C2">
        <w:rPr>
          <w:sz w:val="32"/>
          <w:szCs w:val="32"/>
        </w:rPr>
        <w:t>Baklacıoğlu</w:t>
      </w:r>
      <w:proofErr w:type="spellEnd"/>
      <w:r w:rsidRPr="6B2AD0C2">
        <w:rPr>
          <w:sz w:val="32"/>
          <w:szCs w:val="32"/>
        </w:rPr>
        <w:t xml:space="preserve"> 152120161063</w:t>
      </w:r>
    </w:p>
    <w:p w14:paraId="50CFF5AF" w14:textId="65A52FC7" w:rsidR="00C64706" w:rsidRDefault="00C64706" w:rsidP="00C64706">
      <w:pPr>
        <w:jc w:val="center"/>
        <w:rPr>
          <w:sz w:val="32"/>
          <w:szCs w:val="32"/>
        </w:rPr>
      </w:pPr>
      <w:r w:rsidRPr="6B2AD0C2">
        <w:rPr>
          <w:sz w:val="32"/>
          <w:szCs w:val="32"/>
        </w:rPr>
        <w:t>Yusuf Yarcan 152120171038</w:t>
      </w:r>
    </w:p>
    <w:p w14:paraId="55110ABF" w14:textId="77777777" w:rsidR="00C64706" w:rsidRDefault="00C64706" w:rsidP="00C64706">
      <w:pPr>
        <w:jc w:val="center"/>
        <w:rPr>
          <w:sz w:val="32"/>
          <w:szCs w:val="32"/>
        </w:rPr>
        <w:sectPr w:rsidR="00C64706" w:rsidSect="00C64706">
          <w:pgSz w:w="12240" w:h="15840"/>
          <w:pgMar w:top="1500" w:right="1320" w:bottom="920" w:left="1340" w:header="708" w:footer="721" w:gutter="0"/>
          <w:pgNumType w:start="1"/>
          <w:cols w:space="708"/>
        </w:sectPr>
      </w:pPr>
      <w:r w:rsidRPr="6B2AD0C2">
        <w:rPr>
          <w:sz w:val="32"/>
          <w:szCs w:val="32"/>
        </w:rPr>
        <w:t xml:space="preserve">   </w:t>
      </w:r>
    </w:p>
    <w:p w14:paraId="09D628DE" w14:textId="77777777" w:rsidR="00C64706" w:rsidRDefault="00C64706" w:rsidP="00C64706">
      <w:pPr>
        <w:pStyle w:val="GvdeMetni"/>
        <w:spacing w:before="4"/>
        <w:rPr>
          <w:sz w:val="20"/>
          <w:szCs w:val="20"/>
        </w:rPr>
      </w:pPr>
    </w:p>
    <w:p w14:paraId="77EA7A34" w14:textId="77777777" w:rsidR="00C64706" w:rsidRDefault="00C64706" w:rsidP="00C64706">
      <w:pPr>
        <w:pStyle w:val="GvdeMetni"/>
        <w:rPr>
          <w:sz w:val="20"/>
          <w:szCs w:val="20"/>
        </w:rPr>
      </w:pPr>
    </w:p>
    <w:p w14:paraId="795F0783" w14:textId="77777777" w:rsidR="00C64706" w:rsidRDefault="00C64706" w:rsidP="00C64706">
      <w:pPr>
        <w:pStyle w:val="Balk3"/>
        <w:rPr>
          <w:sz w:val="28"/>
          <w:szCs w:val="28"/>
        </w:rPr>
      </w:pPr>
      <w:r w:rsidRPr="6B2AD0C2">
        <w:rPr>
          <w:sz w:val="28"/>
          <w:szCs w:val="28"/>
        </w:rPr>
        <w:t xml:space="preserve">Proje Kapsamı: </w:t>
      </w:r>
    </w:p>
    <w:p w14:paraId="4DB018B6" w14:textId="77777777" w:rsidR="00C64706" w:rsidRDefault="00C64706" w:rsidP="00C64706">
      <w:pPr>
        <w:pStyle w:val="GvdeMetni"/>
        <w:rPr>
          <w:b/>
          <w:sz w:val="29"/>
        </w:rPr>
      </w:pPr>
    </w:p>
    <w:p w14:paraId="77B0DC26" w14:textId="77777777" w:rsidR="00C64706" w:rsidRDefault="00C64706" w:rsidP="00C64706">
      <w:pPr>
        <w:pStyle w:val="GvdeMetni"/>
        <w:spacing w:line="276" w:lineRule="auto"/>
        <w:ind w:left="100" w:right="113"/>
        <w:jc w:val="both"/>
        <w:rPr>
          <w:sz w:val="28"/>
          <w:szCs w:val="28"/>
        </w:rPr>
      </w:pPr>
      <w:r w:rsidRPr="6B2AD0C2">
        <w:rPr>
          <w:sz w:val="28"/>
          <w:szCs w:val="28"/>
        </w:rPr>
        <w:t xml:space="preserve"> Programın temel amacı şirketin hayata geçirmiş olduğu projelerdeki yazılımsal problemlerden oluşan hataların kontrolünü sağlamak ve firmanın farklı platformlardaki yazılımların loglarının tutularak projenin iyileştirilmesini sağlamaktır. </w:t>
      </w:r>
    </w:p>
    <w:p w14:paraId="56FA9C6F" w14:textId="77777777" w:rsidR="00C64706" w:rsidRDefault="00C64706" w:rsidP="00C64706">
      <w:pPr>
        <w:pStyle w:val="GvdeMetni"/>
        <w:spacing w:line="276" w:lineRule="auto"/>
        <w:ind w:left="100" w:right="113"/>
        <w:jc w:val="both"/>
      </w:pPr>
    </w:p>
    <w:p w14:paraId="67502743" w14:textId="77777777" w:rsidR="00C64706" w:rsidRDefault="00C64706" w:rsidP="00C64706">
      <w:pPr>
        <w:pStyle w:val="Balk3"/>
        <w:spacing w:before="1"/>
        <w:rPr>
          <w:sz w:val="28"/>
          <w:szCs w:val="28"/>
        </w:rPr>
      </w:pPr>
      <w:r w:rsidRPr="6B2AD0C2">
        <w:rPr>
          <w:sz w:val="28"/>
          <w:szCs w:val="28"/>
        </w:rPr>
        <w:t>Problemler:</w:t>
      </w:r>
    </w:p>
    <w:p w14:paraId="08FF267C" w14:textId="77777777" w:rsidR="00C64706" w:rsidRDefault="00C64706" w:rsidP="00C64706">
      <w:pPr>
        <w:pStyle w:val="GvdeMetni"/>
        <w:spacing w:before="1"/>
        <w:rPr>
          <w:b/>
          <w:bCs/>
          <w:sz w:val="28"/>
          <w:szCs w:val="28"/>
        </w:rPr>
      </w:pPr>
    </w:p>
    <w:p w14:paraId="3F74212A" w14:textId="77777777" w:rsidR="00C64706" w:rsidRDefault="00C64706" w:rsidP="00C64706">
      <w:pPr>
        <w:pStyle w:val="GvdeMetni"/>
        <w:spacing w:before="8" w:line="276" w:lineRule="auto"/>
        <w:ind w:left="100" w:right="113"/>
        <w:jc w:val="both"/>
        <w:rPr>
          <w:sz w:val="28"/>
          <w:szCs w:val="28"/>
        </w:rPr>
      </w:pPr>
      <w:r w:rsidRPr="6B2AD0C2">
        <w:rPr>
          <w:color w:val="000000" w:themeColor="text1"/>
          <w:sz w:val="28"/>
          <w:szCs w:val="28"/>
        </w:rPr>
        <w:t>Gelişen teknoloji ile yazılımlar, işletim sistemleri, IOT cihazları gibi elektronik sistemler üzerinde yapılan her işin kayıtları tutulmaktadır. Log kayıtları tüm elektronik cihazlar için önemli ve siber güvenlik olaylarının aydınlatılması için de zorunlu hale getirilmiştir. Ayrıca geliştirilen çeşitli platformlardaki yazılımların hatalarını tutmak ve bu hataları daha kolay düzeltmek için loglama zorunlu hale gelmiştir. Kısaca loglama işlemi bir sistemin, bir cihazın ve sistem üzerindeki kullanıcıların hareketlerini kaydeden yapıdır.</w:t>
      </w:r>
    </w:p>
    <w:p w14:paraId="652911FC" w14:textId="77777777" w:rsidR="00C64706" w:rsidRDefault="00C64706" w:rsidP="00C64706">
      <w:pPr>
        <w:pStyle w:val="GvdeMetni"/>
        <w:spacing w:line="276" w:lineRule="auto"/>
        <w:ind w:left="100" w:right="113"/>
        <w:jc w:val="both"/>
        <w:rPr>
          <w:color w:val="000000" w:themeColor="text1"/>
          <w:sz w:val="28"/>
          <w:szCs w:val="28"/>
        </w:rPr>
      </w:pPr>
      <w:r w:rsidRPr="6B2AD0C2">
        <w:rPr>
          <w:color w:val="000000" w:themeColor="text1"/>
          <w:sz w:val="28"/>
          <w:szCs w:val="28"/>
        </w:rPr>
        <w:t xml:space="preserve"> Loglar kayıt altına alınırken yaşanılan en büyük zorluk gereksiz, fazla log alınmasıdır. Önemli olan fazla log toplamaktansa ihtiyaçlara, olaylara göre belirlenerek çözüm için fayda verecek logların toplanması gerekir. İşte burada log yönetimi bu işleri yapmamıza yardım edecek ve olaylar arasında log bağlantısı kurarak log analizini rahat yapma imkânı sunar. Bunun için log yönetimi yazılımlarında bazı özellikler olması gerekiyor. Logları sınıflandırıp daha kolay analiz yapılması gerekir.</w:t>
      </w:r>
    </w:p>
    <w:p w14:paraId="73A3E68E" w14:textId="77777777" w:rsidR="00C64706" w:rsidRDefault="00C64706" w:rsidP="00C64706">
      <w:pPr>
        <w:pStyle w:val="GvdeMetni"/>
        <w:rPr>
          <w:sz w:val="26"/>
        </w:rPr>
      </w:pPr>
    </w:p>
    <w:p w14:paraId="71D0D902" w14:textId="77777777" w:rsidR="00C64706" w:rsidRDefault="00C64706" w:rsidP="00C64706">
      <w:pPr>
        <w:pStyle w:val="GvdeMetni"/>
        <w:spacing w:before="5"/>
        <w:rPr>
          <w:sz w:val="28"/>
        </w:rPr>
      </w:pPr>
    </w:p>
    <w:p w14:paraId="742212A4" w14:textId="77777777" w:rsidR="00C64706" w:rsidRDefault="00C64706" w:rsidP="00C64706">
      <w:pPr>
        <w:pStyle w:val="Balk3"/>
        <w:spacing w:line="259" w:lineRule="auto"/>
        <w:rPr>
          <w:sz w:val="28"/>
          <w:szCs w:val="28"/>
        </w:rPr>
      </w:pPr>
      <w:r w:rsidRPr="6B2AD0C2">
        <w:rPr>
          <w:sz w:val="28"/>
          <w:szCs w:val="28"/>
        </w:rPr>
        <w:t>Çözüm Önerileri:</w:t>
      </w:r>
    </w:p>
    <w:p w14:paraId="5A321397" w14:textId="77777777" w:rsidR="00C64706" w:rsidRDefault="00C64706" w:rsidP="00C64706">
      <w:pPr>
        <w:pStyle w:val="Balk3"/>
        <w:rPr>
          <w:sz w:val="28"/>
          <w:szCs w:val="28"/>
        </w:rPr>
      </w:pPr>
    </w:p>
    <w:p w14:paraId="4E2664FE" w14:textId="77777777" w:rsidR="00C64706" w:rsidRDefault="00C64706" w:rsidP="00C64706">
      <w:pPr>
        <w:rPr>
          <w:color w:val="000000" w:themeColor="text1"/>
          <w:sz w:val="28"/>
          <w:szCs w:val="28"/>
        </w:rPr>
      </w:pPr>
      <w:r w:rsidRPr="6B2AD0C2">
        <w:rPr>
          <w:color w:val="000000" w:themeColor="text1"/>
          <w:sz w:val="28"/>
          <w:szCs w:val="28"/>
        </w:rPr>
        <w:t xml:space="preserve">Şirketin web, mobil gibi çeşitli platformlarda yazılımlar geliştirdiği için daha düzenli bir loglama sistemi olması isterinden dolayı ortak bir veri tabanında loglar tutulması planlanmaktadır. Projemizin büyük avantajlarından biri, farklı platformlardaki yazılımlarının logları aynı ortamda tutulacağı için hem ayrı </w:t>
      </w:r>
      <w:proofErr w:type="spellStart"/>
      <w:r w:rsidRPr="6B2AD0C2">
        <w:rPr>
          <w:color w:val="000000" w:themeColor="text1"/>
          <w:sz w:val="28"/>
          <w:szCs w:val="28"/>
        </w:rPr>
        <w:t>veritabanlarına</w:t>
      </w:r>
      <w:proofErr w:type="spellEnd"/>
      <w:r w:rsidRPr="6B2AD0C2">
        <w:rPr>
          <w:color w:val="000000" w:themeColor="text1"/>
          <w:sz w:val="28"/>
          <w:szCs w:val="28"/>
        </w:rPr>
        <w:t xml:space="preserve"> ihtiyaç duyulmayacağı için maliyet tasarrufu, hem zaman tasarrufu olacaktır.</w:t>
      </w:r>
    </w:p>
    <w:p w14:paraId="31FD35A6" w14:textId="77777777" w:rsidR="00C64706" w:rsidRDefault="00C64706" w:rsidP="00C64706">
      <w:pPr>
        <w:rPr>
          <w:color w:val="000000" w:themeColor="text1"/>
          <w:sz w:val="28"/>
          <w:szCs w:val="28"/>
        </w:rPr>
      </w:pPr>
      <w:r w:rsidRPr="6B2AD0C2">
        <w:rPr>
          <w:color w:val="000000" w:themeColor="text1"/>
          <w:sz w:val="28"/>
          <w:szCs w:val="28"/>
        </w:rPr>
        <w:t xml:space="preserve"> Projemizde </w:t>
      </w:r>
      <w:proofErr w:type="spellStart"/>
      <w:r w:rsidRPr="6B2AD0C2">
        <w:rPr>
          <w:color w:val="000000" w:themeColor="text1"/>
          <w:sz w:val="28"/>
          <w:szCs w:val="28"/>
        </w:rPr>
        <w:t>ErrorLog</w:t>
      </w:r>
      <w:proofErr w:type="spellEnd"/>
      <w:r w:rsidRPr="6B2AD0C2">
        <w:rPr>
          <w:color w:val="000000" w:themeColor="text1"/>
          <w:sz w:val="28"/>
          <w:szCs w:val="28"/>
        </w:rPr>
        <w:t xml:space="preserve">, </w:t>
      </w:r>
      <w:proofErr w:type="spellStart"/>
      <w:proofErr w:type="gramStart"/>
      <w:r w:rsidRPr="6B2AD0C2">
        <w:rPr>
          <w:color w:val="000000" w:themeColor="text1"/>
          <w:sz w:val="28"/>
          <w:szCs w:val="28"/>
        </w:rPr>
        <w:t>WarningLog</w:t>
      </w:r>
      <w:proofErr w:type="spellEnd"/>
      <w:r w:rsidRPr="6B2AD0C2">
        <w:rPr>
          <w:color w:val="000000" w:themeColor="text1"/>
          <w:sz w:val="28"/>
          <w:szCs w:val="28"/>
        </w:rPr>
        <w:t xml:space="preserve"> ,</w:t>
      </w:r>
      <w:proofErr w:type="spellStart"/>
      <w:r w:rsidRPr="6B2AD0C2">
        <w:rPr>
          <w:color w:val="000000" w:themeColor="text1"/>
          <w:sz w:val="28"/>
          <w:szCs w:val="28"/>
        </w:rPr>
        <w:t>AccesLog</w:t>
      </w:r>
      <w:proofErr w:type="spellEnd"/>
      <w:proofErr w:type="gramEnd"/>
      <w:r w:rsidRPr="6B2AD0C2">
        <w:rPr>
          <w:color w:val="000000" w:themeColor="text1"/>
          <w:sz w:val="28"/>
          <w:szCs w:val="28"/>
        </w:rPr>
        <w:t xml:space="preserve">, </w:t>
      </w:r>
      <w:proofErr w:type="spellStart"/>
      <w:r w:rsidRPr="6B2AD0C2">
        <w:rPr>
          <w:color w:val="000000" w:themeColor="text1"/>
          <w:sz w:val="28"/>
          <w:szCs w:val="28"/>
        </w:rPr>
        <w:t>InformationLog</w:t>
      </w:r>
      <w:proofErr w:type="spellEnd"/>
      <w:r w:rsidRPr="6B2AD0C2">
        <w:rPr>
          <w:color w:val="000000" w:themeColor="text1"/>
          <w:sz w:val="28"/>
          <w:szCs w:val="28"/>
        </w:rPr>
        <w:t xml:space="preserve"> olarak 4 ayrı log tablosu tutulacak ve bu sayede hem hatalar düzeltilebilecek, hem yapılan işlemlerin projede tutulabilmesi planlanmaktadır.</w:t>
      </w:r>
    </w:p>
    <w:p w14:paraId="59FFDED2" w14:textId="77777777" w:rsidR="00C64706" w:rsidRDefault="00C64706" w:rsidP="00C64706">
      <w:pPr>
        <w:rPr>
          <w:color w:val="000000" w:themeColor="text1"/>
          <w:sz w:val="28"/>
          <w:szCs w:val="28"/>
        </w:rPr>
      </w:pPr>
      <w:r w:rsidRPr="6B2AD0C2">
        <w:rPr>
          <w:color w:val="000000" w:themeColor="text1"/>
          <w:sz w:val="28"/>
          <w:szCs w:val="28"/>
        </w:rPr>
        <w:t xml:space="preserve">Projemizin diğer kısmındaysa platformların olduğu </w:t>
      </w:r>
      <w:proofErr w:type="spellStart"/>
      <w:r w:rsidRPr="6B2AD0C2">
        <w:rPr>
          <w:color w:val="000000" w:themeColor="text1"/>
          <w:sz w:val="28"/>
          <w:szCs w:val="28"/>
        </w:rPr>
        <w:t>OperatingSystem</w:t>
      </w:r>
      <w:proofErr w:type="spellEnd"/>
      <w:r w:rsidRPr="6B2AD0C2">
        <w:rPr>
          <w:color w:val="000000" w:themeColor="text1"/>
          <w:sz w:val="28"/>
          <w:szCs w:val="28"/>
        </w:rPr>
        <w:t xml:space="preserve">, </w:t>
      </w:r>
      <w:r w:rsidRPr="6B2AD0C2">
        <w:rPr>
          <w:color w:val="000000" w:themeColor="text1"/>
          <w:sz w:val="28"/>
          <w:szCs w:val="28"/>
        </w:rPr>
        <w:lastRenderedPageBreak/>
        <w:t xml:space="preserve">Browser, Device, Application, </w:t>
      </w:r>
      <w:proofErr w:type="spellStart"/>
      <w:r w:rsidRPr="6B2AD0C2">
        <w:rPr>
          <w:color w:val="000000" w:themeColor="text1"/>
          <w:sz w:val="28"/>
          <w:szCs w:val="28"/>
        </w:rPr>
        <w:t>RelatedUser</w:t>
      </w:r>
      <w:proofErr w:type="spellEnd"/>
      <w:r w:rsidRPr="6B2AD0C2">
        <w:rPr>
          <w:color w:val="000000" w:themeColor="text1"/>
          <w:sz w:val="28"/>
          <w:szCs w:val="28"/>
        </w:rPr>
        <w:t xml:space="preserve"> tabloları olacaktır. Buraya gelen log hangi kısımdaysa ondan istek alıp diğer tablolara NULL değeri atanması planlanarak isterin geldiği platformda log kaydı tutulması planlanmaktadır.</w:t>
      </w:r>
    </w:p>
    <w:p w14:paraId="4813FD00" w14:textId="77777777" w:rsidR="00C64706" w:rsidRDefault="00C64706" w:rsidP="00C64706">
      <w:pPr>
        <w:rPr>
          <w:color w:val="000000" w:themeColor="text1"/>
          <w:sz w:val="28"/>
          <w:szCs w:val="28"/>
        </w:rPr>
      </w:pPr>
    </w:p>
    <w:p w14:paraId="41DDB341" w14:textId="77777777" w:rsidR="00C64706" w:rsidRDefault="00C64706" w:rsidP="00C64706">
      <w:pPr>
        <w:rPr>
          <w:color w:val="000000" w:themeColor="text1"/>
          <w:sz w:val="28"/>
          <w:szCs w:val="28"/>
        </w:rPr>
      </w:pPr>
    </w:p>
    <w:p w14:paraId="71329EAD" w14:textId="77777777" w:rsidR="00C64706" w:rsidRDefault="00C64706" w:rsidP="00C64706">
      <w:pPr>
        <w:pStyle w:val="GvdeMetni"/>
        <w:spacing w:before="4" w:line="259" w:lineRule="auto"/>
        <w:rPr>
          <w:b/>
          <w:bCs/>
          <w:sz w:val="28"/>
          <w:szCs w:val="28"/>
          <w:u w:val="single"/>
        </w:rPr>
      </w:pPr>
      <w:r w:rsidRPr="6B2AD0C2">
        <w:rPr>
          <w:b/>
          <w:bCs/>
          <w:sz w:val="28"/>
          <w:szCs w:val="28"/>
          <w:u w:val="single"/>
        </w:rPr>
        <w:t>Sınıflandırma</w:t>
      </w:r>
    </w:p>
    <w:p w14:paraId="3DFE396D" w14:textId="77777777" w:rsidR="00C64706" w:rsidRDefault="00C64706" w:rsidP="00C64706">
      <w:pPr>
        <w:pStyle w:val="GvdeMetni"/>
        <w:spacing w:before="4"/>
        <w:rPr>
          <w:b/>
          <w:bCs/>
          <w:sz w:val="28"/>
          <w:szCs w:val="28"/>
        </w:rPr>
      </w:pPr>
      <w:r w:rsidRPr="6B2AD0C2">
        <w:rPr>
          <w:b/>
          <w:bCs/>
          <w:sz w:val="25"/>
          <w:szCs w:val="25"/>
        </w:rPr>
        <w:t xml:space="preserve"> </w:t>
      </w:r>
    </w:p>
    <w:p w14:paraId="5CEDD7B3" w14:textId="77777777" w:rsidR="00C64706" w:rsidRDefault="00C64706" w:rsidP="00C64706">
      <w:pPr>
        <w:pStyle w:val="GvdeMetni"/>
        <w:spacing w:before="4"/>
        <w:rPr>
          <w:b/>
          <w:bCs/>
          <w:sz w:val="28"/>
          <w:szCs w:val="28"/>
        </w:rPr>
      </w:pPr>
      <w:proofErr w:type="spellStart"/>
      <w:r w:rsidRPr="6B2AD0C2">
        <w:rPr>
          <w:b/>
          <w:bCs/>
          <w:sz w:val="25"/>
          <w:szCs w:val="25"/>
        </w:rPr>
        <w:t>E</w:t>
      </w:r>
      <w:r w:rsidRPr="6B2AD0C2">
        <w:rPr>
          <w:b/>
          <w:bCs/>
          <w:sz w:val="28"/>
          <w:szCs w:val="28"/>
        </w:rPr>
        <w:t>rrorLog</w:t>
      </w:r>
      <w:proofErr w:type="spellEnd"/>
      <w:r w:rsidRPr="6B2AD0C2">
        <w:rPr>
          <w:b/>
          <w:bCs/>
          <w:sz w:val="28"/>
          <w:szCs w:val="28"/>
        </w:rPr>
        <w:t>:</w:t>
      </w:r>
    </w:p>
    <w:p w14:paraId="2B78C459" w14:textId="77777777" w:rsidR="00C64706" w:rsidRDefault="00C64706" w:rsidP="00C64706">
      <w:pPr>
        <w:pStyle w:val="GvdeMetni"/>
        <w:spacing w:before="4"/>
        <w:rPr>
          <w:sz w:val="28"/>
          <w:szCs w:val="28"/>
        </w:rPr>
      </w:pPr>
      <w:r w:rsidRPr="6B2AD0C2">
        <w:rPr>
          <w:sz w:val="28"/>
          <w:szCs w:val="28"/>
        </w:rPr>
        <w:t xml:space="preserve"> Web sitesinde veya mobil uygulamada gerçekleştirilemeyen olayların                                                          bilgisinin tutulacağı tablo.</w:t>
      </w:r>
    </w:p>
    <w:p w14:paraId="53114766" w14:textId="77777777" w:rsidR="00C64706" w:rsidRDefault="00C64706" w:rsidP="00C64706">
      <w:pPr>
        <w:pStyle w:val="GvdeMetni"/>
        <w:spacing w:before="4"/>
        <w:rPr>
          <w:b/>
          <w:bCs/>
          <w:sz w:val="28"/>
          <w:szCs w:val="28"/>
        </w:rPr>
      </w:pPr>
    </w:p>
    <w:p w14:paraId="58ECEF51"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WarningLog</w:t>
      </w:r>
      <w:proofErr w:type="spellEnd"/>
      <w:r w:rsidRPr="6B2AD0C2">
        <w:rPr>
          <w:b/>
          <w:bCs/>
          <w:sz w:val="28"/>
          <w:szCs w:val="28"/>
        </w:rPr>
        <w:t>:</w:t>
      </w:r>
    </w:p>
    <w:p w14:paraId="14A5D969" w14:textId="77777777" w:rsidR="00C64706" w:rsidRDefault="00C64706" w:rsidP="00C64706">
      <w:pPr>
        <w:pStyle w:val="GvdeMetni"/>
        <w:spacing w:before="4"/>
        <w:rPr>
          <w:sz w:val="28"/>
          <w:szCs w:val="28"/>
        </w:rPr>
      </w:pPr>
      <w:r w:rsidRPr="6B2AD0C2">
        <w:rPr>
          <w:sz w:val="28"/>
          <w:szCs w:val="28"/>
        </w:rPr>
        <w:t xml:space="preserve"> Web sitesine veya mobil uygulamadaki zorunlu alanların doldurulmadığında oluşan uyarıların tutulacağı tablo.</w:t>
      </w:r>
    </w:p>
    <w:p w14:paraId="39924299" w14:textId="77777777" w:rsidR="00C64706" w:rsidRDefault="00C64706" w:rsidP="00C64706">
      <w:pPr>
        <w:pStyle w:val="GvdeMetni"/>
        <w:spacing w:before="2"/>
        <w:rPr>
          <w:sz w:val="28"/>
          <w:szCs w:val="28"/>
        </w:rPr>
      </w:pPr>
    </w:p>
    <w:p w14:paraId="3B11BCED"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AccessLog</w:t>
      </w:r>
      <w:proofErr w:type="spellEnd"/>
      <w:r w:rsidRPr="6B2AD0C2">
        <w:rPr>
          <w:b/>
          <w:bCs/>
          <w:sz w:val="28"/>
          <w:szCs w:val="28"/>
        </w:rPr>
        <w:t xml:space="preserve">: </w:t>
      </w:r>
    </w:p>
    <w:p w14:paraId="3289A5AB" w14:textId="77777777" w:rsidR="00C64706" w:rsidRDefault="00C64706" w:rsidP="00C64706">
      <w:pPr>
        <w:pStyle w:val="GvdeMetni"/>
        <w:spacing w:before="4"/>
        <w:rPr>
          <w:sz w:val="28"/>
          <w:szCs w:val="28"/>
        </w:rPr>
      </w:pPr>
      <w:r w:rsidRPr="6B2AD0C2">
        <w:rPr>
          <w:sz w:val="28"/>
          <w:szCs w:val="28"/>
        </w:rPr>
        <w:t xml:space="preserve"> Web sitesine veya mobil uygulamaya giriş yapan kullanıcıların bilgisinin tutulacağı tablo.</w:t>
      </w:r>
    </w:p>
    <w:p w14:paraId="65A5553B" w14:textId="77777777" w:rsidR="00C64706" w:rsidRDefault="00C64706" w:rsidP="00C64706">
      <w:pPr>
        <w:pStyle w:val="GvdeMetni"/>
        <w:spacing w:before="4"/>
        <w:rPr>
          <w:sz w:val="28"/>
          <w:szCs w:val="28"/>
        </w:rPr>
      </w:pPr>
    </w:p>
    <w:p w14:paraId="12C3968C"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InformationLog</w:t>
      </w:r>
      <w:proofErr w:type="spellEnd"/>
      <w:r w:rsidRPr="6B2AD0C2">
        <w:rPr>
          <w:b/>
          <w:bCs/>
          <w:sz w:val="28"/>
          <w:szCs w:val="28"/>
        </w:rPr>
        <w:t>:</w:t>
      </w:r>
    </w:p>
    <w:p w14:paraId="747331BA" w14:textId="77777777" w:rsidR="00C64706" w:rsidRDefault="00C64706" w:rsidP="00C64706">
      <w:pPr>
        <w:pStyle w:val="GvdeMetni"/>
        <w:spacing w:before="4"/>
        <w:rPr>
          <w:sz w:val="28"/>
          <w:szCs w:val="28"/>
        </w:rPr>
      </w:pPr>
      <w:r w:rsidRPr="6B2AD0C2">
        <w:rPr>
          <w:sz w:val="28"/>
          <w:szCs w:val="28"/>
        </w:rPr>
        <w:t xml:space="preserve"> Web sitesinde veya mobil uygulamada sayfalar arası geçişlerin zamanlarıyla beraber tutulacağı tablo.</w:t>
      </w:r>
    </w:p>
    <w:p w14:paraId="0247A79B" w14:textId="77777777" w:rsidR="00C64706" w:rsidRDefault="00C64706" w:rsidP="00C64706">
      <w:pPr>
        <w:pStyle w:val="GvdeMetni"/>
        <w:spacing w:before="4"/>
        <w:rPr>
          <w:b/>
          <w:bCs/>
          <w:sz w:val="28"/>
          <w:szCs w:val="28"/>
        </w:rPr>
      </w:pPr>
    </w:p>
    <w:p w14:paraId="11F5A2AE" w14:textId="77777777" w:rsidR="00C64706" w:rsidRDefault="00C64706" w:rsidP="00C64706">
      <w:pPr>
        <w:pStyle w:val="GvdeMetni"/>
        <w:spacing w:before="4"/>
        <w:rPr>
          <w:b/>
          <w:bCs/>
          <w:sz w:val="28"/>
          <w:szCs w:val="28"/>
          <w:u w:val="single"/>
        </w:rPr>
      </w:pPr>
      <w:r w:rsidRPr="6B2AD0C2">
        <w:rPr>
          <w:b/>
          <w:bCs/>
          <w:sz w:val="28"/>
          <w:szCs w:val="28"/>
          <w:u w:val="single"/>
        </w:rPr>
        <w:t>Normalizasyon</w:t>
      </w:r>
      <w:r w:rsidRPr="6B2AD0C2">
        <w:rPr>
          <w:b/>
          <w:bCs/>
          <w:sz w:val="28"/>
          <w:szCs w:val="28"/>
        </w:rPr>
        <w:t xml:space="preserve"> </w:t>
      </w:r>
    </w:p>
    <w:p w14:paraId="176E97A0" w14:textId="77777777" w:rsidR="00C64706" w:rsidRDefault="00C64706" w:rsidP="00C64706">
      <w:pPr>
        <w:pStyle w:val="GvdeMetni"/>
        <w:spacing w:before="4"/>
        <w:rPr>
          <w:b/>
          <w:bCs/>
          <w:sz w:val="28"/>
          <w:szCs w:val="28"/>
        </w:rPr>
      </w:pPr>
    </w:p>
    <w:p w14:paraId="08BB9844"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OperatingSystem</w:t>
      </w:r>
      <w:proofErr w:type="spellEnd"/>
      <w:r w:rsidRPr="6B2AD0C2">
        <w:rPr>
          <w:b/>
          <w:bCs/>
          <w:sz w:val="28"/>
          <w:szCs w:val="28"/>
        </w:rPr>
        <w:t>:</w:t>
      </w:r>
    </w:p>
    <w:p w14:paraId="1FCD1297" w14:textId="77777777" w:rsidR="00C64706" w:rsidRDefault="00C64706" w:rsidP="00C64706">
      <w:pPr>
        <w:pStyle w:val="GvdeMetni"/>
        <w:spacing w:before="4"/>
        <w:rPr>
          <w:b/>
          <w:bCs/>
          <w:sz w:val="28"/>
          <w:szCs w:val="28"/>
        </w:rPr>
      </w:pPr>
      <w:r w:rsidRPr="6B2AD0C2">
        <w:rPr>
          <w:sz w:val="28"/>
          <w:szCs w:val="28"/>
        </w:rPr>
        <w:t xml:space="preserve"> Mobil uygulamanın işletim sistemi bilgisinin versiyon bilgisi </w:t>
      </w:r>
      <w:proofErr w:type="gramStart"/>
      <w:r w:rsidRPr="6B2AD0C2">
        <w:rPr>
          <w:sz w:val="28"/>
          <w:szCs w:val="28"/>
        </w:rPr>
        <w:t>ile beraber</w:t>
      </w:r>
      <w:proofErr w:type="gramEnd"/>
      <w:r w:rsidRPr="6B2AD0C2">
        <w:rPr>
          <w:sz w:val="28"/>
          <w:szCs w:val="28"/>
        </w:rPr>
        <w:t xml:space="preserve"> tutulacağı tablo.</w:t>
      </w:r>
    </w:p>
    <w:p w14:paraId="194EF2F0" w14:textId="77777777" w:rsidR="00C64706" w:rsidRDefault="00C64706" w:rsidP="00C64706">
      <w:pPr>
        <w:pStyle w:val="GvdeMetni"/>
        <w:spacing w:before="4"/>
        <w:rPr>
          <w:sz w:val="28"/>
          <w:szCs w:val="28"/>
        </w:rPr>
      </w:pPr>
    </w:p>
    <w:p w14:paraId="04CAB0FD" w14:textId="77777777" w:rsidR="00C64706" w:rsidRDefault="00C64706" w:rsidP="00C64706">
      <w:pPr>
        <w:pStyle w:val="GvdeMetni"/>
        <w:spacing w:before="4"/>
        <w:rPr>
          <w:b/>
          <w:bCs/>
          <w:sz w:val="28"/>
          <w:szCs w:val="28"/>
        </w:rPr>
      </w:pPr>
      <w:r w:rsidRPr="6B2AD0C2">
        <w:rPr>
          <w:sz w:val="28"/>
          <w:szCs w:val="28"/>
        </w:rPr>
        <w:t xml:space="preserve"> </w:t>
      </w:r>
      <w:r w:rsidRPr="6B2AD0C2">
        <w:rPr>
          <w:b/>
          <w:bCs/>
          <w:sz w:val="28"/>
          <w:szCs w:val="28"/>
        </w:rPr>
        <w:t>Browser:</w:t>
      </w:r>
    </w:p>
    <w:p w14:paraId="6EF49E8B" w14:textId="77777777" w:rsidR="00C64706" w:rsidRDefault="00C64706" w:rsidP="00C64706">
      <w:pPr>
        <w:pStyle w:val="GvdeMetni"/>
        <w:spacing w:before="4"/>
        <w:rPr>
          <w:b/>
          <w:bCs/>
          <w:sz w:val="28"/>
          <w:szCs w:val="28"/>
        </w:rPr>
      </w:pPr>
      <w:r w:rsidRPr="6B2AD0C2">
        <w:rPr>
          <w:b/>
          <w:bCs/>
          <w:sz w:val="28"/>
          <w:szCs w:val="28"/>
        </w:rPr>
        <w:t xml:space="preserve"> </w:t>
      </w:r>
      <w:r w:rsidRPr="6B2AD0C2">
        <w:rPr>
          <w:sz w:val="28"/>
          <w:szCs w:val="28"/>
        </w:rPr>
        <w:t xml:space="preserve">Web sitesinin hangi browser’da açıldığı versiyon bilgisi </w:t>
      </w:r>
      <w:proofErr w:type="gramStart"/>
      <w:r w:rsidRPr="6B2AD0C2">
        <w:rPr>
          <w:sz w:val="28"/>
          <w:szCs w:val="28"/>
        </w:rPr>
        <w:t>ile beraber</w:t>
      </w:r>
      <w:proofErr w:type="gramEnd"/>
      <w:r w:rsidRPr="6B2AD0C2">
        <w:rPr>
          <w:sz w:val="28"/>
          <w:szCs w:val="28"/>
        </w:rPr>
        <w:t xml:space="preserve"> tutulacağı tablo.</w:t>
      </w:r>
    </w:p>
    <w:p w14:paraId="39732306" w14:textId="77777777" w:rsidR="00C64706" w:rsidRDefault="00C64706" w:rsidP="00C64706">
      <w:pPr>
        <w:pStyle w:val="GvdeMetni"/>
        <w:spacing w:before="4"/>
        <w:rPr>
          <w:sz w:val="28"/>
          <w:szCs w:val="28"/>
        </w:rPr>
      </w:pPr>
    </w:p>
    <w:p w14:paraId="11135FA5" w14:textId="77777777" w:rsidR="00C64706" w:rsidRDefault="00C64706" w:rsidP="00C64706">
      <w:pPr>
        <w:pStyle w:val="GvdeMetni"/>
        <w:spacing w:before="4"/>
        <w:rPr>
          <w:sz w:val="28"/>
          <w:szCs w:val="28"/>
        </w:rPr>
      </w:pPr>
      <w:r w:rsidRPr="6B2AD0C2">
        <w:rPr>
          <w:b/>
          <w:bCs/>
          <w:sz w:val="28"/>
          <w:szCs w:val="28"/>
        </w:rPr>
        <w:t xml:space="preserve"> Device:</w:t>
      </w:r>
    </w:p>
    <w:p w14:paraId="2F48F4D7" w14:textId="77777777" w:rsidR="00C64706" w:rsidRDefault="00C64706" w:rsidP="00C64706">
      <w:pPr>
        <w:pStyle w:val="GvdeMetni"/>
        <w:spacing w:before="4"/>
        <w:rPr>
          <w:sz w:val="28"/>
          <w:szCs w:val="28"/>
        </w:rPr>
      </w:pPr>
      <w:r w:rsidRPr="6B2AD0C2">
        <w:rPr>
          <w:sz w:val="28"/>
          <w:szCs w:val="28"/>
        </w:rPr>
        <w:t xml:space="preserve"> Mobil uygulamanın açıldığı cihaz </w:t>
      </w:r>
      <w:proofErr w:type="spellStart"/>
      <w:r w:rsidRPr="6B2AD0C2">
        <w:rPr>
          <w:sz w:val="28"/>
          <w:szCs w:val="28"/>
        </w:rPr>
        <w:t>bilgisinun</w:t>
      </w:r>
      <w:proofErr w:type="spellEnd"/>
      <w:r w:rsidRPr="6B2AD0C2">
        <w:rPr>
          <w:sz w:val="28"/>
          <w:szCs w:val="28"/>
        </w:rPr>
        <w:t xml:space="preserve"> tutulacağı tablo.</w:t>
      </w:r>
    </w:p>
    <w:p w14:paraId="1CE5A2EA" w14:textId="77777777" w:rsidR="00C64706" w:rsidRDefault="00C64706" w:rsidP="00C64706">
      <w:pPr>
        <w:pStyle w:val="GvdeMetni"/>
        <w:spacing w:before="4"/>
        <w:rPr>
          <w:b/>
          <w:bCs/>
          <w:sz w:val="28"/>
          <w:szCs w:val="28"/>
        </w:rPr>
      </w:pPr>
      <w:r w:rsidRPr="6B2AD0C2">
        <w:rPr>
          <w:b/>
          <w:bCs/>
          <w:sz w:val="28"/>
          <w:szCs w:val="28"/>
        </w:rPr>
        <w:t xml:space="preserve"> </w:t>
      </w:r>
    </w:p>
    <w:p w14:paraId="30A7B770"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Aplication</w:t>
      </w:r>
      <w:proofErr w:type="spellEnd"/>
      <w:r w:rsidRPr="6B2AD0C2">
        <w:rPr>
          <w:b/>
          <w:bCs/>
          <w:sz w:val="28"/>
          <w:szCs w:val="28"/>
        </w:rPr>
        <w:t>:</w:t>
      </w:r>
    </w:p>
    <w:p w14:paraId="2D3501A8" w14:textId="77777777" w:rsidR="00C64706" w:rsidRDefault="00C64706" w:rsidP="00C64706">
      <w:pPr>
        <w:pStyle w:val="GvdeMetni"/>
        <w:spacing w:before="4"/>
        <w:rPr>
          <w:b/>
          <w:bCs/>
          <w:sz w:val="28"/>
          <w:szCs w:val="28"/>
        </w:rPr>
      </w:pPr>
      <w:r w:rsidRPr="6B2AD0C2">
        <w:rPr>
          <w:b/>
          <w:bCs/>
          <w:sz w:val="28"/>
          <w:szCs w:val="28"/>
        </w:rPr>
        <w:t xml:space="preserve"> </w:t>
      </w:r>
      <w:r w:rsidRPr="6B2AD0C2">
        <w:rPr>
          <w:sz w:val="28"/>
          <w:szCs w:val="28"/>
        </w:rPr>
        <w:t xml:space="preserve">Mobil uygulamanın adı ve </w:t>
      </w:r>
      <w:proofErr w:type="spellStart"/>
      <w:r w:rsidRPr="6B2AD0C2">
        <w:rPr>
          <w:sz w:val="28"/>
          <w:szCs w:val="28"/>
        </w:rPr>
        <w:t>veriyon</w:t>
      </w:r>
      <w:proofErr w:type="spellEnd"/>
      <w:r w:rsidRPr="6B2AD0C2">
        <w:rPr>
          <w:sz w:val="28"/>
          <w:szCs w:val="28"/>
        </w:rPr>
        <w:t xml:space="preserve"> bilgisinin tutulacağı tablo.</w:t>
      </w:r>
    </w:p>
    <w:p w14:paraId="658D45D2" w14:textId="77777777" w:rsidR="00C64706" w:rsidRDefault="00C64706" w:rsidP="00C64706">
      <w:pPr>
        <w:pStyle w:val="GvdeMetni"/>
        <w:spacing w:before="4"/>
        <w:rPr>
          <w:b/>
          <w:bCs/>
          <w:sz w:val="28"/>
          <w:szCs w:val="28"/>
        </w:rPr>
      </w:pPr>
      <w:r w:rsidRPr="6B2AD0C2">
        <w:rPr>
          <w:b/>
          <w:bCs/>
          <w:sz w:val="28"/>
          <w:szCs w:val="28"/>
        </w:rPr>
        <w:t xml:space="preserve"> </w:t>
      </w:r>
    </w:p>
    <w:p w14:paraId="77BC878A" w14:textId="77777777" w:rsidR="00C64706" w:rsidRDefault="00C64706" w:rsidP="00C64706">
      <w:pPr>
        <w:pStyle w:val="GvdeMetni"/>
        <w:spacing w:before="4"/>
        <w:rPr>
          <w:b/>
          <w:bCs/>
          <w:sz w:val="28"/>
          <w:szCs w:val="28"/>
        </w:rPr>
      </w:pPr>
      <w:r w:rsidRPr="6B2AD0C2">
        <w:rPr>
          <w:b/>
          <w:bCs/>
          <w:sz w:val="28"/>
          <w:szCs w:val="28"/>
        </w:rPr>
        <w:t xml:space="preserve"> </w:t>
      </w:r>
      <w:proofErr w:type="spellStart"/>
      <w:r w:rsidRPr="6B2AD0C2">
        <w:rPr>
          <w:b/>
          <w:bCs/>
          <w:sz w:val="28"/>
          <w:szCs w:val="28"/>
        </w:rPr>
        <w:t>RelatedUser</w:t>
      </w:r>
      <w:proofErr w:type="spellEnd"/>
      <w:r w:rsidRPr="6B2AD0C2">
        <w:rPr>
          <w:b/>
          <w:bCs/>
          <w:sz w:val="28"/>
          <w:szCs w:val="28"/>
        </w:rPr>
        <w:t>:</w:t>
      </w:r>
    </w:p>
    <w:p w14:paraId="16A8BBD0" w14:textId="77777777" w:rsidR="00C64706" w:rsidRDefault="00C64706" w:rsidP="00C64706">
      <w:pPr>
        <w:pStyle w:val="GvdeMetni"/>
        <w:spacing w:before="10"/>
        <w:rPr>
          <w:sz w:val="28"/>
          <w:szCs w:val="28"/>
        </w:rPr>
      </w:pPr>
      <w:r w:rsidRPr="6B2AD0C2">
        <w:rPr>
          <w:sz w:val="28"/>
          <w:szCs w:val="28"/>
        </w:rPr>
        <w:t xml:space="preserve">  Web sitesinin ya da mobil uygulamayı açan kullanıcının bilgilerinin </w:t>
      </w:r>
      <w:r w:rsidRPr="6B2AD0C2">
        <w:rPr>
          <w:sz w:val="28"/>
          <w:szCs w:val="28"/>
        </w:rPr>
        <w:lastRenderedPageBreak/>
        <w:t>tutulacağı tablo.</w:t>
      </w:r>
    </w:p>
    <w:p w14:paraId="6239C5A5" w14:textId="77777777" w:rsidR="00C64706" w:rsidRDefault="00C64706" w:rsidP="00C64706">
      <w:pPr>
        <w:pStyle w:val="GvdeMetni"/>
        <w:spacing w:before="10"/>
        <w:rPr>
          <w:sz w:val="28"/>
          <w:szCs w:val="28"/>
        </w:rPr>
      </w:pPr>
    </w:p>
    <w:p w14:paraId="5D6035CA" w14:textId="77777777" w:rsidR="00C64706" w:rsidRDefault="00C64706" w:rsidP="00C64706">
      <w:pPr>
        <w:pStyle w:val="Balk3"/>
        <w:spacing w:before="1"/>
        <w:rPr>
          <w:sz w:val="28"/>
          <w:szCs w:val="28"/>
        </w:rPr>
      </w:pPr>
      <w:r w:rsidRPr="6B2AD0C2">
        <w:rPr>
          <w:sz w:val="28"/>
          <w:szCs w:val="28"/>
        </w:rPr>
        <w:t>Yazılım Gereksinimleri:</w:t>
      </w:r>
    </w:p>
    <w:p w14:paraId="4EFC60F8" w14:textId="77777777" w:rsidR="00C64706" w:rsidRDefault="00C64706" w:rsidP="00C64706">
      <w:pPr>
        <w:pStyle w:val="GvdeMetni"/>
        <w:spacing w:before="9"/>
        <w:rPr>
          <w:b/>
          <w:bCs/>
          <w:sz w:val="28"/>
          <w:szCs w:val="28"/>
        </w:rPr>
      </w:pPr>
    </w:p>
    <w:p w14:paraId="4320FB16" w14:textId="77777777" w:rsidR="00C64706" w:rsidRDefault="00C64706" w:rsidP="00C64706">
      <w:pPr>
        <w:pStyle w:val="GvdeMetni"/>
        <w:spacing w:before="3"/>
        <w:ind w:left="100"/>
        <w:rPr>
          <w:sz w:val="28"/>
          <w:szCs w:val="28"/>
        </w:rPr>
      </w:pPr>
      <w:r w:rsidRPr="6B2AD0C2">
        <w:rPr>
          <w:b/>
          <w:bCs/>
          <w:sz w:val="28"/>
          <w:szCs w:val="28"/>
          <w:u w:val="single"/>
        </w:rPr>
        <w:t>Server:</w:t>
      </w:r>
      <w:r w:rsidRPr="6B2AD0C2">
        <w:rPr>
          <w:sz w:val="28"/>
          <w:szCs w:val="28"/>
        </w:rPr>
        <w:t xml:space="preserve"> Uygulama Windows işletim sistemleri üzerinde çalışacak şekilde kurgulanacaktır.</w:t>
      </w:r>
    </w:p>
    <w:p w14:paraId="634D5188" w14:textId="77777777" w:rsidR="00C64706" w:rsidRDefault="00C64706" w:rsidP="00C64706">
      <w:pPr>
        <w:pStyle w:val="GvdeMetni"/>
        <w:spacing w:before="92" w:line="276" w:lineRule="auto"/>
        <w:ind w:left="100"/>
        <w:rPr>
          <w:sz w:val="28"/>
          <w:szCs w:val="28"/>
        </w:rPr>
      </w:pPr>
      <w:r w:rsidRPr="6B2AD0C2">
        <w:rPr>
          <w:b/>
          <w:bCs/>
          <w:sz w:val="28"/>
          <w:szCs w:val="28"/>
          <w:u w:val="single"/>
        </w:rPr>
        <w:t>DBMS:</w:t>
      </w:r>
      <w:r w:rsidRPr="6B2AD0C2">
        <w:rPr>
          <w:b/>
          <w:bCs/>
          <w:sz w:val="28"/>
          <w:szCs w:val="28"/>
        </w:rPr>
        <w:t xml:space="preserve"> </w:t>
      </w:r>
      <w:r w:rsidRPr="6B2AD0C2">
        <w:rPr>
          <w:sz w:val="28"/>
          <w:szCs w:val="28"/>
        </w:rPr>
        <w:t xml:space="preserve">Yaygın kullanımı ve entegrasyon kolaylığı sebebiyle MSSQL ve Microsoft SQL Management </w:t>
      </w:r>
      <w:proofErr w:type="spellStart"/>
      <w:r w:rsidRPr="6B2AD0C2">
        <w:rPr>
          <w:sz w:val="28"/>
          <w:szCs w:val="28"/>
        </w:rPr>
        <w:t>Studio</w:t>
      </w:r>
      <w:proofErr w:type="spellEnd"/>
      <w:r w:rsidRPr="6B2AD0C2">
        <w:rPr>
          <w:sz w:val="28"/>
          <w:szCs w:val="28"/>
        </w:rPr>
        <w:t xml:space="preserve"> 2018 kullanılacaktır.</w:t>
      </w:r>
    </w:p>
    <w:p w14:paraId="283DC6BE" w14:textId="77777777" w:rsidR="00C64706" w:rsidRDefault="00C64706" w:rsidP="00C64706">
      <w:pPr>
        <w:pStyle w:val="GvdeMetni"/>
        <w:spacing w:before="81" w:line="276" w:lineRule="auto"/>
        <w:ind w:left="100"/>
        <w:rPr>
          <w:sz w:val="28"/>
          <w:szCs w:val="28"/>
        </w:rPr>
      </w:pPr>
      <w:r w:rsidRPr="6B2AD0C2">
        <w:rPr>
          <w:b/>
          <w:bCs/>
          <w:sz w:val="28"/>
          <w:szCs w:val="28"/>
          <w:u w:val="single"/>
        </w:rPr>
        <w:t>Geliştirme Ortamı:</w:t>
      </w:r>
      <w:r w:rsidRPr="6B2AD0C2">
        <w:rPr>
          <w:b/>
          <w:bCs/>
          <w:sz w:val="28"/>
          <w:szCs w:val="28"/>
        </w:rPr>
        <w:t xml:space="preserve"> </w:t>
      </w:r>
      <w:r w:rsidRPr="6B2AD0C2">
        <w:rPr>
          <w:sz w:val="28"/>
          <w:szCs w:val="28"/>
        </w:rPr>
        <w:t xml:space="preserve">Microsoft Visual </w:t>
      </w:r>
      <w:proofErr w:type="spellStart"/>
      <w:r w:rsidRPr="6B2AD0C2">
        <w:rPr>
          <w:sz w:val="28"/>
          <w:szCs w:val="28"/>
        </w:rPr>
        <w:t>Studio</w:t>
      </w:r>
      <w:proofErr w:type="spellEnd"/>
      <w:r w:rsidRPr="6B2AD0C2">
        <w:rPr>
          <w:sz w:val="28"/>
          <w:szCs w:val="28"/>
        </w:rPr>
        <w:t xml:space="preserve"> </w:t>
      </w:r>
      <w:proofErr w:type="spellStart"/>
      <w:r w:rsidRPr="6B2AD0C2">
        <w:rPr>
          <w:sz w:val="28"/>
          <w:szCs w:val="28"/>
        </w:rPr>
        <w:t>IDE’si</w:t>
      </w:r>
      <w:proofErr w:type="spellEnd"/>
      <w:r w:rsidRPr="6B2AD0C2">
        <w:rPr>
          <w:sz w:val="28"/>
          <w:szCs w:val="28"/>
        </w:rPr>
        <w:t xml:space="preserve"> üzerinden C# programlama dili .NET </w:t>
      </w:r>
      <w:proofErr w:type="spellStart"/>
      <w:r w:rsidRPr="6B2AD0C2">
        <w:rPr>
          <w:sz w:val="28"/>
          <w:szCs w:val="28"/>
        </w:rPr>
        <w:t>Framework’ü</w:t>
      </w:r>
      <w:proofErr w:type="spellEnd"/>
      <w:r w:rsidRPr="6B2AD0C2">
        <w:rPr>
          <w:sz w:val="28"/>
          <w:szCs w:val="28"/>
        </w:rPr>
        <w:t xml:space="preserve"> kullanılacaktır.</w:t>
      </w:r>
    </w:p>
    <w:p w14:paraId="64FE35EC" w14:textId="77777777" w:rsidR="00C64706" w:rsidRDefault="00C64706" w:rsidP="00C64706">
      <w:pPr>
        <w:pStyle w:val="GvdeMetni"/>
        <w:spacing w:before="7"/>
        <w:rPr>
          <w:sz w:val="28"/>
          <w:szCs w:val="28"/>
        </w:rPr>
      </w:pPr>
    </w:p>
    <w:p w14:paraId="076782D8" w14:textId="77777777" w:rsidR="00C64706" w:rsidRDefault="00C64706" w:rsidP="00C64706">
      <w:pPr>
        <w:pStyle w:val="GvdeMetni"/>
        <w:ind w:left="100"/>
        <w:rPr>
          <w:sz w:val="28"/>
          <w:szCs w:val="28"/>
        </w:rPr>
      </w:pPr>
      <w:r w:rsidRPr="6B2AD0C2">
        <w:rPr>
          <w:rFonts w:ascii="Times New Roman" w:hAnsi="Times New Roman"/>
          <w:b/>
          <w:bCs/>
          <w:spacing w:val="-60"/>
          <w:sz w:val="28"/>
          <w:szCs w:val="28"/>
          <w:u w:val="single"/>
        </w:rPr>
        <w:t xml:space="preserve"> </w:t>
      </w:r>
      <w:proofErr w:type="spellStart"/>
      <w:r w:rsidRPr="6B2AD0C2">
        <w:rPr>
          <w:b/>
          <w:bCs/>
          <w:sz w:val="28"/>
          <w:szCs w:val="28"/>
          <w:u w:val="single"/>
        </w:rPr>
        <w:t>Diagram</w:t>
      </w:r>
      <w:proofErr w:type="spellEnd"/>
      <w:r w:rsidRPr="6B2AD0C2">
        <w:rPr>
          <w:b/>
          <w:bCs/>
          <w:sz w:val="28"/>
          <w:szCs w:val="28"/>
          <w:u w:val="single"/>
        </w:rPr>
        <w:t xml:space="preserve"> ve Şemalar:</w:t>
      </w:r>
      <w:r w:rsidRPr="6B2AD0C2">
        <w:rPr>
          <w:b/>
          <w:bCs/>
          <w:sz w:val="28"/>
          <w:szCs w:val="28"/>
        </w:rPr>
        <w:t xml:space="preserve"> </w:t>
      </w:r>
      <w:r w:rsidRPr="6B2AD0C2">
        <w:rPr>
          <w:sz w:val="28"/>
          <w:szCs w:val="28"/>
        </w:rPr>
        <w:t xml:space="preserve">Visual </w:t>
      </w:r>
      <w:proofErr w:type="spellStart"/>
      <w:r w:rsidRPr="6B2AD0C2">
        <w:rPr>
          <w:sz w:val="28"/>
          <w:szCs w:val="28"/>
        </w:rPr>
        <w:t>Paradigm</w:t>
      </w:r>
      <w:proofErr w:type="spellEnd"/>
      <w:r w:rsidRPr="6B2AD0C2">
        <w:rPr>
          <w:sz w:val="28"/>
          <w:szCs w:val="28"/>
        </w:rPr>
        <w:t xml:space="preserve"> uygulaması kullanılacaktır.</w:t>
      </w:r>
    </w:p>
    <w:p w14:paraId="29133F5C" w14:textId="77777777" w:rsidR="00C64706" w:rsidRDefault="00C64706" w:rsidP="00C64706">
      <w:pPr>
        <w:pStyle w:val="GvdeMetni"/>
        <w:spacing w:before="7"/>
        <w:rPr>
          <w:sz w:val="20"/>
        </w:rPr>
      </w:pPr>
    </w:p>
    <w:p w14:paraId="62726A50" w14:textId="77777777" w:rsidR="00C64706" w:rsidRDefault="00C64706" w:rsidP="00C64706">
      <w:pPr>
        <w:spacing w:before="94"/>
        <w:ind w:left="2162" w:right="2183"/>
        <w:jc w:val="center"/>
        <w:rPr>
          <w:b/>
          <w:bCs/>
          <w:sz w:val="28"/>
          <w:szCs w:val="28"/>
        </w:rPr>
      </w:pPr>
      <w:r w:rsidRPr="6B2AD0C2">
        <w:rPr>
          <w:b/>
          <w:bCs/>
          <w:sz w:val="28"/>
          <w:szCs w:val="28"/>
        </w:rPr>
        <w:t>YAPILACAKLAR LİSTESİ</w:t>
      </w:r>
    </w:p>
    <w:p w14:paraId="5A655A40" w14:textId="77777777" w:rsidR="00C64706" w:rsidRDefault="00C64706" w:rsidP="00C64706">
      <w:pPr>
        <w:pStyle w:val="GvdeMetni"/>
        <w:spacing w:before="8"/>
        <w:rPr>
          <w:b/>
          <w:sz w:val="28"/>
        </w:rPr>
      </w:pPr>
    </w:p>
    <w:tbl>
      <w:tblPr>
        <w:tblStyle w:val="TableNormal1"/>
        <w:tblpPr w:leftFromText="180" w:rightFromText="180" w:vertAnchor="text" w:tblpY="1"/>
        <w:tblOverlap w:val="never"/>
        <w:tblW w:w="811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Pr>
      <w:tblGrid>
        <w:gridCol w:w="6332"/>
        <w:gridCol w:w="1786"/>
      </w:tblGrid>
      <w:tr w:rsidR="00C64706" w14:paraId="1D5F13D7" w14:textId="77777777" w:rsidTr="002247A3">
        <w:trPr>
          <w:trHeight w:val="474"/>
        </w:trPr>
        <w:tc>
          <w:tcPr>
            <w:tcW w:w="6332" w:type="dxa"/>
          </w:tcPr>
          <w:p w14:paraId="7D442542" w14:textId="77777777" w:rsidR="00C64706" w:rsidRDefault="00C64706" w:rsidP="002247A3">
            <w:pPr>
              <w:pStyle w:val="TableParagraph"/>
              <w:spacing w:before="101"/>
              <w:ind w:left="1264"/>
              <w:rPr>
                <w:b/>
                <w:bCs/>
                <w:sz w:val="28"/>
                <w:szCs w:val="28"/>
              </w:rPr>
            </w:pPr>
            <w:r w:rsidRPr="6B2AD0C2">
              <w:rPr>
                <w:b/>
                <w:bCs/>
                <w:sz w:val="28"/>
                <w:szCs w:val="28"/>
              </w:rPr>
              <w:t>FONKSİYONEL GEREKSİNİMLER</w:t>
            </w:r>
          </w:p>
        </w:tc>
        <w:tc>
          <w:tcPr>
            <w:tcW w:w="1786" w:type="dxa"/>
          </w:tcPr>
          <w:p w14:paraId="3A565747" w14:textId="77777777" w:rsidR="00C64706" w:rsidRDefault="00C64706" w:rsidP="002247A3">
            <w:pPr>
              <w:pStyle w:val="TableParagraph"/>
              <w:spacing w:before="100"/>
              <w:ind w:left="483"/>
              <w:rPr>
                <w:b/>
                <w:bCs/>
                <w:sz w:val="28"/>
                <w:szCs w:val="28"/>
              </w:rPr>
            </w:pPr>
            <w:r w:rsidRPr="6B2AD0C2">
              <w:rPr>
                <w:b/>
                <w:bCs/>
                <w:sz w:val="28"/>
                <w:szCs w:val="28"/>
              </w:rPr>
              <w:t>DURUM</w:t>
            </w:r>
          </w:p>
        </w:tc>
      </w:tr>
      <w:tr w:rsidR="00C64706" w14:paraId="46B939C9" w14:textId="77777777" w:rsidTr="002247A3">
        <w:trPr>
          <w:trHeight w:val="474"/>
        </w:trPr>
        <w:tc>
          <w:tcPr>
            <w:tcW w:w="6332" w:type="dxa"/>
          </w:tcPr>
          <w:p w14:paraId="6388D8CC" w14:textId="77777777" w:rsidR="00C64706" w:rsidRDefault="00C64706" w:rsidP="002247A3">
            <w:pPr>
              <w:pStyle w:val="TableParagraph"/>
              <w:rPr>
                <w:b/>
                <w:bCs/>
                <w:sz w:val="28"/>
                <w:szCs w:val="28"/>
              </w:rPr>
            </w:pPr>
            <w:r w:rsidRPr="6B2AD0C2">
              <w:rPr>
                <w:b/>
                <w:bCs/>
                <w:sz w:val="28"/>
                <w:szCs w:val="28"/>
              </w:rPr>
              <w:t>Normalizasyon:</w:t>
            </w:r>
          </w:p>
        </w:tc>
        <w:tc>
          <w:tcPr>
            <w:tcW w:w="1786" w:type="dxa"/>
          </w:tcPr>
          <w:p w14:paraId="13F20512" w14:textId="77777777" w:rsidR="00C64706" w:rsidRDefault="00C64706" w:rsidP="002247A3">
            <w:pPr>
              <w:pStyle w:val="TableParagraph"/>
              <w:rPr>
                <w:b/>
                <w:bCs/>
                <w:sz w:val="28"/>
                <w:szCs w:val="28"/>
              </w:rPr>
            </w:pPr>
          </w:p>
        </w:tc>
      </w:tr>
      <w:tr w:rsidR="00C64706" w14:paraId="6D1A062E" w14:textId="77777777" w:rsidTr="002247A3">
        <w:trPr>
          <w:trHeight w:val="474"/>
        </w:trPr>
        <w:tc>
          <w:tcPr>
            <w:tcW w:w="6332" w:type="dxa"/>
          </w:tcPr>
          <w:p w14:paraId="4AEAC157" w14:textId="77777777" w:rsidR="00C64706" w:rsidRDefault="00C64706" w:rsidP="002247A3">
            <w:pPr>
              <w:pStyle w:val="TableParagraph"/>
              <w:rPr>
                <w:sz w:val="28"/>
                <w:szCs w:val="28"/>
              </w:rPr>
            </w:pPr>
            <w:r w:rsidRPr="6B2AD0C2">
              <w:rPr>
                <w:sz w:val="28"/>
                <w:szCs w:val="28"/>
              </w:rPr>
              <w:t xml:space="preserve">Ortak bir log şablonu oluşturulup bütün sınıflar bu şablona göre ayarlanacak. </w:t>
            </w:r>
          </w:p>
        </w:tc>
        <w:tc>
          <w:tcPr>
            <w:tcW w:w="1786" w:type="dxa"/>
          </w:tcPr>
          <w:p w14:paraId="2B0800F8" w14:textId="77777777" w:rsidR="00C64706" w:rsidRDefault="00C64706" w:rsidP="002247A3">
            <w:pPr>
              <w:pStyle w:val="TableParagraph"/>
              <w:rPr>
                <w:b/>
                <w:bCs/>
                <w:sz w:val="28"/>
                <w:szCs w:val="28"/>
              </w:rPr>
            </w:pPr>
          </w:p>
        </w:tc>
      </w:tr>
      <w:tr w:rsidR="00C64706" w14:paraId="1FB06D5A" w14:textId="77777777" w:rsidTr="002247A3">
        <w:trPr>
          <w:trHeight w:val="474"/>
        </w:trPr>
        <w:tc>
          <w:tcPr>
            <w:tcW w:w="6332" w:type="dxa"/>
          </w:tcPr>
          <w:p w14:paraId="1A6BF59E" w14:textId="77777777" w:rsidR="00C64706" w:rsidRDefault="00C64706" w:rsidP="002247A3">
            <w:pPr>
              <w:pStyle w:val="TableParagraph"/>
              <w:spacing w:line="259" w:lineRule="auto"/>
              <w:rPr>
                <w:b/>
                <w:bCs/>
                <w:sz w:val="28"/>
                <w:szCs w:val="28"/>
              </w:rPr>
            </w:pPr>
            <w:r w:rsidRPr="6B2AD0C2">
              <w:rPr>
                <w:b/>
                <w:bCs/>
                <w:sz w:val="28"/>
                <w:szCs w:val="28"/>
              </w:rPr>
              <w:t>Sınıflandırma:</w:t>
            </w:r>
          </w:p>
        </w:tc>
        <w:tc>
          <w:tcPr>
            <w:tcW w:w="1786" w:type="dxa"/>
          </w:tcPr>
          <w:p w14:paraId="3ABA7F3F" w14:textId="77777777" w:rsidR="00C64706" w:rsidRDefault="00C64706" w:rsidP="002247A3">
            <w:pPr>
              <w:pStyle w:val="TableParagraph"/>
              <w:rPr>
                <w:b/>
                <w:bCs/>
                <w:sz w:val="28"/>
                <w:szCs w:val="28"/>
              </w:rPr>
            </w:pPr>
          </w:p>
        </w:tc>
      </w:tr>
      <w:tr w:rsidR="00C64706" w14:paraId="62291F38" w14:textId="77777777" w:rsidTr="002247A3">
        <w:trPr>
          <w:trHeight w:val="476"/>
        </w:trPr>
        <w:tc>
          <w:tcPr>
            <w:tcW w:w="6332" w:type="dxa"/>
          </w:tcPr>
          <w:p w14:paraId="4E5FEAE3" w14:textId="77777777" w:rsidR="00C64706" w:rsidRDefault="00C64706" w:rsidP="002247A3">
            <w:pPr>
              <w:pStyle w:val="TableParagraph"/>
              <w:spacing w:before="101"/>
              <w:rPr>
                <w:b/>
                <w:bCs/>
                <w:sz w:val="28"/>
                <w:szCs w:val="28"/>
              </w:rPr>
            </w:pPr>
            <w:r w:rsidRPr="6B2AD0C2">
              <w:rPr>
                <w:b/>
                <w:bCs/>
                <w:sz w:val="28"/>
                <w:szCs w:val="28"/>
              </w:rPr>
              <w:t>Access Log:</w:t>
            </w:r>
          </w:p>
        </w:tc>
        <w:tc>
          <w:tcPr>
            <w:tcW w:w="1786" w:type="dxa"/>
          </w:tcPr>
          <w:p w14:paraId="50C2F475" w14:textId="77777777" w:rsidR="00C64706" w:rsidRDefault="00C64706" w:rsidP="002247A3">
            <w:pPr>
              <w:pStyle w:val="TableParagraph"/>
              <w:ind w:left="0"/>
              <w:rPr>
                <w:rFonts w:ascii="Times New Roman"/>
                <w:sz w:val="28"/>
                <w:szCs w:val="28"/>
              </w:rPr>
            </w:pPr>
          </w:p>
        </w:tc>
      </w:tr>
      <w:tr w:rsidR="00C64706" w14:paraId="6F6F1EA3" w14:textId="77777777" w:rsidTr="002247A3">
        <w:trPr>
          <w:trHeight w:val="474"/>
        </w:trPr>
        <w:tc>
          <w:tcPr>
            <w:tcW w:w="6332" w:type="dxa"/>
          </w:tcPr>
          <w:p w14:paraId="5E9F84B4" w14:textId="77777777" w:rsidR="00C64706" w:rsidRDefault="00C64706" w:rsidP="002247A3">
            <w:pPr>
              <w:pStyle w:val="TableParagraph"/>
              <w:spacing w:before="101"/>
              <w:rPr>
                <w:sz w:val="28"/>
                <w:szCs w:val="28"/>
              </w:rPr>
            </w:pPr>
            <w:r w:rsidRPr="6B2AD0C2">
              <w:rPr>
                <w:sz w:val="28"/>
                <w:szCs w:val="28"/>
              </w:rPr>
              <w:t>Uygulamalara erişim yapılan cihaz, erişim saati, erişim yapan kullanıcının ID’ si vb. Bilgiler tutulacak.</w:t>
            </w:r>
          </w:p>
        </w:tc>
        <w:tc>
          <w:tcPr>
            <w:tcW w:w="1786" w:type="dxa"/>
          </w:tcPr>
          <w:p w14:paraId="28B2D3AB" w14:textId="77777777" w:rsidR="00C64706" w:rsidRDefault="00C64706" w:rsidP="002247A3">
            <w:pPr>
              <w:pStyle w:val="TableParagraph"/>
              <w:ind w:left="0"/>
              <w:rPr>
                <w:rFonts w:ascii="Times New Roman"/>
                <w:sz w:val="28"/>
                <w:szCs w:val="28"/>
              </w:rPr>
            </w:pPr>
          </w:p>
        </w:tc>
      </w:tr>
      <w:tr w:rsidR="00C64706" w14:paraId="21A039FE" w14:textId="77777777" w:rsidTr="002247A3">
        <w:trPr>
          <w:trHeight w:val="476"/>
        </w:trPr>
        <w:tc>
          <w:tcPr>
            <w:tcW w:w="6332" w:type="dxa"/>
          </w:tcPr>
          <w:p w14:paraId="14F7330D" w14:textId="77777777" w:rsidR="00C64706" w:rsidRDefault="00C64706" w:rsidP="002247A3">
            <w:pPr>
              <w:pStyle w:val="TableParagraph"/>
              <w:spacing w:before="101" w:line="259" w:lineRule="auto"/>
              <w:rPr>
                <w:b/>
                <w:bCs/>
                <w:sz w:val="28"/>
                <w:szCs w:val="28"/>
              </w:rPr>
            </w:pPr>
            <w:proofErr w:type="spellStart"/>
            <w:r w:rsidRPr="6B2AD0C2">
              <w:rPr>
                <w:b/>
                <w:bCs/>
                <w:sz w:val="28"/>
                <w:szCs w:val="28"/>
              </w:rPr>
              <w:t>Error</w:t>
            </w:r>
            <w:proofErr w:type="spellEnd"/>
            <w:r w:rsidRPr="6B2AD0C2">
              <w:rPr>
                <w:b/>
                <w:bCs/>
                <w:sz w:val="28"/>
                <w:szCs w:val="28"/>
              </w:rPr>
              <w:t xml:space="preserve"> Log: </w:t>
            </w:r>
          </w:p>
        </w:tc>
        <w:tc>
          <w:tcPr>
            <w:tcW w:w="1786" w:type="dxa"/>
          </w:tcPr>
          <w:p w14:paraId="6A6E397C" w14:textId="77777777" w:rsidR="00C64706" w:rsidRDefault="00C64706" w:rsidP="002247A3">
            <w:pPr>
              <w:pStyle w:val="TableParagraph"/>
              <w:ind w:left="0"/>
              <w:rPr>
                <w:rFonts w:ascii="Times New Roman"/>
                <w:sz w:val="28"/>
                <w:szCs w:val="28"/>
              </w:rPr>
            </w:pPr>
          </w:p>
        </w:tc>
      </w:tr>
      <w:tr w:rsidR="00C64706" w14:paraId="1F60B2DA" w14:textId="77777777" w:rsidTr="002247A3">
        <w:trPr>
          <w:trHeight w:val="476"/>
        </w:trPr>
        <w:tc>
          <w:tcPr>
            <w:tcW w:w="6332" w:type="dxa"/>
          </w:tcPr>
          <w:p w14:paraId="1ADD86FD" w14:textId="77777777" w:rsidR="00C64706" w:rsidRDefault="00C64706" w:rsidP="002247A3">
            <w:pPr>
              <w:pStyle w:val="TableParagraph"/>
              <w:spacing w:before="101"/>
              <w:rPr>
                <w:sz w:val="28"/>
                <w:szCs w:val="28"/>
              </w:rPr>
            </w:pPr>
            <w:r w:rsidRPr="6B2AD0C2">
              <w:rPr>
                <w:sz w:val="28"/>
                <w:szCs w:val="28"/>
              </w:rPr>
              <w:t>Uygulamalarda alınan hataların kodları, saatleri, erişim yapılan cihaz vb. Bilgiler tutulacak.</w:t>
            </w:r>
          </w:p>
        </w:tc>
        <w:tc>
          <w:tcPr>
            <w:tcW w:w="1786" w:type="dxa"/>
          </w:tcPr>
          <w:p w14:paraId="3F9056DA" w14:textId="77777777" w:rsidR="00C64706" w:rsidRDefault="00C64706" w:rsidP="002247A3">
            <w:pPr>
              <w:pStyle w:val="TableParagraph"/>
              <w:ind w:left="0"/>
              <w:rPr>
                <w:rFonts w:ascii="Times New Roman"/>
                <w:sz w:val="28"/>
                <w:szCs w:val="28"/>
              </w:rPr>
            </w:pPr>
          </w:p>
        </w:tc>
      </w:tr>
      <w:tr w:rsidR="00C64706" w14:paraId="6F7766FA" w14:textId="77777777" w:rsidTr="002247A3">
        <w:trPr>
          <w:trHeight w:val="480"/>
        </w:trPr>
        <w:tc>
          <w:tcPr>
            <w:tcW w:w="6332" w:type="dxa"/>
          </w:tcPr>
          <w:p w14:paraId="5BBA1DE0" w14:textId="77777777" w:rsidR="00C64706" w:rsidRDefault="00C64706" w:rsidP="002247A3">
            <w:pPr>
              <w:pStyle w:val="TableParagraph"/>
              <w:spacing w:before="101"/>
              <w:rPr>
                <w:b/>
                <w:bCs/>
                <w:sz w:val="28"/>
                <w:szCs w:val="28"/>
              </w:rPr>
            </w:pPr>
            <w:proofErr w:type="spellStart"/>
            <w:r w:rsidRPr="6B2AD0C2">
              <w:rPr>
                <w:b/>
                <w:bCs/>
                <w:sz w:val="28"/>
                <w:szCs w:val="28"/>
              </w:rPr>
              <w:t>Warning</w:t>
            </w:r>
            <w:proofErr w:type="spellEnd"/>
            <w:r w:rsidRPr="6B2AD0C2">
              <w:rPr>
                <w:b/>
                <w:bCs/>
                <w:sz w:val="28"/>
                <w:szCs w:val="28"/>
              </w:rPr>
              <w:t xml:space="preserve"> Log:</w:t>
            </w:r>
          </w:p>
        </w:tc>
        <w:tc>
          <w:tcPr>
            <w:tcW w:w="1786" w:type="dxa"/>
          </w:tcPr>
          <w:p w14:paraId="0E18FB8F" w14:textId="77777777" w:rsidR="00C64706" w:rsidRDefault="00C64706" w:rsidP="002247A3">
            <w:pPr>
              <w:pStyle w:val="TableParagraph"/>
              <w:ind w:left="0"/>
              <w:rPr>
                <w:rFonts w:ascii="Times New Roman"/>
                <w:sz w:val="28"/>
                <w:szCs w:val="28"/>
              </w:rPr>
            </w:pPr>
          </w:p>
        </w:tc>
      </w:tr>
      <w:tr w:rsidR="00C64706" w14:paraId="00EB22A3" w14:textId="77777777" w:rsidTr="002247A3">
        <w:trPr>
          <w:trHeight w:val="476"/>
        </w:trPr>
        <w:tc>
          <w:tcPr>
            <w:tcW w:w="6332" w:type="dxa"/>
          </w:tcPr>
          <w:p w14:paraId="52B67057" w14:textId="77777777" w:rsidR="00C64706" w:rsidRDefault="00C64706" w:rsidP="002247A3">
            <w:pPr>
              <w:pStyle w:val="TableParagraph"/>
              <w:spacing w:before="101"/>
              <w:rPr>
                <w:sz w:val="28"/>
                <w:szCs w:val="28"/>
              </w:rPr>
            </w:pPr>
            <w:r w:rsidRPr="6B2AD0C2">
              <w:rPr>
                <w:sz w:val="28"/>
                <w:szCs w:val="28"/>
              </w:rPr>
              <w:t>Uygulamalarda verilen uyarıların kodları, veriliş sebepleri, saatleri vb. Bilgiler tutulacak</w:t>
            </w:r>
          </w:p>
        </w:tc>
        <w:tc>
          <w:tcPr>
            <w:tcW w:w="1786" w:type="dxa"/>
          </w:tcPr>
          <w:p w14:paraId="3C00AC9F" w14:textId="77777777" w:rsidR="00C64706" w:rsidRDefault="00C64706" w:rsidP="002247A3">
            <w:pPr>
              <w:pStyle w:val="TableParagraph"/>
              <w:ind w:left="0"/>
              <w:rPr>
                <w:rFonts w:ascii="Times New Roman"/>
                <w:sz w:val="28"/>
                <w:szCs w:val="28"/>
              </w:rPr>
            </w:pPr>
          </w:p>
        </w:tc>
      </w:tr>
      <w:tr w:rsidR="00C64706" w14:paraId="627A4437" w14:textId="77777777" w:rsidTr="002247A3">
        <w:trPr>
          <w:trHeight w:val="517"/>
        </w:trPr>
        <w:tc>
          <w:tcPr>
            <w:tcW w:w="6332" w:type="dxa"/>
          </w:tcPr>
          <w:p w14:paraId="579C76A5" w14:textId="77777777" w:rsidR="00C64706" w:rsidRDefault="00C64706" w:rsidP="002247A3">
            <w:pPr>
              <w:pStyle w:val="TableParagraph"/>
              <w:spacing w:before="101"/>
              <w:rPr>
                <w:b/>
                <w:bCs/>
                <w:sz w:val="28"/>
                <w:szCs w:val="28"/>
              </w:rPr>
            </w:pPr>
            <w:r w:rsidRPr="6B2AD0C2">
              <w:rPr>
                <w:b/>
                <w:bCs/>
                <w:sz w:val="28"/>
                <w:szCs w:val="28"/>
              </w:rPr>
              <w:t xml:space="preserve">Information Log: </w:t>
            </w:r>
          </w:p>
        </w:tc>
        <w:tc>
          <w:tcPr>
            <w:tcW w:w="1786" w:type="dxa"/>
          </w:tcPr>
          <w:p w14:paraId="288070F6" w14:textId="77777777" w:rsidR="00C64706" w:rsidRDefault="00C64706" w:rsidP="002247A3">
            <w:pPr>
              <w:pStyle w:val="TableParagraph"/>
              <w:ind w:left="0"/>
              <w:rPr>
                <w:rFonts w:ascii="Times New Roman"/>
                <w:sz w:val="28"/>
                <w:szCs w:val="28"/>
              </w:rPr>
            </w:pPr>
          </w:p>
        </w:tc>
      </w:tr>
      <w:tr w:rsidR="00C64706" w14:paraId="6BAB58F1" w14:textId="77777777" w:rsidTr="002247A3">
        <w:trPr>
          <w:trHeight w:val="474"/>
        </w:trPr>
        <w:tc>
          <w:tcPr>
            <w:tcW w:w="6332" w:type="dxa"/>
          </w:tcPr>
          <w:p w14:paraId="0797CA53" w14:textId="77777777" w:rsidR="00C64706" w:rsidRDefault="00C64706" w:rsidP="002247A3">
            <w:pPr>
              <w:pStyle w:val="TableParagraph"/>
              <w:spacing w:before="101"/>
              <w:rPr>
                <w:sz w:val="28"/>
                <w:szCs w:val="28"/>
              </w:rPr>
            </w:pPr>
            <w:r w:rsidRPr="6B2AD0C2">
              <w:rPr>
                <w:sz w:val="28"/>
                <w:szCs w:val="28"/>
              </w:rPr>
              <w:t>Uygulama içerisinde yapılan hareketleri, saatlerini vb. Bilgiler tutulacak</w:t>
            </w:r>
          </w:p>
        </w:tc>
        <w:tc>
          <w:tcPr>
            <w:tcW w:w="1786" w:type="dxa"/>
          </w:tcPr>
          <w:p w14:paraId="65398B8C" w14:textId="77777777" w:rsidR="00C64706" w:rsidRDefault="00C64706" w:rsidP="002247A3">
            <w:pPr>
              <w:pStyle w:val="TableParagraph"/>
              <w:ind w:left="0"/>
              <w:rPr>
                <w:rFonts w:ascii="Times New Roman"/>
                <w:sz w:val="28"/>
                <w:szCs w:val="28"/>
              </w:rPr>
            </w:pPr>
          </w:p>
        </w:tc>
      </w:tr>
    </w:tbl>
    <w:p w14:paraId="278002A6" w14:textId="77777777" w:rsidR="00C64706" w:rsidRDefault="00C64706" w:rsidP="00C64706">
      <w:pPr>
        <w:pStyle w:val="GvdeMetni"/>
        <w:spacing w:before="92" w:line="276" w:lineRule="auto"/>
        <w:ind w:left="100"/>
        <w:rPr>
          <w:sz w:val="28"/>
          <w:szCs w:val="28"/>
        </w:rPr>
      </w:pPr>
    </w:p>
    <w:p w14:paraId="74F25FC3" w14:textId="77777777" w:rsidR="00C64706" w:rsidRPr="000573FB" w:rsidRDefault="00C64706" w:rsidP="00C64706"/>
    <w:p w14:paraId="1150A44B" w14:textId="77777777" w:rsidR="00C64706" w:rsidRPr="000573FB" w:rsidRDefault="00C64706" w:rsidP="00C64706"/>
    <w:p w14:paraId="5DBB8CD0" w14:textId="77777777" w:rsidR="00C64706" w:rsidRDefault="00C64706" w:rsidP="00C64706">
      <w:pPr>
        <w:rPr>
          <w:rFonts w:ascii="Times New Roman"/>
          <w:sz w:val="28"/>
          <w:szCs w:val="28"/>
        </w:rPr>
        <w:sectPr w:rsidR="00C64706">
          <w:pgSz w:w="12240" w:h="15840"/>
          <w:pgMar w:top="1360" w:right="1320" w:bottom="1000" w:left="1340" w:header="0" w:footer="721" w:gutter="0"/>
          <w:cols w:space="708"/>
        </w:sectPr>
      </w:pPr>
    </w:p>
    <w:tbl>
      <w:tblPr>
        <w:tblStyle w:val="TableNormal1"/>
        <w:tblW w:w="0" w:type="auto"/>
        <w:tblInd w:w="1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1E0" w:firstRow="1" w:lastRow="1" w:firstColumn="1" w:lastColumn="1" w:noHBand="0" w:noVBand="0"/>
      </w:tblPr>
      <w:tblGrid>
        <w:gridCol w:w="974"/>
        <w:gridCol w:w="6332"/>
        <w:gridCol w:w="1786"/>
      </w:tblGrid>
      <w:tr w:rsidR="00C64706" w14:paraId="304FD475" w14:textId="77777777" w:rsidTr="002247A3">
        <w:trPr>
          <w:trHeight w:val="477"/>
        </w:trPr>
        <w:tc>
          <w:tcPr>
            <w:tcW w:w="974" w:type="dxa"/>
          </w:tcPr>
          <w:p w14:paraId="7F15F0E8" w14:textId="77777777" w:rsidR="00C64706" w:rsidRDefault="00C64706" w:rsidP="002247A3">
            <w:pPr>
              <w:pStyle w:val="TableParagraph"/>
              <w:ind w:left="0"/>
              <w:rPr>
                <w:rFonts w:ascii="Times New Roman"/>
              </w:rPr>
            </w:pPr>
          </w:p>
        </w:tc>
        <w:tc>
          <w:tcPr>
            <w:tcW w:w="6332" w:type="dxa"/>
          </w:tcPr>
          <w:p w14:paraId="07C80353" w14:textId="77777777" w:rsidR="00C64706" w:rsidRDefault="00C64706" w:rsidP="002247A3">
            <w:pPr>
              <w:pStyle w:val="TableParagraph"/>
              <w:spacing w:before="101"/>
              <w:ind w:left="623"/>
              <w:rPr>
                <w:b/>
                <w:bCs/>
                <w:sz w:val="28"/>
                <w:szCs w:val="28"/>
              </w:rPr>
            </w:pPr>
            <w:r w:rsidRPr="6B2AD0C2">
              <w:rPr>
                <w:b/>
                <w:bCs/>
                <w:sz w:val="28"/>
                <w:szCs w:val="28"/>
              </w:rPr>
              <w:t>FONKSİYONEL OLMAYAN GEREKSİNİMLER</w:t>
            </w:r>
          </w:p>
        </w:tc>
        <w:tc>
          <w:tcPr>
            <w:tcW w:w="1786" w:type="dxa"/>
          </w:tcPr>
          <w:p w14:paraId="1F343130" w14:textId="77777777" w:rsidR="00C64706" w:rsidRDefault="00C64706" w:rsidP="002247A3">
            <w:pPr>
              <w:pStyle w:val="TableParagraph"/>
              <w:ind w:left="0"/>
              <w:rPr>
                <w:rFonts w:ascii="Times New Roman"/>
              </w:rPr>
            </w:pPr>
          </w:p>
        </w:tc>
      </w:tr>
      <w:tr w:rsidR="00C64706" w14:paraId="33DD9575" w14:textId="77777777" w:rsidTr="002247A3">
        <w:trPr>
          <w:trHeight w:val="474"/>
        </w:trPr>
        <w:tc>
          <w:tcPr>
            <w:tcW w:w="974" w:type="dxa"/>
          </w:tcPr>
          <w:p w14:paraId="01965411" w14:textId="77777777" w:rsidR="00C64706" w:rsidRDefault="00C64706" w:rsidP="002247A3">
            <w:pPr>
              <w:pStyle w:val="TableParagraph"/>
              <w:ind w:left="0"/>
              <w:rPr>
                <w:rFonts w:ascii="Times New Roman"/>
              </w:rPr>
            </w:pPr>
          </w:p>
        </w:tc>
        <w:tc>
          <w:tcPr>
            <w:tcW w:w="6332" w:type="dxa"/>
          </w:tcPr>
          <w:p w14:paraId="7F23AF31" w14:textId="77777777" w:rsidR="00C64706" w:rsidRDefault="00C64706" w:rsidP="002247A3">
            <w:pPr>
              <w:pStyle w:val="TableParagraph"/>
              <w:spacing w:before="101"/>
              <w:rPr>
                <w:b/>
                <w:bCs/>
                <w:sz w:val="28"/>
                <w:szCs w:val="28"/>
              </w:rPr>
            </w:pPr>
            <w:r w:rsidRPr="6B2AD0C2">
              <w:rPr>
                <w:b/>
                <w:bCs/>
                <w:sz w:val="28"/>
                <w:szCs w:val="28"/>
              </w:rPr>
              <w:t>Kullanılabilirlik:</w:t>
            </w:r>
          </w:p>
        </w:tc>
        <w:tc>
          <w:tcPr>
            <w:tcW w:w="1786" w:type="dxa"/>
          </w:tcPr>
          <w:p w14:paraId="1704F2A6" w14:textId="77777777" w:rsidR="00C64706" w:rsidRDefault="00C64706" w:rsidP="002247A3">
            <w:pPr>
              <w:pStyle w:val="TableParagraph"/>
              <w:ind w:left="0"/>
              <w:rPr>
                <w:rFonts w:ascii="Times New Roman"/>
              </w:rPr>
            </w:pPr>
          </w:p>
        </w:tc>
      </w:tr>
      <w:tr w:rsidR="00C64706" w14:paraId="214D4F95" w14:textId="77777777" w:rsidTr="002247A3">
        <w:trPr>
          <w:trHeight w:val="752"/>
        </w:trPr>
        <w:tc>
          <w:tcPr>
            <w:tcW w:w="974" w:type="dxa"/>
          </w:tcPr>
          <w:p w14:paraId="56BB8A76" w14:textId="77777777" w:rsidR="00C64706" w:rsidRDefault="00C64706" w:rsidP="002247A3">
            <w:pPr>
              <w:pStyle w:val="TableParagraph"/>
              <w:spacing w:before="100"/>
              <w:rPr>
                <w:sz w:val="28"/>
                <w:szCs w:val="28"/>
              </w:rPr>
            </w:pPr>
            <w:r w:rsidRPr="6B2AD0C2">
              <w:rPr>
                <w:sz w:val="28"/>
                <w:szCs w:val="28"/>
              </w:rPr>
              <w:t>a.</w:t>
            </w:r>
          </w:p>
        </w:tc>
        <w:tc>
          <w:tcPr>
            <w:tcW w:w="6332" w:type="dxa"/>
          </w:tcPr>
          <w:p w14:paraId="73BBAC5A" w14:textId="77777777" w:rsidR="00C64706" w:rsidRDefault="00C64706" w:rsidP="002247A3">
            <w:pPr>
              <w:pStyle w:val="TableParagraph"/>
              <w:spacing w:before="101" w:line="259" w:lineRule="auto"/>
              <w:ind w:right="749"/>
              <w:rPr>
                <w:sz w:val="28"/>
                <w:szCs w:val="28"/>
              </w:rPr>
            </w:pPr>
            <w:r w:rsidRPr="6B2AD0C2">
              <w:rPr>
                <w:sz w:val="28"/>
                <w:szCs w:val="28"/>
              </w:rPr>
              <w:t xml:space="preserve">Menü tasarımı kullanıcı dostu olmalıdır. </w:t>
            </w:r>
          </w:p>
        </w:tc>
        <w:tc>
          <w:tcPr>
            <w:tcW w:w="1786" w:type="dxa"/>
          </w:tcPr>
          <w:p w14:paraId="01CFF096" w14:textId="77777777" w:rsidR="00C64706" w:rsidRDefault="00C64706" w:rsidP="002247A3">
            <w:pPr>
              <w:pStyle w:val="TableParagraph"/>
              <w:ind w:left="0"/>
              <w:rPr>
                <w:rFonts w:ascii="Times New Roman"/>
              </w:rPr>
            </w:pPr>
          </w:p>
        </w:tc>
      </w:tr>
      <w:tr w:rsidR="00C64706" w14:paraId="321C43C1" w14:textId="77777777" w:rsidTr="002247A3">
        <w:trPr>
          <w:trHeight w:val="476"/>
        </w:trPr>
        <w:tc>
          <w:tcPr>
            <w:tcW w:w="974" w:type="dxa"/>
          </w:tcPr>
          <w:p w14:paraId="2DF2DD9A" w14:textId="77777777" w:rsidR="00C64706" w:rsidRDefault="00C64706" w:rsidP="002247A3">
            <w:pPr>
              <w:pStyle w:val="TableParagraph"/>
              <w:spacing w:before="100"/>
              <w:rPr>
                <w:sz w:val="28"/>
                <w:szCs w:val="28"/>
              </w:rPr>
            </w:pPr>
            <w:r w:rsidRPr="6B2AD0C2">
              <w:rPr>
                <w:sz w:val="28"/>
                <w:szCs w:val="28"/>
              </w:rPr>
              <w:t>b.</w:t>
            </w:r>
          </w:p>
        </w:tc>
        <w:tc>
          <w:tcPr>
            <w:tcW w:w="6332" w:type="dxa"/>
          </w:tcPr>
          <w:p w14:paraId="592C1896" w14:textId="77777777" w:rsidR="00C64706" w:rsidRDefault="00C64706" w:rsidP="002247A3">
            <w:pPr>
              <w:pStyle w:val="TableParagraph"/>
              <w:spacing w:before="101"/>
              <w:rPr>
                <w:sz w:val="28"/>
                <w:szCs w:val="28"/>
              </w:rPr>
            </w:pPr>
            <w:r w:rsidRPr="6B2AD0C2">
              <w:rPr>
                <w:sz w:val="28"/>
                <w:szCs w:val="28"/>
              </w:rPr>
              <w:t>Kısayollar olmalı ve hızlı erişim sağlanmalıdır</w:t>
            </w:r>
          </w:p>
        </w:tc>
        <w:tc>
          <w:tcPr>
            <w:tcW w:w="1786" w:type="dxa"/>
          </w:tcPr>
          <w:p w14:paraId="0BB822D0" w14:textId="77777777" w:rsidR="00C64706" w:rsidRDefault="00C64706" w:rsidP="002247A3">
            <w:pPr>
              <w:pStyle w:val="TableParagraph"/>
              <w:ind w:left="0"/>
              <w:rPr>
                <w:rFonts w:ascii="Times New Roman"/>
              </w:rPr>
            </w:pPr>
          </w:p>
        </w:tc>
      </w:tr>
      <w:tr w:rsidR="00C64706" w14:paraId="2E6A3F18" w14:textId="77777777" w:rsidTr="002247A3">
        <w:trPr>
          <w:trHeight w:val="795"/>
        </w:trPr>
        <w:tc>
          <w:tcPr>
            <w:tcW w:w="974" w:type="dxa"/>
          </w:tcPr>
          <w:p w14:paraId="016013D1" w14:textId="77777777" w:rsidR="00C64706" w:rsidRDefault="00C64706" w:rsidP="002247A3">
            <w:pPr>
              <w:pStyle w:val="TableParagraph"/>
              <w:spacing w:before="100"/>
              <w:rPr>
                <w:sz w:val="28"/>
                <w:szCs w:val="28"/>
              </w:rPr>
            </w:pPr>
            <w:r w:rsidRPr="6B2AD0C2">
              <w:rPr>
                <w:sz w:val="28"/>
                <w:szCs w:val="28"/>
              </w:rPr>
              <w:t>c.</w:t>
            </w:r>
          </w:p>
        </w:tc>
        <w:tc>
          <w:tcPr>
            <w:tcW w:w="6332" w:type="dxa"/>
          </w:tcPr>
          <w:p w14:paraId="5DE4DE17" w14:textId="77777777" w:rsidR="00C64706" w:rsidRDefault="00C64706" w:rsidP="002247A3">
            <w:pPr>
              <w:pStyle w:val="TableParagraph"/>
              <w:spacing w:before="101"/>
              <w:ind w:right="229"/>
              <w:rPr>
                <w:sz w:val="28"/>
                <w:szCs w:val="28"/>
              </w:rPr>
            </w:pPr>
            <w:r w:rsidRPr="6B2AD0C2">
              <w:rPr>
                <w:sz w:val="28"/>
                <w:szCs w:val="28"/>
              </w:rPr>
              <w:t xml:space="preserve">Yerleşim, </w:t>
            </w:r>
            <w:proofErr w:type="gramStart"/>
            <w:r w:rsidRPr="6B2AD0C2">
              <w:rPr>
                <w:sz w:val="28"/>
                <w:szCs w:val="28"/>
              </w:rPr>
              <w:t>font</w:t>
            </w:r>
            <w:proofErr w:type="gramEnd"/>
            <w:r w:rsidRPr="6B2AD0C2">
              <w:rPr>
                <w:sz w:val="28"/>
                <w:szCs w:val="28"/>
              </w:rPr>
              <w:t xml:space="preserve"> ve renk ayarları son kullanıcı düşünülerek dizayn edilmelidir.</w:t>
            </w:r>
          </w:p>
        </w:tc>
        <w:tc>
          <w:tcPr>
            <w:tcW w:w="1786" w:type="dxa"/>
          </w:tcPr>
          <w:p w14:paraId="3028F5CB" w14:textId="77777777" w:rsidR="00C64706" w:rsidRDefault="00C64706" w:rsidP="002247A3">
            <w:pPr>
              <w:pStyle w:val="TableParagraph"/>
              <w:ind w:left="0"/>
              <w:rPr>
                <w:rFonts w:ascii="Times New Roman"/>
              </w:rPr>
            </w:pPr>
          </w:p>
        </w:tc>
      </w:tr>
      <w:tr w:rsidR="00C64706" w14:paraId="5E6A2842" w14:textId="77777777" w:rsidTr="002247A3">
        <w:trPr>
          <w:trHeight w:val="705"/>
        </w:trPr>
        <w:tc>
          <w:tcPr>
            <w:tcW w:w="974" w:type="dxa"/>
          </w:tcPr>
          <w:p w14:paraId="3D034719" w14:textId="77777777" w:rsidR="00C64706" w:rsidRDefault="00C64706" w:rsidP="002247A3">
            <w:pPr>
              <w:pStyle w:val="TableParagraph"/>
              <w:rPr>
                <w:sz w:val="28"/>
                <w:szCs w:val="28"/>
              </w:rPr>
            </w:pPr>
          </w:p>
        </w:tc>
        <w:tc>
          <w:tcPr>
            <w:tcW w:w="6332" w:type="dxa"/>
          </w:tcPr>
          <w:p w14:paraId="41CB5995" w14:textId="77777777" w:rsidR="00C64706" w:rsidRDefault="00C64706" w:rsidP="002247A3">
            <w:pPr>
              <w:pStyle w:val="TableParagraph"/>
              <w:spacing w:before="101"/>
              <w:rPr>
                <w:b/>
                <w:bCs/>
                <w:sz w:val="28"/>
                <w:szCs w:val="28"/>
              </w:rPr>
            </w:pPr>
            <w:r w:rsidRPr="6B2AD0C2">
              <w:rPr>
                <w:b/>
                <w:bCs/>
                <w:sz w:val="28"/>
                <w:szCs w:val="28"/>
              </w:rPr>
              <w:t>Arayüz:</w:t>
            </w:r>
          </w:p>
        </w:tc>
        <w:tc>
          <w:tcPr>
            <w:tcW w:w="1786" w:type="dxa"/>
          </w:tcPr>
          <w:p w14:paraId="31387841" w14:textId="77777777" w:rsidR="00C64706" w:rsidRDefault="00C64706" w:rsidP="002247A3">
            <w:pPr>
              <w:pStyle w:val="TableParagraph"/>
              <w:rPr>
                <w:rFonts w:ascii="Times New Roman"/>
              </w:rPr>
            </w:pPr>
          </w:p>
        </w:tc>
      </w:tr>
      <w:tr w:rsidR="00C64706" w14:paraId="4F01FC74" w14:textId="77777777" w:rsidTr="002247A3">
        <w:trPr>
          <w:trHeight w:val="885"/>
        </w:trPr>
        <w:tc>
          <w:tcPr>
            <w:tcW w:w="974" w:type="dxa"/>
          </w:tcPr>
          <w:p w14:paraId="2997533B" w14:textId="77777777" w:rsidR="00C64706" w:rsidRDefault="00C64706" w:rsidP="002247A3">
            <w:pPr>
              <w:pStyle w:val="TableParagraph"/>
              <w:ind w:left="0"/>
              <w:jc w:val="center"/>
              <w:rPr>
                <w:sz w:val="28"/>
                <w:szCs w:val="28"/>
              </w:rPr>
            </w:pPr>
            <w:r w:rsidRPr="6B2AD0C2">
              <w:rPr>
                <w:sz w:val="28"/>
                <w:szCs w:val="28"/>
              </w:rPr>
              <w:t>a.</w:t>
            </w:r>
          </w:p>
        </w:tc>
        <w:tc>
          <w:tcPr>
            <w:tcW w:w="6332" w:type="dxa"/>
          </w:tcPr>
          <w:p w14:paraId="2D60BD73" w14:textId="77777777" w:rsidR="00C64706" w:rsidRDefault="00C64706" w:rsidP="002247A3">
            <w:pPr>
              <w:pStyle w:val="TableParagraph"/>
              <w:rPr>
                <w:sz w:val="28"/>
                <w:szCs w:val="28"/>
              </w:rPr>
            </w:pPr>
          </w:p>
          <w:p w14:paraId="7350B566" w14:textId="77777777" w:rsidR="00C64706" w:rsidRDefault="00C64706" w:rsidP="002247A3">
            <w:pPr>
              <w:pStyle w:val="TableParagraph"/>
              <w:rPr>
                <w:sz w:val="28"/>
                <w:szCs w:val="28"/>
              </w:rPr>
            </w:pPr>
            <w:r w:rsidRPr="6B2AD0C2">
              <w:rPr>
                <w:sz w:val="28"/>
                <w:szCs w:val="28"/>
              </w:rPr>
              <w:t>Veri girişi, cihazlarda herhangi bir durumun oluşmasına göre ilgili log kaydı şeklinde görüntülenmelidir.</w:t>
            </w:r>
          </w:p>
        </w:tc>
        <w:tc>
          <w:tcPr>
            <w:tcW w:w="1786" w:type="dxa"/>
          </w:tcPr>
          <w:p w14:paraId="7A4BF4F9" w14:textId="77777777" w:rsidR="00C64706" w:rsidRDefault="00C64706" w:rsidP="002247A3">
            <w:pPr>
              <w:pStyle w:val="TableParagraph"/>
              <w:rPr>
                <w:rFonts w:ascii="Times New Roman"/>
              </w:rPr>
            </w:pPr>
          </w:p>
        </w:tc>
      </w:tr>
      <w:tr w:rsidR="00C64706" w14:paraId="60A0DA52" w14:textId="77777777" w:rsidTr="002247A3">
        <w:trPr>
          <w:trHeight w:val="477"/>
        </w:trPr>
        <w:tc>
          <w:tcPr>
            <w:tcW w:w="974" w:type="dxa"/>
          </w:tcPr>
          <w:p w14:paraId="1A3EBBB2" w14:textId="77777777" w:rsidR="00C64706" w:rsidRDefault="00C64706" w:rsidP="002247A3">
            <w:pPr>
              <w:pStyle w:val="TableParagraph"/>
              <w:ind w:left="0"/>
              <w:rPr>
                <w:rFonts w:ascii="Times New Roman"/>
                <w:sz w:val="28"/>
                <w:szCs w:val="28"/>
              </w:rPr>
            </w:pPr>
          </w:p>
        </w:tc>
        <w:tc>
          <w:tcPr>
            <w:tcW w:w="6332" w:type="dxa"/>
          </w:tcPr>
          <w:p w14:paraId="73B34F10" w14:textId="77777777" w:rsidR="00C64706" w:rsidRDefault="00C64706" w:rsidP="002247A3">
            <w:pPr>
              <w:pStyle w:val="TableParagraph"/>
              <w:spacing w:before="101"/>
              <w:rPr>
                <w:b/>
                <w:bCs/>
                <w:sz w:val="28"/>
                <w:szCs w:val="28"/>
              </w:rPr>
            </w:pPr>
            <w:r w:rsidRPr="6B2AD0C2">
              <w:rPr>
                <w:b/>
                <w:bCs/>
                <w:sz w:val="28"/>
                <w:szCs w:val="28"/>
              </w:rPr>
              <w:t>Güvenilirlik</w:t>
            </w:r>
          </w:p>
        </w:tc>
        <w:tc>
          <w:tcPr>
            <w:tcW w:w="1786" w:type="dxa"/>
          </w:tcPr>
          <w:p w14:paraId="40ED09E1" w14:textId="77777777" w:rsidR="00C64706" w:rsidRDefault="00C64706" w:rsidP="002247A3">
            <w:pPr>
              <w:pStyle w:val="TableParagraph"/>
              <w:ind w:left="0"/>
              <w:rPr>
                <w:rFonts w:ascii="Times New Roman"/>
              </w:rPr>
            </w:pPr>
          </w:p>
        </w:tc>
      </w:tr>
      <w:tr w:rsidR="00C64706" w14:paraId="01E31A21" w14:textId="77777777" w:rsidTr="002247A3">
        <w:trPr>
          <w:trHeight w:val="752"/>
        </w:trPr>
        <w:tc>
          <w:tcPr>
            <w:tcW w:w="974" w:type="dxa"/>
          </w:tcPr>
          <w:p w14:paraId="15E476F9" w14:textId="77777777" w:rsidR="00C64706" w:rsidRDefault="00C64706" w:rsidP="002247A3">
            <w:pPr>
              <w:pStyle w:val="TableParagraph"/>
              <w:spacing w:before="100"/>
              <w:rPr>
                <w:sz w:val="28"/>
                <w:szCs w:val="28"/>
              </w:rPr>
            </w:pPr>
            <w:r w:rsidRPr="6B2AD0C2">
              <w:rPr>
                <w:sz w:val="28"/>
                <w:szCs w:val="28"/>
              </w:rPr>
              <w:t>a.</w:t>
            </w:r>
          </w:p>
        </w:tc>
        <w:tc>
          <w:tcPr>
            <w:tcW w:w="6332" w:type="dxa"/>
          </w:tcPr>
          <w:p w14:paraId="78B4F99B" w14:textId="77777777" w:rsidR="00C64706" w:rsidRDefault="00C64706" w:rsidP="002247A3">
            <w:pPr>
              <w:pStyle w:val="TableParagraph"/>
              <w:spacing w:before="101"/>
              <w:ind w:right="149"/>
              <w:rPr>
                <w:sz w:val="28"/>
                <w:szCs w:val="28"/>
              </w:rPr>
            </w:pPr>
            <w:r w:rsidRPr="6B2AD0C2">
              <w:rPr>
                <w:sz w:val="28"/>
                <w:szCs w:val="28"/>
              </w:rPr>
              <w:t>Veri aktarımı ve programın normal işleyişi esnasında veri kaybı yaşanmamalıdır.</w:t>
            </w:r>
          </w:p>
        </w:tc>
        <w:tc>
          <w:tcPr>
            <w:tcW w:w="1786" w:type="dxa"/>
          </w:tcPr>
          <w:p w14:paraId="51D8B6A1" w14:textId="77777777" w:rsidR="00C64706" w:rsidRDefault="00C64706" w:rsidP="002247A3">
            <w:pPr>
              <w:pStyle w:val="TableParagraph"/>
              <w:ind w:left="0"/>
              <w:rPr>
                <w:rFonts w:ascii="Times New Roman"/>
              </w:rPr>
            </w:pPr>
          </w:p>
        </w:tc>
      </w:tr>
      <w:tr w:rsidR="00C64706" w14:paraId="408B66EC" w14:textId="77777777" w:rsidTr="002247A3">
        <w:trPr>
          <w:trHeight w:val="750"/>
        </w:trPr>
        <w:tc>
          <w:tcPr>
            <w:tcW w:w="974" w:type="dxa"/>
          </w:tcPr>
          <w:p w14:paraId="006E1D16" w14:textId="77777777" w:rsidR="00C64706" w:rsidRDefault="00C64706" w:rsidP="002247A3">
            <w:pPr>
              <w:pStyle w:val="TableParagraph"/>
              <w:spacing w:before="100"/>
              <w:rPr>
                <w:sz w:val="28"/>
                <w:szCs w:val="28"/>
              </w:rPr>
            </w:pPr>
            <w:r w:rsidRPr="6B2AD0C2">
              <w:rPr>
                <w:sz w:val="28"/>
                <w:szCs w:val="28"/>
              </w:rPr>
              <w:t>b.</w:t>
            </w:r>
          </w:p>
        </w:tc>
        <w:tc>
          <w:tcPr>
            <w:tcW w:w="6332" w:type="dxa"/>
          </w:tcPr>
          <w:p w14:paraId="1B5E9835" w14:textId="77777777" w:rsidR="00C64706" w:rsidRDefault="00C64706" w:rsidP="002247A3">
            <w:pPr>
              <w:pStyle w:val="TableParagraph"/>
              <w:spacing w:before="101"/>
              <w:rPr>
                <w:sz w:val="28"/>
                <w:szCs w:val="28"/>
              </w:rPr>
            </w:pPr>
            <w:r w:rsidRPr="6B2AD0C2">
              <w:rPr>
                <w:sz w:val="28"/>
                <w:szCs w:val="28"/>
              </w:rPr>
              <w:t>Veri tabanına eklenecek kısıtlar ile hatalı veri girişlerinin önüne geçilmelidir. Farklı log türlerinin ve cihazların verilerinin birbirine karışması engellenmelidir.</w:t>
            </w:r>
          </w:p>
        </w:tc>
        <w:tc>
          <w:tcPr>
            <w:tcW w:w="1786" w:type="dxa"/>
          </w:tcPr>
          <w:p w14:paraId="1701F11B" w14:textId="77777777" w:rsidR="00C64706" w:rsidRDefault="00C64706" w:rsidP="002247A3">
            <w:pPr>
              <w:pStyle w:val="TableParagraph"/>
              <w:ind w:left="0"/>
              <w:rPr>
                <w:rFonts w:ascii="Times New Roman"/>
              </w:rPr>
            </w:pPr>
          </w:p>
        </w:tc>
      </w:tr>
      <w:tr w:rsidR="00C64706" w14:paraId="1550F1BA" w14:textId="77777777" w:rsidTr="002247A3">
        <w:trPr>
          <w:trHeight w:val="476"/>
        </w:trPr>
        <w:tc>
          <w:tcPr>
            <w:tcW w:w="974" w:type="dxa"/>
          </w:tcPr>
          <w:p w14:paraId="3EF84037" w14:textId="77777777" w:rsidR="00C64706" w:rsidRDefault="00C64706" w:rsidP="002247A3">
            <w:pPr>
              <w:pStyle w:val="TableParagraph"/>
              <w:ind w:left="0"/>
              <w:rPr>
                <w:rFonts w:ascii="Times New Roman"/>
                <w:sz w:val="28"/>
                <w:szCs w:val="28"/>
              </w:rPr>
            </w:pPr>
          </w:p>
        </w:tc>
        <w:tc>
          <w:tcPr>
            <w:tcW w:w="6332" w:type="dxa"/>
          </w:tcPr>
          <w:p w14:paraId="54C46348" w14:textId="77777777" w:rsidR="00C64706" w:rsidRDefault="00C64706" w:rsidP="002247A3">
            <w:pPr>
              <w:pStyle w:val="TableParagraph"/>
              <w:spacing w:before="101"/>
              <w:rPr>
                <w:b/>
                <w:bCs/>
                <w:sz w:val="28"/>
                <w:szCs w:val="28"/>
              </w:rPr>
            </w:pPr>
          </w:p>
          <w:p w14:paraId="0D21B12D" w14:textId="77777777" w:rsidR="00C64706" w:rsidRDefault="00C64706" w:rsidP="002247A3">
            <w:pPr>
              <w:pStyle w:val="TableParagraph"/>
              <w:spacing w:before="101"/>
              <w:rPr>
                <w:b/>
                <w:bCs/>
                <w:sz w:val="28"/>
                <w:szCs w:val="28"/>
              </w:rPr>
            </w:pPr>
            <w:r w:rsidRPr="6B2AD0C2">
              <w:rPr>
                <w:b/>
                <w:bCs/>
                <w:sz w:val="28"/>
                <w:szCs w:val="28"/>
              </w:rPr>
              <w:t>Performans</w:t>
            </w:r>
          </w:p>
        </w:tc>
        <w:tc>
          <w:tcPr>
            <w:tcW w:w="1786" w:type="dxa"/>
          </w:tcPr>
          <w:p w14:paraId="6096D407" w14:textId="77777777" w:rsidR="00C64706" w:rsidRDefault="00C64706" w:rsidP="002247A3">
            <w:pPr>
              <w:pStyle w:val="TableParagraph"/>
              <w:ind w:left="0"/>
              <w:rPr>
                <w:rFonts w:ascii="Times New Roman"/>
              </w:rPr>
            </w:pPr>
          </w:p>
        </w:tc>
      </w:tr>
      <w:tr w:rsidR="00C64706" w14:paraId="4C8388DE" w14:textId="77777777" w:rsidTr="002247A3">
        <w:trPr>
          <w:trHeight w:val="474"/>
        </w:trPr>
        <w:tc>
          <w:tcPr>
            <w:tcW w:w="974" w:type="dxa"/>
          </w:tcPr>
          <w:p w14:paraId="5D563699" w14:textId="77777777" w:rsidR="00C64706" w:rsidRDefault="00C64706" w:rsidP="002247A3">
            <w:pPr>
              <w:pStyle w:val="TableParagraph"/>
              <w:spacing w:before="101"/>
              <w:rPr>
                <w:sz w:val="28"/>
                <w:szCs w:val="28"/>
              </w:rPr>
            </w:pPr>
            <w:r w:rsidRPr="6B2AD0C2">
              <w:rPr>
                <w:sz w:val="28"/>
                <w:szCs w:val="28"/>
              </w:rPr>
              <w:t>a.</w:t>
            </w:r>
          </w:p>
        </w:tc>
        <w:tc>
          <w:tcPr>
            <w:tcW w:w="6332" w:type="dxa"/>
          </w:tcPr>
          <w:p w14:paraId="4F79771A" w14:textId="77777777" w:rsidR="00C64706" w:rsidRDefault="00C64706" w:rsidP="002247A3">
            <w:pPr>
              <w:pStyle w:val="TableParagraph"/>
              <w:spacing w:before="101"/>
              <w:rPr>
                <w:sz w:val="28"/>
                <w:szCs w:val="28"/>
              </w:rPr>
            </w:pPr>
            <w:r w:rsidRPr="6B2AD0C2">
              <w:rPr>
                <w:sz w:val="28"/>
                <w:szCs w:val="28"/>
              </w:rPr>
              <w:t>Program kısa sürede istenen işlemlere cevap vermelidir.</w:t>
            </w:r>
          </w:p>
        </w:tc>
        <w:tc>
          <w:tcPr>
            <w:tcW w:w="1786" w:type="dxa"/>
          </w:tcPr>
          <w:p w14:paraId="01DB1364" w14:textId="77777777" w:rsidR="00C64706" w:rsidRDefault="00C64706" w:rsidP="002247A3">
            <w:pPr>
              <w:pStyle w:val="TableParagraph"/>
              <w:ind w:left="0"/>
              <w:rPr>
                <w:rFonts w:ascii="Times New Roman"/>
              </w:rPr>
            </w:pPr>
          </w:p>
        </w:tc>
      </w:tr>
      <w:tr w:rsidR="00C64706" w14:paraId="07C9907F" w14:textId="77777777" w:rsidTr="002247A3">
        <w:trPr>
          <w:trHeight w:val="476"/>
        </w:trPr>
        <w:tc>
          <w:tcPr>
            <w:tcW w:w="974" w:type="dxa"/>
          </w:tcPr>
          <w:p w14:paraId="6D268690" w14:textId="77777777" w:rsidR="00C64706" w:rsidRDefault="00C64706" w:rsidP="002247A3">
            <w:pPr>
              <w:pStyle w:val="TableParagraph"/>
              <w:ind w:left="0"/>
              <w:rPr>
                <w:rFonts w:ascii="Times New Roman"/>
                <w:sz w:val="28"/>
                <w:szCs w:val="28"/>
              </w:rPr>
            </w:pPr>
          </w:p>
        </w:tc>
        <w:tc>
          <w:tcPr>
            <w:tcW w:w="6332" w:type="dxa"/>
          </w:tcPr>
          <w:p w14:paraId="7A0531F4" w14:textId="77777777" w:rsidR="00C64706" w:rsidRDefault="00C64706" w:rsidP="002247A3">
            <w:pPr>
              <w:pStyle w:val="TableParagraph"/>
              <w:spacing w:before="101"/>
              <w:rPr>
                <w:b/>
                <w:bCs/>
                <w:sz w:val="28"/>
                <w:szCs w:val="28"/>
              </w:rPr>
            </w:pPr>
            <w:r w:rsidRPr="6B2AD0C2">
              <w:rPr>
                <w:b/>
                <w:bCs/>
                <w:sz w:val="28"/>
                <w:szCs w:val="28"/>
              </w:rPr>
              <w:t>Yazılım Gereksinimleri:</w:t>
            </w:r>
          </w:p>
        </w:tc>
        <w:tc>
          <w:tcPr>
            <w:tcW w:w="1786" w:type="dxa"/>
          </w:tcPr>
          <w:p w14:paraId="345A505B" w14:textId="77777777" w:rsidR="00C64706" w:rsidRDefault="00C64706" w:rsidP="002247A3">
            <w:pPr>
              <w:pStyle w:val="TableParagraph"/>
              <w:ind w:left="0"/>
              <w:rPr>
                <w:rFonts w:ascii="Times New Roman"/>
              </w:rPr>
            </w:pPr>
          </w:p>
        </w:tc>
      </w:tr>
      <w:tr w:rsidR="00C64706" w14:paraId="7179422E" w14:textId="77777777" w:rsidTr="002247A3">
        <w:trPr>
          <w:trHeight w:val="1111"/>
        </w:trPr>
        <w:tc>
          <w:tcPr>
            <w:tcW w:w="974" w:type="dxa"/>
          </w:tcPr>
          <w:p w14:paraId="5AB91F05" w14:textId="77777777" w:rsidR="00C64706" w:rsidRDefault="00C64706" w:rsidP="002247A3">
            <w:pPr>
              <w:pStyle w:val="TableParagraph"/>
              <w:spacing w:before="100"/>
              <w:rPr>
                <w:sz w:val="28"/>
                <w:szCs w:val="28"/>
              </w:rPr>
            </w:pPr>
            <w:r w:rsidRPr="6B2AD0C2">
              <w:rPr>
                <w:sz w:val="28"/>
                <w:szCs w:val="28"/>
              </w:rPr>
              <w:t>a.</w:t>
            </w:r>
          </w:p>
        </w:tc>
        <w:tc>
          <w:tcPr>
            <w:tcW w:w="6332" w:type="dxa"/>
          </w:tcPr>
          <w:p w14:paraId="0AE7D637" w14:textId="77777777" w:rsidR="00C64706" w:rsidRDefault="00C64706" w:rsidP="002247A3">
            <w:pPr>
              <w:pStyle w:val="TableParagraph"/>
              <w:spacing w:before="101" w:line="276" w:lineRule="auto"/>
              <w:ind w:right="416"/>
              <w:rPr>
                <w:sz w:val="28"/>
                <w:szCs w:val="28"/>
              </w:rPr>
            </w:pPr>
            <w:r w:rsidRPr="6B2AD0C2">
              <w:rPr>
                <w:sz w:val="28"/>
                <w:szCs w:val="28"/>
                <w:u w:val="single"/>
              </w:rPr>
              <w:t>Server:</w:t>
            </w:r>
            <w:r w:rsidRPr="6B2AD0C2">
              <w:rPr>
                <w:sz w:val="28"/>
                <w:szCs w:val="28"/>
              </w:rPr>
              <w:t xml:space="preserve"> Uygulama Windows işletim sistemi üzerinde çalışacak şekilde kurgulanacaktır.</w:t>
            </w:r>
          </w:p>
        </w:tc>
        <w:tc>
          <w:tcPr>
            <w:tcW w:w="1786" w:type="dxa"/>
          </w:tcPr>
          <w:p w14:paraId="7B11B5D2" w14:textId="77777777" w:rsidR="00C64706" w:rsidRDefault="00C64706" w:rsidP="002247A3">
            <w:pPr>
              <w:pStyle w:val="TableParagraph"/>
              <w:ind w:left="0"/>
              <w:rPr>
                <w:rFonts w:ascii="Times New Roman"/>
              </w:rPr>
            </w:pPr>
          </w:p>
        </w:tc>
      </w:tr>
      <w:tr w:rsidR="00C64706" w14:paraId="3BA24176" w14:textId="77777777" w:rsidTr="002247A3">
        <w:trPr>
          <w:trHeight w:val="1429"/>
        </w:trPr>
        <w:tc>
          <w:tcPr>
            <w:tcW w:w="974" w:type="dxa"/>
          </w:tcPr>
          <w:p w14:paraId="53ECD984" w14:textId="77777777" w:rsidR="00C64706" w:rsidRDefault="00C64706" w:rsidP="002247A3">
            <w:pPr>
              <w:pStyle w:val="TableParagraph"/>
              <w:spacing w:before="100"/>
              <w:rPr>
                <w:sz w:val="28"/>
                <w:szCs w:val="28"/>
              </w:rPr>
            </w:pPr>
            <w:r w:rsidRPr="6B2AD0C2">
              <w:rPr>
                <w:sz w:val="28"/>
                <w:szCs w:val="28"/>
              </w:rPr>
              <w:t>b.</w:t>
            </w:r>
          </w:p>
        </w:tc>
        <w:tc>
          <w:tcPr>
            <w:tcW w:w="6332" w:type="dxa"/>
          </w:tcPr>
          <w:p w14:paraId="40619211" w14:textId="77777777" w:rsidR="00C64706" w:rsidRDefault="00C64706" w:rsidP="002247A3">
            <w:pPr>
              <w:pStyle w:val="TableParagraph"/>
              <w:spacing w:before="101" w:line="276" w:lineRule="auto"/>
              <w:ind w:right="149"/>
              <w:rPr>
                <w:sz w:val="28"/>
                <w:szCs w:val="28"/>
              </w:rPr>
            </w:pPr>
            <w:r w:rsidRPr="6B2AD0C2">
              <w:rPr>
                <w:sz w:val="28"/>
                <w:szCs w:val="28"/>
                <w:u w:val="single"/>
              </w:rPr>
              <w:t>DBMS:</w:t>
            </w:r>
            <w:r w:rsidRPr="6B2AD0C2">
              <w:rPr>
                <w:sz w:val="28"/>
                <w:szCs w:val="28"/>
              </w:rPr>
              <w:t xml:space="preserve"> Yaygın kullanımı ve entegrasyon kolaylığı sebebiyle MSSQL ve Microsoft SQL Management </w:t>
            </w:r>
            <w:proofErr w:type="spellStart"/>
            <w:r w:rsidRPr="6B2AD0C2">
              <w:rPr>
                <w:sz w:val="28"/>
                <w:szCs w:val="28"/>
              </w:rPr>
              <w:t>Studio</w:t>
            </w:r>
            <w:proofErr w:type="spellEnd"/>
            <w:r w:rsidRPr="6B2AD0C2">
              <w:rPr>
                <w:sz w:val="28"/>
                <w:szCs w:val="28"/>
              </w:rPr>
              <w:t xml:space="preserve"> 18 kullanılacaktır.</w:t>
            </w:r>
          </w:p>
        </w:tc>
        <w:tc>
          <w:tcPr>
            <w:tcW w:w="1786" w:type="dxa"/>
          </w:tcPr>
          <w:p w14:paraId="7A2D6C57" w14:textId="77777777" w:rsidR="00C64706" w:rsidRDefault="00C64706" w:rsidP="002247A3">
            <w:pPr>
              <w:pStyle w:val="TableParagraph"/>
              <w:ind w:left="0"/>
              <w:rPr>
                <w:rFonts w:ascii="Times New Roman"/>
              </w:rPr>
            </w:pPr>
          </w:p>
        </w:tc>
      </w:tr>
      <w:tr w:rsidR="00C64706" w14:paraId="26211A7F" w14:textId="77777777" w:rsidTr="002247A3">
        <w:trPr>
          <w:trHeight w:val="834"/>
        </w:trPr>
        <w:tc>
          <w:tcPr>
            <w:tcW w:w="974" w:type="dxa"/>
          </w:tcPr>
          <w:p w14:paraId="5AB62F72" w14:textId="77777777" w:rsidR="00C64706" w:rsidRDefault="00C64706" w:rsidP="002247A3">
            <w:pPr>
              <w:pStyle w:val="TableParagraph"/>
              <w:spacing w:before="100"/>
              <w:rPr>
                <w:sz w:val="28"/>
                <w:szCs w:val="28"/>
              </w:rPr>
            </w:pPr>
            <w:r w:rsidRPr="6B2AD0C2">
              <w:rPr>
                <w:sz w:val="28"/>
                <w:szCs w:val="28"/>
              </w:rPr>
              <w:lastRenderedPageBreak/>
              <w:t>c.</w:t>
            </w:r>
          </w:p>
        </w:tc>
        <w:tc>
          <w:tcPr>
            <w:tcW w:w="6332" w:type="dxa"/>
          </w:tcPr>
          <w:p w14:paraId="1A47119E" w14:textId="77777777" w:rsidR="00C64706" w:rsidRDefault="00C64706" w:rsidP="002247A3">
            <w:pPr>
              <w:pStyle w:val="TableParagraph"/>
              <w:spacing w:before="101" w:line="276" w:lineRule="auto"/>
              <w:ind w:right="1044"/>
              <w:rPr>
                <w:sz w:val="28"/>
                <w:szCs w:val="28"/>
              </w:rPr>
            </w:pPr>
            <w:r w:rsidRPr="6B2AD0C2">
              <w:rPr>
                <w:rFonts w:ascii="Times New Roman" w:hAnsi="Times New Roman"/>
                <w:spacing w:val="-60"/>
                <w:sz w:val="28"/>
                <w:szCs w:val="28"/>
                <w:u w:val="single"/>
              </w:rPr>
              <w:t xml:space="preserve"> </w:t>
            </w:r>
            <w:r w:rsidRPr="6B2AD0C2">
              <w:rPr>
                <w:sz w:val="28"/>
                <w:szCs w:val="28"/>
                <w:u w:val="single"/>
              </w:rPr>
              <w:t>Geliştirme Ortamı:</w:t>
            </w:r>
            <w:r w:rsidRPr="6B2AD0C2">
              <w:rPr>
                <w:sz w:val="28"/>
                <w:szCs w:val="28"/>
              </w:rPr>
              <w:t xml:space="preserve"> Microsoft Visual </w:t>
            </w:r>
            <w:proofErr w:type="spellStart"/>
            <w:r w:rsidRPr="6B2AD0C2">
              <w:rPr>
                <w:sz w:val="28"/>
                <w:szCs w:val="28"/>
              </w:rPr>
              <w:t>Studio</w:t>
            </w:r>
            <w:proofErr w:type="spellEnd"/>
            <w:r w:rsidRPr="6B2AD0C2">
              <w:rPr>
                <w:sz w:val="28"/>
                <w:szCs w:val="28"/>
              </w:rPr>
              <w:t xml:space="preserve"> </w:t>
            </w:r>
            <w:proofErr w:type="spellStart"/>
            <w:r w:rsidRPr="6B2AD0C2">
              <w:rPr>
                <w:sz w:val="28"/>
                <w:szCs w:val="28"/>
              </w:rPr>
              <w:t>IDE’si</w:t>
            </w:r>
            <w:proofErr w:type="spellEnd"/>
            <w:r w:rsidRPr="6B2AD0C2">
              <w:rPr>
                <w:sz w:val="28"/>
                <w:szCs w:val="28"/>
              </w:rPr>
              <w:t xml:space="preserve"> üzerinden C# programlama dili .NET </w:t>
            </w:r>
            <w:proofErr w:type="spellStart"/>
            <w:r w:rsidRPr="6B2AD0C2">
              <w:rPr>
                <w:sz w:val="28"/>
                <w:szCs w:val="28"/>
              </w:rPr>
              <w:t>Framework’ü</w:t>
            </w:r>
            <w:proofErr w:type="spellEnd"/>
            <w:r w:rsidRPr="6B2AD0C2">
              <w:rPr>
                <w:sz w:val="28"/>
                <w:szCs w:val="28"/>
              </w:rPr>
              <w:t xml:space="preserve"> kullanılacaktır.</w:t>
            </w:r>
          </w:p>
        </w:tc>
        <w:tc>
          <w:tcPr>
            <w:tcW w:w="1786" w:type="dxa"/>
          </w:tcPr>
          <w:p w14:paraId="337B8EC6" w14:textId="77777777" w:rsidR="00C64706" w:rsidRDefault="00C64706" w:rsidP="002247A3">
            <w:pPr>
              <w:pStyle w:val="TableParagraph"/>
              <w:ind w:left="0"/>
              <w:rPr>
                <w:rFonts w:ascii="Times New Roman"/>
              </w:rPr>
            </w:pPr>
          </w:p>
        </w:tc>
      </w:tr>
    </w:tbl>
    <w:p w14:paraId="5F02486F" w14:textId="77777777" w:rsidR="00C64706" w:rsidRPr="000573FB" w:rsidRDefault="00C64706" w:rsidP="00C64706">
      <w:pPr>
        <w:pStyle w:val="GvdeMetni"/>
        <w:spacing w:before="92" w:line="276" w:lineRule="auto"/>
        <w:rPr>
          <w:sz w:val="28"/>
          <w:szCs w:val="28"/>
        </w:rPr>
      </w:pPr>
    </w:p>
    <w:tbl>
      <w:tblPr>
        <w:tblStyle w:val="TableNormal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74"/>
        <w:gridCol w:w="6332"/>
        <w:gridCol w:w="1786"/>
      </w:tblGrid>
      <w:tr w:rsidR="00C64706" w14:paraId="1085C4D9" w14:textId="77777777" w:rsidTr="002247A3">
        <w:trPr>
          <w:trHeight w:val="517"/>
        </w:trPr>
        <w:tc>
          <w:tcPr>
            <w:tcW w:w="974" w:type="dxa"/>
          </w:tcPr>
          <w:p w14:paraId="75A1C368" w14:textId="77777777" w:rsidR="00C64706" w:rsidRDefault="00C64706" w:rsidP="002247A3">
            <w:pPr>
              <w:pStyle w:val="TableParagraph"/>
              <w:spacing w:before="101"/>
              <w:rPr>
                <w:sz w:val="28"/>
                <w:szCs w:val="28"/>
              </w:rPr>
            </w:pPr>
            <w:r w:rsidRPr="6B2AD0C2">
              <w:rPr>
                <w:sz w:val="28"/>
                <w:szCs w:val="28"/>
              </w:rPr>
              <w:t>d.</w:t>
            </w:r>
          </w:p>
        </w:tc>
        <w:tc>
          <w:tcPr>
            <w:tcW w:w="6332" w:type="dxa"/>
          </w:tcPr>
          <w:p w14:paraId="59D25B00" w14:textId="77777777" w:rsidR="00C64706" w:rsidRDefault="00C64706" w:rsidP="002247A3">
            <w:pPr>
              <w:pStyle w:val="TableParagraph"/>
              <w:spacing w:before="101"/>
              <w:rPr>
                <w:sz w:val="28"/>
                <w:szCs w:val="28"/>
              </w:rPr>
            </w:pPr>
            <w:proofErr w:type="spellStart"/>
            <w:r w:rsidRPr="6B2AD0C2">
              <w:rPr>
                <w:sz w:val="28"/>
                <w:szCs w:val="28"/>
                <w:u w:val="single"/>
              </w:rPr>
              <w:t>Diagram</w:t>
            </w:r>
            <w:proofErr w:type="spellEnd"/>
            <w:r w:rsidRPr="6B2AD0C2">
              <w:rPr>
                <w:sz w:val="28"/>
                <w:szCs w:val="28"/>
                <w:u w:val="single"/>
              </w:rPr>
              <w:t xml:space="preserve"> ve Şemalar için</w:t>
            </w:r>
            <w:r w:rsidRPr="6B2AD0C2">
              <w:rPr>
                <w:b/>
                <w:bCs/>
                <w:sz w:val="28"/>
                <w:szCs w:val="28"/>
                <w:u w:val="single"/>
              </w:rPr>
              <w:t>:</w:t>
            </w:r>
            <w:r w:rsidRPr="6B2AD0C2">
              <w:rPr>
                <w:b/>
                <w:bCs/>
                <w:sz w:val="28"/>
                <w:szCs w:val="28"/>
              </w:rPr>
              <w:t xml:space="preserve"> </w:t>
            </w:r>
            <w:r w:rsidRPr="6B2AD0C2">
              <w:rPr>
                <w:sz w:val="28"/>
                <w:szCs w:val="28"/>
              </w:rPr>
              <w:t xml:space="preserve">Visual </w:t>
            </w:r>
            <w:proofErr w:type="spellStart"/>
            <w:r w:rsidRPr="6B2AD0C2">
              <w:rPr>
                <w:sz w:val="28"/>
                <w:szCs w:val="28"/>
              </w:rPr>
              <w:t>Paradigm</w:t>
            </w:r>
            <w:proofErr w:type="spellEnd"/>
            <w:r w:rsidRPr="6B2AD0C2">
              <w:rPr>
                <w:sz w:val="28"/>
                <w:szCs w:val="28"/>
              </w:rPr>
              <w:t xml:space="preserve"> uygulaması kullanılacaktır</w:t>
            </w:r>
          </w:p>
        </w:tc>
        <w:tc>
          <w:tcPr>
            <w:tcW w:w="1786" w:type="dxa"/>
          </w:tcPr>
          <w:p w14:paraId="75F9F054" w14:textId="77777777" w:rsidR="00C64706" w:rsidRDefault="00C64706" w:rsidP="002247A3">
            <w:pPr>
              <w:pStyle w:val="TableParagraph"/>
              <w:ind w:left="0"/>
              <w:rPr>
                <w:rFonts w:ascii="Times New Roman"/>
                <w:sz w:val="28"/>
                <w:szCs w:val="28"/>
              </w:rPr>
            </w:pPr>
          </w:p>
        </w:tc>
      </w:tr>
      <w:tr w:rsidR="00C64706" w14:paraId="4468EAD7" w14:textId="77777777" w:rsidTr="002247A3">
        <w:trPr>
          <w:trHeight w:val="517"/>
        </w:trPr>
        <w:tc>
          <w:tcPr>
            <w:tcW w:w="974" w:type="dxa"/>
          </w:tcPr>
          <w:p w14:paraId="76DD75E5" w14:textId="77777777" w:rsidR="00C64706" w:rsidRDefault="00C64706" w:rsidP="002247A3">
            <w:pPr>
              <w:pStyle w:val="TableParagraph"/>
              <w:ind w:left="0"/>
              <w:rPr>
                <w:rFonts w:ascii="Times New Roman"/>
                <w:sz w:val="28"/>
                <w:szCs w:val="28"/>
              </w:rPr>
            </w:pPr>
          </w:p>
        </w:tc>
        <w:tc>
          <w:tcPr>
            <w:tcW w:w="6332" w:type="dxa"/>
          </w:tcPr>
          <w:p w14:paraId="2900D3D2" w14:textId="77777777" w:rsidR="00C64706" w:rsidRDefault="00C64706" w:rsidP="002247A3">
            <w:pPr>
              <w:pStyle w:val="TableParagraph"/>
              <w:spacing w:before="101"/>
              <w:rPr>
                <w:b/>
                <w:bCs/>
                <w:sz w:val="28"/>
                <w:szCs w:val="28"/>
              </w:rPr>
            </w:pPr>
            <w:r w:rsidRPr="6B2AD0C2">
              <w:rPr>
                <w:b/>
                <w:bCs/>
                <w:sz w:val="28"/>
                <w:szCs w:val="28"/>
              </w:rPr>
              <w:t>Veri Tabanı Dizayn Gereksinimleri</w:t>
            </w:r>
          </w:p>
        </w:tc>
        <w:tc>
          <w:tcPr>
            <w:tcW w:w="1786" w:type="dxa"/>
          </w:tcPr>
          <w:p w14:paraId="1FCADC0F" w14:textId="77777777" w:rsidR="00C64706" w:rsidRDefault="00C64706" w:rsidP="002247A3">
            <w:pPr>
              <w:pStyle w:val="TableParagraph"/>
              <w:ind w:left="0"/>
              <w:rPr>
                <w:rFonts w:ascii="Times New Roman"/>
                <w:sz w:val="28"/>
                <w:szCs w:val="28"/>
              </w:rPr>
            </w:pPr>
          </w:p>
        </w:tc>
      </w:tr>
      <w:tr w:rsidR="00C64706" w14:paraId="55A96CDB" w14:textId="77777777" w:rsidTr="002247A3">
        <w:trPr>
          <w:trHeight w:val="834"/>
        </w:trPr>
        <w:tc>
          <w:tcPr>
            <w:tcW w:w="974" w:type="dxa"/>
          </w:tcPr>
          <w:p w14:paraId="08060736" w14:textId="77777777" w:rsidR="00C64706" w:rsidRDefault="00C64706" w:rsidP="002247A3">
            <w:pPr>
              <w:pStyle w:val="TableParagraph"/>
              <w:spacing w:before="100"/>
              <w:rPr>
                <w:sz w:val="28"/>
                <w:szCs w:val="28"/>
              </w:rPr>
            </w:pPr>
            <w:r w:rsidRPr="6B2AD0C2">
              <w:rPr>
                <w:sz w:val="28"/>
                <w:szCs w:val="28"/>
              </w:rPr>
              <w:t>a.</w:t>
            </w:r>
          </w:p>
        </w:tc>
        <w:tc>
          <w:tcPr>
            <w:tcW w:w="6332" w:type="dxa"/>
          </w:tcPr>
          <w:p w14:paraId="6A4F5292" w14:textId="77777777" w:rsidR="00C64706" w:rsidRDefault="00C64706" w:rsidP="002247A3">
            <w:pPr>
              <w:pStyle w:val="TableParagraph"/>
              <w:spacing w:before="101" w:line="276" w:lineRule="auto"/>
              <w:ind w:right="469"/>
              <w:rPr>
                <w:sz w:val="28"/>
                <w:szCs w:val="28"/>
              </w:rPr>
            </w:pPr>
            <w:r w:rsidRPr="6B2AD0C2">
              <w:rPr>
                <w:sz w:val="28"/>
                <w:szCs w:val="28"/>
              </w:rPr>
              <w:t xml:space="preserve">Veri tabanı </w:t>
            </w:r>
            <w:proofErr w:type="gramStart"/>
            <w:r w:rsidRPr="6B2AD0C2">
              <w:rPr>
                <w:sz w:val="28"/>
                <w:szCs w:val="28"/>
              </w:rPr>
              <w:t>dizayn edilirken</w:t>
            </w:r>
            <w:proofErr w:type="gramEnd"/>
            <w:r w:rsidRPr="6B2AD0C2">
              <w:rPr>
                <w:sz w:val="28"/>
                <w:szCs w:val="28"/>
              </w:rPr>
              <w:t xml:space="preserve"> Normalizasyon şemalarına uyulmalı, en ideal tablo ve ilişki yapısı kurulmalıdır.</w:t>
            </w:r>
          </w:p>
        </w:tc>
        <w:tc>
          <w:tcPr>
            <w:tcW w:w="1786" w:type="dxa"/>
          </w:tcPr>
          <w:p w14:paraId="001F8E79" w14:textId="77777777" w:rsidR="00C64706" w:rsidRDefault="00C64706" w:rsidP="002247A3">
            <w:pPr>
              <w:pStyle w:val="TableParagraph"/>
              <w:ind w:left="0"/>
              <w:rPr>
                <w:rFonts w:ascii="Times New Roman"/>
                <w:sz w:val="28"/>
                <w:szCs w:val="28"/>
              </w:rPr>
            </w:pPr>
          </w:p>
        </w:tc>
      </w:tr>
      <w:tr w:rsidR="00C64706" w14:paraId="79FE1455" w14:textId="77777777" w:rsidTr="002247A3">
        <w:trPr>
          <w:trHeight w:val="834"/>
        </w:trPr>
        <w:tc>
          <w:tcPr>
            <w:tcW w:w="974" w:type="dxa"/>
          </w:tcPr>
          <w:p w14:paraId="5FC1F08A" w14:textId="77777777" w:rsidR="00C64706" w:rsidRDefault="00C64706" w:rsidP="002247A3">
            <w:pPr>
              <w:pStyle w:val="TableParagraph"/>
              <w:spacing w:before="100"/>
              <w:rPr>
                <w:sz w:val="28"/>
                <w:szCs w:val="28"/>
              </w:rPr>
            </w:pPr>
            <w:r w:rsidRPr="6B2AD0C2">
              <w:rPr>
                <w:sz w:val="28"/>
                <w:szCs w:val="28"/>
              </w:rPr>
              <w:t>b.</w:t>
            </w:r>
          </w:p>
        </w:tc>
        <w:tc>
          <w:tcPr>
            <w:tcW w:w="6332" w:type="dxa"/>
          </w:tcPr>
          <w:p w14:paraId="2E35C456" w14:textId="77777777" w:rsidR="00C64706" w:rsidRDefault="00C64706" w:rsidP="002247A3">
            <w:pPr>
              <w:pStyle w:val="TableParagraph"/>
              <w:spacing w:before="101" w:line="276" w:lineRule="auto"/>
              <w:ind w:right="362"/>
              <w:rPr>
                <w:sz w:val="28"/>
                <w:szCs w:val="28"/>
              </w:rPr>
            </w:pPr>
            <w:r w:rsidRPr="6B2AD0C2">
              <w:rPr>
                <w:sz w:val="28"/>
                <w:szCs w:val="28"/>
              </w:rPr>
              <w:t>Veri kayıplarını engellemek için düzenli yedek alınması için bir yapı kurulmalıdır.</w:t>
            </w:r>
          </w:p>
        </w:tc>
        <w:tc>
          <w:tcPr>
            <w:tcW w:w="1786" w:type="dxa"/>
          </w:tcPr>
          <w:p w14:paraId="5FB9E7CA" w14:textId="77777777" w:rsidR="00C64706" w:rsidRDefault="00C64706" w:rsidP="002247A3">
            <w:pPr>
              <w:pStyle w:val="TableParagraph"/>
              <w:ind w:left="0"/>
              <w:rPr>
                <w:rFonts w:ascii="Times New Roman"/>
                <w:sz w:val="28"/>
                <w:szCs w:val="28"/>
              </w:rPr>
            </w:pPr>
          </w:p>
        </w:tc>
      </w:tr>
      <w:tr w:rsidR="00C64706" w14:paraId="178F92F1" w14:textId="77777777" w:rsidTr="002247A3">
        <w:trPr>
          <w:trHeight w:val="835"/>
        </w:trPr>
        <w:tc>
          <w:tcPr>
            <w:tcW w:w="974" w:type="dxa"/>
          </w:tcPr>
          <w:p w14:paraId="235F0CEC" w14:textId="77777777" w:rsidR="00C64706" w:rsidRDefault="00C64706" w:rsidP="002247A3">
            <w:pPr>
              <w:pStyle w:val="TableParagraph"/>
              <w:spacing w:before="100"/>
              <w:rPr>
                <w:sz w:val="28"/>
                <w:szCs w:val="28"/>
              </w:rPr>
            </w:pPr>
            <w:r w:rsidRPr="6B2AD0C2">
              <w:rPr>
                <w:sz w:val="28"/>
                <w:szCs w:val="28"/>
              </w:rPr>
              <w:t>c.</w:t>
            </w:r>
          </w:p>
        </w:tc>
        <w:tc>
          <w:tcPr>
            <w:tcW w:w="6332" w:type="dxa"/>
          </w:tcPr>
          <w:p w14:paraId="107F7FF2" w14:textId="77777777" w:rsidR="00C64706" w:rsidRDefault="00C64706" w:rsidP="002247A3">
            <w:pPr>
              <w:pStyle w:val="TableParagraph"/>
              <w:spacing w:before="101" w:line="276" w:lineRule="auto"/>
              <w:rPr>
                <w:sz w:val="28"/>
                <w:szCs w:val="28"/>
              </w:rPr>
            </w:pPr>
            <w:r w:rsidRPr="6B2AD0C2">
              <w:rPr>
                <w:sz w:val="28"/>
                <w:szCs w:val="28"/>
              </w:rPr>
              <w:t xml:space="preserve">Veri tabanındaki verilerin güvenliği sağlanmalı, SQL </w:t>
            </w:r>
            <w:proofErr w:type="spellStart"/>
            <w:r w:rsidRPr="6B2AD0C2">
              <w:rPr>
                <w:sz w:val="28"/>
                <w:szCs w:val="28"/>
              </w:rPr>
              <w:t>Injection</w:t>
            </w:r>
            <w:proofErr w:type="spellEnd"/>
            <w:r w:rsidRPr="6B2AD0C2">
              <w:rPr>
                <w:sz w:val="28"/>
                <w:szCs w:val="28"/>
              </w:rPr>
              <w:t xml:space="preserve"> tarzı ataklar engellenmelidir.</w:t>
            </w:r>
          </w:p>
        </w:tc>
        <w:tc>
          <w:tcPr>
            <w:tcW w:w="1786" w:type="dxa"/>
          </w:tcPr>
          <w:p w14:paraId="065C21F6" w14:textId="77777777" w:rsidR="00C64706" w:rsidRDefault="00C64706" w:rsidP="002247A3">
            <w:pPr>
              <w:pStyle w:val="TableParagraph"/>
              <w:ind w:left="0"/>
              <w:rPr>
                <w:rFonts w:ascii="Times New Roman"/>
                <w:sz w:val="28"/>
                <w:szCs w:val="28"/>
              </w:rPr>
            </w:pPr>
          </w:p>
        </w:tc>
      </w:tr>
      <w:tr w:rsidR="00C64706" w14:paraId="48551901" w14:textId="77777777" w:rsidTr="002247A3">
        <w:trPr>
          <w:trHeight w:val="825"/>
        </w:trPr>
        <w:tc>
          <w:tcPr>
            <w:tcW w:w="974" w:type="dxa"/>
          </w:tcPr>
          <w:p w14:paraId="7A04E058" w14:textId="77777777" w:rsidR="00C64706" w:rsidRDefault="00C64706" w:rsidP="002247A3">
            <w:pPr>
              <w:pStyle w:val="TableParagraph"/>
              <w:spacing w:before="100"/>
              <w:rPr>
                <w:sz w:val="28"/>
                <w:szCs w:val="28"/>
              </w:rPr>
            </w:pPr>
            <w:r w:rsidRPr="6B2AD0C2">
              <w:rPr>
                <w:sz w:val="28"/>
                <w:szCs w:val="28"/>
              </w:rPr>
              <w:t>d.</w:t>
            </w:r>
          </w:p>
        </w:tc>
        <w:tc>
          <w:tcPr>
            <w:tcW w:w="6332" w:type="dxa"/>
          </w:tcPr>
          <w:p w14:paraId="281F8409" w14:textId="77777777" w:rsidR="00C64706" w:rsidRDefault="00C64706" w:rsidP="002247A3">
            <w:pPr>
              <w:pStyle w:val="TableParagraph"/>
              <w:spacing w:before="101" w:line="276" w:lineRule="auto"/>
              <w:ind w:right="175"/>
              <w:rPr>
                <w:sz w:val="28"/>
                <w:szCs w:val="28"/>
              </w:rPr>
            </w:pPr>
            <w:r w:rsidRPr="6B2AD0C2">
              <w:rPr>
                <w:sz w:val="28"/>
                <w:szCs w:val="28"/>
              </w:rPr>
              <w:t>Veri tabanına yetkisiz erişimler engellenmelidir</w:t>
            </w:r>
          </w:p>
        </w:tc>
        <w:tc>
          <w:tcPr>
            <w:tcW w:w="1786" w:type="dxa"/>
          </w:tcPr>
          <w:p w14:paraId="5C190EAE" w14:textId="77777777" w:rsidR="00C64706" w:rsidRDefault="00C64706" w:rsidP="002247A3">
            <w:pPr>
              <w:pStyle w:val="TableParagraph"/>
              <w:ind w:left="0"/>
              <w:rPr>
                <w:rFonts w:ascii="Times New Roman"/>
                <w:sz w:val="28"/>
                <w:szCs w:val="28"/>
              </w:rPr>
            </w:pPr>
          </w:p>
        </w:tc>
      </w:tr>
    </w:tbl>
    <w:p w14:paraId="03AD1582" w14:textId="77777777" w:rsidR="00C64706" w:rsidRDefault="00C64706" w:rsidP="00C64706">
      <w:pPr>
        <w:rPr>
          <w:sz w:val="28"/>
          <w:szCs w:val="28"/>
        </w:rPr>
      </w:pPr>
    </w:p>
    <w:p w14:paraId="221EBD0C" w14:textId="77777777" w:rsidR="00C64706" w:rsidRDefault="00C64706" w:rsidP="00C64706">
      <w:pPr>
        <w:rPr>
          <w:sz w:val="28"/>
          <w:szCs w:val="28"/>
        </w:rPr>
      </w:pPr>
      <w:r w:rsidRPr="6B2AD0C2">
        <w:rPr>
          <w:sz w:val="28"/>
          <w:szCs w:val="28"/>
          <w:u w:val="single"/>
        </w:rPr>
        <w:t>Aktör:</w:t>
      </w:r>
      <w:r w:rsidRPr="6B2AD0C2">
        <w:rPr>
          <w:sz w:val="28"/>
          <w:szCs w:val="28"/>
        </w:rPr>
        <w:t xml:space="preserve"> </w:t>
      </w:r>
    </w:p>
    <w:p w14:paraId="10473E45" w14:textId="77777777" w:rsidR="00C64706" w:rsidRDefault="00C64706" w:rsidP="00C64706">
      <w:pPr>
        <w:rPr>
          <w:sz w:val="28"/>
          <w:szCs w:val="28"/>
        </w:rPr>
      </w:pPr>
    </w:p>
    <w:p w14:paraId="182C866E" w14:textId="77777777" w:rsidR="00C64706" w:rsidRDefault="00C64706" w:rsidP="00C64706">
      <w:pPr>
        <w:rPr>
          <w:sz w:val="28"/>
          <w:szCs w:val="28"/>
        </w:rPr>
      </w:pPr>
      <w:r w:rsidRPr="6B2AD0C2">
        <w:rPr>
          <w:sz w:val="28"/>
          <w:szCs w:val="28"/>
        </w:rPr>
        <w:t>Admin</w:t>
      </w:r>
    </w:p>
    <w:p w14:paraId="7F2DE7A0" w14:textId="77777777" w:rsidR="00C64706" w:rsidRDefault="00C64706" w:rsidP="00C64706">
      <w:pPr>
        <w:rPr>
          <w:sz w:val="28"/>
          <w:szCs w:val="28"/>
        </w:rPr>
      </w:pPr>
    </w:p>
    <w:p w14:paraId="1F1BD1C6" w14:textId="77777777" w:rsidR="00C64706" w:rsidRDefault="00C64706" w:rsidP="00C64706">
      <w:pPr>
        <w:rPr>
          <w:sz w:val="28"/>
          <w:szCs w:val="28"/>
          <w:u w:val="single"/>
        </w:rPr>
      </w:pPr>
      <w:r w:rsidRPr="6B2AD0C2">
        <w:rPr>
          <w:sz w:val="28"/>
          <w:szCs w:val="28"/>
          <w:u w:val="single"/>
        </w:rPr>
        <w:t>Olaylar:</w:t>
      </w:r>
      <w:r w:rsidRPr="6B2AD0C2">
        <w:rPr>
          <w:sz w:val="28"/>
          <w:szCs w:val="28"/>
        </w:rPr>
        <w:t xml:space="preserve"> </w:t>
      </w:r>
    </w:p>
    <w:p w14:paraId="094B5B18" w14:textId="77777777" w:rsidR="00C64706" w:rsidRDefault="00C64706" w:rsidP="00C64706">
      <w:pPr>
        <w:rPr>
          <w:sz w:val="28"/>
          <w:szCs w:val="28"/>
        </w:rPr>
      </w:pPr>
    </w:p>
    <w:p w14:paraId="2AF26A1B" w14:textId="77777777" w:rsidR="00C64706" w:rsidRDefault="00C64706" w:rsidP="00C64706">
      <w:pPr>
        <w:rPr>
          <w:sz w:val="28"/>
          <w:szCs w:val="28"/>
        </w:rPr>
      </w:pPr>
      <w:r w:rsidRPr="6B2AD0C2">
        <w:rPr>
          <w:sz w:val="28"/>
          <w:szCs w:val="28"/>
        </w:rPr>
        <w:t>Sisteme giriş yapılması</w:t>
      </w:r>
    </w:p>
    <w:p w14:paraId="30DD651A" w14:textId="77777777" w:rsidR="00C64706" w:rsidRDefault="00C64706" w:rsidP="00C64706">
      <w:pPr>
        <w:rPr>
          <w:sz w:val="28"/>
          <w:szCs w:val="28"/>
        </w:rPr>
      </w:pPr>
      <w:r w:rsidRPr="6B2AD0C2">
        <w:rPr>
          <w:sz w:val="28"/>
          <w:szCs w:val="28"/>
        </w:rPr>
        <w:t>Projenin Seçilmesi</w:t>
      </w:r>
    </w:p>
    <w:p w14:paraId="387C6160" w14:textId="77777777" w:rsidR="00C64706" w:rsidRDefault="00C64706" w:rsidP="00C64706">
      <w:pPr>
        <w:spacing w:line="259" w:lineRule="auto"/>
        <w:rPr>
          <w:sz w:val="28"/>
          <w:szCs w:val="28"/>
        </w:rPr>
      </w:pPr>
      <w:r w:rsidRPr="6B2AD0C2">
        <w:rPr>
          <w:sz w:val="28"/>
          <w:szCs w:val="28"/>
        </w:rPr>
        <w:t>Log menüsünden log detaylarına erişilmesi</w:t>
      </w:r>
    </w:p>
    <w:p w14:paraId="16B06BEE" w14:textId="77777777" w:rsidR="00C64706" w:rsidRDefault="00C64706" w:rsidP="00C64706">
      <w:pPr>
        <w:spacing w:line="259" w:lineRule="auto"/>
        <w:rPr>
          <w:sz w:val="28"/>
          <w:szCs w:val="28"/>
        </w:rPr>
      </w:pPr>
      <w:r w:rsidRPr="6B2AD0C2">
        <w:rPr>
          <w:sz w:val="28"/>
          <w:szCs w:val="28"/>
        </w:rPr>
        <w:t>Verileri filtreleme</w:t>
      </w:r>
    </w:p>
    <w:p w14:paraId="09294AF4" w14:textId="77777777" w:rsidR="00C64706" w:rsidRDefault="00C64706" w:rsidP="00C64706">
      <w:pPr>
        <w:spacing w:line="259" w:lineRule="auto"/>
        <w:rPr>
          <w:sz w:val="28"/>
          <w:szCs w:val="28"/>
        </w:rPr>
      </w:pPr>
    </w:p>
    <w:p w14:paraId="102D1CAE" w14:textId="77777777" w:rsidR="00C64706" w:rsidRDefault="00C64706" w:rsidP="00C64706">
      <w:pPr>
        <w:rPr>
          <w:sz w:val="28"/>
          <w:szCs w:val="28"/>
        </w:rPr>
      </w:pPr>
    </w:p>
    <w:p w14:paraId="2DB1EEDE" w14:textId="77777777" w:rsidR="00C64706" w:rsidRDefault="00C64706" w:rsidP="00C64706">
      <w:pPr>
        <w:rPr>
          <w:sz w:val="28"/>
          <w:szCs w:val="28"/>
        </w:rPr>
      </w:pPr>
      <w:r w:rsidRPr="6B2AD0C2">
        <w:rPr>
          <w:sz w:val="28"/>
          <w:szCs w:val="28"/>
          <w:u w:val="single"/>
        </w:rPr>
        <w:t>Senaryolar</w:t>
      </w:r>
      <w:r w:rsidRPr="6B2AD0C2">
        <w:rPr>
          <w:sz w:val="28"/>
          <w:szCs w:val="28"/>
        </w:rPr>
        <w:t>:</w:t>
      </w:r>
    </w:p>
    <w:p w14:paraId="1E258235" w14:textId="77777777" w:rsidR="00C64706" w:rsidRDefault="00C64706" w:rsidP="00C64706">
      <w:pPr>
        <w:rPr>
          <w:sz w:val="28"/>
          <w:szCs w:val="28"/>
        </w:rPr>
      </w:pPr>
    </w:p>
    <w:p w14:paraId="2000F0A4" w14:textId="77777777" w:rsidR="00C64706" w:rsidRDefault="00C64706" w:rsidP="00C64706">
      <w:pPr>
        <w:rPr>
          <w:sz w:val="28"/>
          <w:szCs w:val="28"/>
        </w:rPr>
      </w:pPr>
      <w:r w:rsidRPr="6B2AD0C2">
        <w:rPr>
          <w:sz w:val="28"/>
          <w:szCs w:val="28"/>
        </w:rPr>
        <w:t>1-Admin logların görüntüleneceği sisteme giriş yapar.</w:t>
      </w:r>
    </w:p>
    <w:p w14:paraId="5F1C7EB2" w14:textId="77777777" w:rsidR="00C64706" w:rsidRDefault="00C64706" w:rsidP="00C64706">
      <w:pPr>
        <w:rPr>
          <w:sz w:val="28"/>
          <w:szCs w:val="28"/>
        </w:rPr>
      </w:pPr>
      <w:r w:rsidRPr="6B2AD0C2">
        <w:rPr>
          <w:sz w:val="28"/>
          <w:szCs w:val="28"/>
        </w:rPr>
        <w:t>2-Giriş yaptıktan sonra bir proje seçer.</w:t>
      </w:r>
    </w:p>
    <w:p w14:paraId="63355891" w14:textId="77777777" w:rsidR="00C64706" w:rsidRDefault="00C64706" w:rsidP="00C64706">
      <w:pPr>
        <w:rPr>
          <w:sz w:val="28"/>
          <w:szCs w:val="28"/>
        </w:rPr>
      </w:pPr>
      <w:r w:rsidRPr="6B2AD0C2">
        <w:rPr>
          <w:sz w:val="28"/>
          <w:szCs w:val="28"/>
        </w:rPr>
        <w:t>3-Seçilen projede gelecek olan log menüsünden ilgili seçim yapılır.</w:t>
      </w:r>
    </w:p>
    <w:p w14:paraId="10938DB8" w14:textId="77777777" w:rsidR="00C64706" w:rsidRDefault="00C64706" w:rsidP="00C64706">
      <w:pPr>
        <w:rPr>
          <w:sz w:val="28"/>
          <w:szCs w:val="28"/>
        </w:rPr>
      </w:pPr>
      <w:r w:rsidRPr="6B2AD0C2">
        <w:rPr>
          <w:sz w:val="28"/>
          <w:szCs w:val="28"/>
        </w:rPr>
        <w:lastRenderedPageBreak/>
        <w:t>4-Seçime göre veriler listelenir.</w:t>
      </w:r>
    </w:p>
    <w:p w14:paraId="07B0738F" w14:textId="77777777" w:rsidR="00C64706" w:rsidRDefault="00C64706" w:rsidP="00C64706">
      <w:pPr>
        <w:rPr>
          <w:sz w:val="28"/>
          <w:szCs w:val="28"/>
        </w:rPr>
      </w:pPr>
      <w:r w:rsidRPr="6B2AD0C2">
        <w:rPr>
          <w:sz w:val="28"/>
          <w:szCs w:val="28"/>
        </w:rPr>
        <w:t>5- Listelenen veriler gerekirse ihtiyaca göre filtrelenir.</w:t>
      </w:r>
    </w:p>
    <w:p w14:paraId="174DF2C5" w14:textId="77777777" w:rsidR="00C64706" w:rsidRDefault="00C64706" w:rsidP="00C64706"/>
    <w:p w14:paraId="700347E5" w14:textId="77777777" w:rsidR="00AD5F87" w:rsidRDefault="00AD5F87"/>
    <w:sectPr w:rsidR="00AD5F8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706"/>
    <w:rsid w:val="00AD5F87"/>
    <w:rsid w:val="00B20E69"/>
    <w:rsid w:val="00C6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EC9D"/>
  <w15:chartTrackingRefBased/>
  <w15:docId w15:val="{537C473B-045F-447B-8BBD-B064BE86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706"/>
    <w:pPr>
      <w:widowControl w:val="0"/>
      <w:autoSpaceDE w:val="0"/>
      <w:autoSpaceDN w:val="0"/>
      <w:spacing w:after="0" w:line="240" w:lineRule="auto"/>
    </w:pPr>
    <w:rPr>
      <w:rFonts w:ascii="Arial" w:eastAsia="Arial" w:hAnsi="Arial" w:cs="Arial"/>
      <w:lang w:val="tr-TR"/>
    </w:rPr>
  </w:style>
  <w:style w:type="paragraph" w:styleId="Balk1">
    <w:name w:val="heading 1"/>
    <w:basedOn w:val="Normal"/>
    <w:link w:val="Balk1Char"/>
    <w:uiPriority w:val="9"/>
    <w:qFormat/>
    <w:rsid w:val="00C64706"/>
    <w:pPr>
      <w:spacing w:before="1"/>
      <w:ind w:left="2164" w:right="2183"/>
      <w:jc w:val="center"/>
      <w:outlineLvl w:val="0"/>
    </w:pPr>
    <w:rPr>
      <w:b/>
      <w:bCs/>
      <w:sz w:val="32"/>
      <w:szCs w:val="32"/>
    </w:rPr>
  </w:style>
  <w:style w:type="paragraph" w:styleId="Balk3">
    <w:name w:val="heading 3"/>
    <w:basedOn w:val="Normal"/>
    <w:link w:val="Balk3Char"/>
    <w:uiPriority w:val="9"/>
    <w:unhideWhenUsed/>
    <w:qFormat/>
    <w:rsid w:val="00C64706"/>
    <w:pPr>
      <w:ind w:left="100"/>
      <w:outlineLvl w:val="2"/>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4706"/>
    <w:rPr>
      <w:rFonts w:ascii="Arial" w:eastAsia="Arial" w:hAnsi="Arial" w:cs="Arial"/>
      <w:b/>
      <w:bCs/>
      <w:sz w:val="32"/>
      <w:szCs w:val="32"/>
      <w:lang w:val="tr-TR"/>
    </w:rPr>
  </w:style>
  <w:style w:type="character" w:customStyle="1" w:styleId="Balk3Char">
    <w:name w:val="Başlık 3 Char"/>
    <w:basedOn w:val="VarsaylanParagrafYazTipi"/>
    <w:link w:val="Balk3"/>
    <w:uiPriority w:val="9"/>
    <w:rsid w:val="00C64706"/>
    <w:rPr>
      <w:rFonts w:ascii="Arial" w:eastAsia="Arial" w:hAnsi="Arial" w:cs="Arial"/>
      <w:b/>
      <w:bCs/>
      <w:sz w:val="24"/>
      <w:szCs w:val="24"/>
      <w:lang w:val="tr-TR"/>
    </w:rPr>
  </w:style>
  <w:style w:type="table" w:customStyle="1" w:styleId="TableNormal1">
    <w:name w:val="Table Normal1"/>
    <w:uiPriority w:val="2"/>
    <w:semiHidden/>
    <w:unhideWhenUsed/>
    <w:qFormat/>
    <w:rsid w:val="00C64706"/>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C64706"/>
    <w:rPr>
      <w:sz w:val="24"/>
      <w:szCs w:val="24"/>
    </w:rPr>
  </w:style>
  <w:style w:type="character" w:customStyle="1" w:styleId="GvdeMetniChar">
    <w:name w:val="Gövde Metni Char"/>
    <w:basedOn w:val="VarsaylanParagrafYazTipi"/>
    <w:link w:val="GvdeMetni"/>
    <w:uiPriority w:val="1"/>
    <w:rsid w:val="00C64706"/>
    <w:rPr>
      <w:rFonts w:ascii="Arial" w:eastAsia="Arial" w:hAnsi="Arial" w:cs="Arial"/>
      <w:sz w:val="24"/>
      <w:szCs w:val="24"/>
      <w:lang w:val="tr-TR"/>
    </w:rPr>
  </w:style>
  <w:style w:type="paragraph" w:customStyle="1" w:styleId="TableParagraph">
    <w:name w:val="Table Paragraph"/>
    <w:basedOn w:val="Normal"/>
    <w:uiPriority w:val="1"/>
    <w:qFormat/>
    <w:rsid w:val="00C64706"/>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Yarcan</dc:creator>
  <cp:keywords/>
  <dc:description/>
  <cp:lastModifiedBy>Alperen Dursun</cp:lastModifiedBy>
  <cp:revision>2</cp:revision>
  <dcterms:created xsi:type="dcterms:W3CDTF">2022-11-02T10:03:00Z</dcterms:created>
  <dcterms:modified xsi:type="dcterms:W3CDTF">2022-11-02T10:03:00Z</dcterms:modified>
</cp:coreProperties>
</file>